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A203F0" w:rsidRDefault="0021757D" w:rsidP="0021757D">
      <w:pPr>
        <w:jc w:val="center"/>
        <w:rPr>
          <w:rFonts w:ascii="標楷體" w:eastAsia="標楷體" w:hAnsi="微軟正黑體"/>
          <w:b/>
          <w:sz w:val="32"/>
          <w:szCs w:val="32"/>
        </w:rPr>
      </w:pPr>
      <w:r w:rsidRPr="00A203F0">
        <w:rPr>
          <w:rFonts w:ascii="標楷體" w:eastAsia="標楷體" w:hAnsi="微軟正黑體" w:hint="eastAsia"/>
          <w:b/>
          <w:sz w:val="32"/>
          <w:szCs w:val="32"/>
        </w:rPr>
        <w:t>財團法人農業科技研究院</w:t>
      </w:r>
    </w:p>
    <w:p w:rsidR="0021757D" w:rsidRPr="00A203F0" w:rsidRDefault="00E50E63" w:rsidP="00EE6F87">
      <w:pPr>
        <w:spacing w:line="440" w:lineRule="exact"/>
        <w:jc w:val="center"/>
        <w:rPr>
          <w:rFonts w:eastAsia="標楷體"/>
          <w:sz w:val="28"/>
          <w:szCs w:val="28"/>
        </w:rPr>
      </w:pPr>
      <w:r w:rsidRPr="00A203F0">
        <w:rPr>
          <w:rFonts w:ascii="標楷體" w:eastAsia="標楷體" w:hAnsi="標楷體" w:hint="eastAsia"/>
          <w:sz w:val="28"/>
          <w:szCs w:val="28"/>
        </w:rPr>
        <w:t>「</w:t>
      </w:r>
      <w:r w:rsidR="00B019B6">
        <w:rPr>
          <w:rFonts w:ascii="標楷體" w:eastAsia="標楷體" w:hAnsi="標楷體" w:hint="eastAsia"/>
          <w:sz w:val="28"/>
          <w:szCs w:val="28"/>
        </w:rPr>
        <w:t xml:space="preserve">農業再生循環資材-荷蘭農業循環應用研究案 </w:t>
      </w:r>
      <w:r w:rsidRPr="00A203F0">
        <w:rPr>
          <w:rFonts w:ascii="標楷體" w:eastAsia="標楷體" w:hAnsi="標楷體" w:hint="eastAsia"/>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Content>
          <w:r w:rsidR="00B019B6">
            <w:rPr>
              <w:rFonts w:eastAsia="標楷體" w:hint="eastAsia"/>
              <w:sz w:val="28"/>
              <w:szCs w:val="28"/>
            </w:rPr>
            <w:t>公開取得招標公告</w:t>
          </w:r>
        </w:sdtContent>
      </w:sdt>
    </w:p>
    <w:p w:rsidR="0008128A" w:rsidRPr="00A203F0" w:rsidRDefault="0008128A" w:rsidP="0008128A">
      <w:pPr>
        <w:pStyle w:val="af"/>
        <w:spacing w:line="560" w:lineRule="exact"/>
        <w:jc w:val="center"/>
        <w:rPr>
          <w:rFonts w:hAnsi="標楷體"/>
          <w:sz w:val="24"/>
          <w:szCs w:val="24"/>
        </w:rPr>
      </w:pPr>
      <w:r w:rsidRPr="00A203F0">
        <w:rPr>
          <w:rFonts w:hAnsi="標楷體" w:hint="eastAsia"/>
          <w:sz w:val="24"/>
          <w:szCs w:val="24"/>
        </w:rPr>
        <w:t xml:space="preserve">              </w:t>
      </w:r>
      <w:r w:rsidR="00E65F7D" w:rsidRPr="00A203F0">
        <w:rPr>
          <w:rFonts w:hAnsi="標楷體" w:hint="eastAsia"/>
          <w:sz w:val="24"/>
          <w:szCs w:val="24"/>
        </w:rPr>
        <w:t>10</w:t>
      </w:r>
      <w:r w:rsidR="00E16B66" w:rsidRPr="00A203F0">
        <w:rPr>
          <w:rFonts w:hAnsi="標楷體" w:hint="eastAsia"/>
          <w:sz w:val="24"/>
          <w:szCs w:val="24"/>
        </w:rPr>
        <w:t>6</w:t>
      </w:r>
      <w:r w:rsidRPr="00A203F0">
        <w:rPr>
          <w:rFonts w:hAnsi="標楷體" w:hint="eastAsia"/>
          <w:sz w:val="24"/>
          <w:szCs w:val="24"/>
        </w:rPr>
        <w:t>年</w:t>
      </w:r>
      <w:r w:rsidR="00370A25">
        <w:rPr>
          <w:rFonts w:hAnsi="標楷體" w:hint="eastAsia"/>
          <w:sz w:val="24"/>
          <w:szCs w:val="24"/>
        </w:rPr>
        <w:t>9</w:t>
      </w:r>
      <w:r w:rsidRPr="00A203F0">
        <w:rPr>
          <w:rFonts w:hAnsi="標楷體" w:hint="eastAsia"/>
          <w:sz w:val="24"/>
          <w:szCs w:val="24"/>
        </w:rPr>
        <w:t>月</w:t>
      </w:r>
      <w:r w:rsidR="008E1DC6">
        <w:rPr>
          <w:rFonts w:hAnsi="標楷體" w:hint="eastAsia"/>
          <w:sz w:val="24"/>
          <w:szCs w:val="24"/>
        </w:rPr>
        <w:t>6</w:t>
      </w:r>
      <w:r w:rsidRPr="00A203F0">
        <w:rPr>
          <w:rFonts w:hAnsi="標楷體" w:hint="eastAsia"/>
          <w:sz w:val="24"/>
          <w:szCs w:val="24"/>
        </w:rPr>
        <w:t>日          案號:</w:t>
      </w:r>
      <w:r w:rsidR="00B019B6">
        <w:rPr>
          <w:rFonts w:hAnsi="標楷體" w:hint="eastAsia"/>
          <w:sz w:val="24"/>
          <w:szCs w:val="24"/>
        </w:rPr>
        <w:t>10610194</w:t>
      </w:r>
      <w:r w:rsidRPr="00A203F0">
        <w:rPr>
          <w:rFonts w:hAnsi="標楷體" w:hint="eastAsia"/>
          <w:sz w:val="24"/>
          <w:szCs w:val="24"/>
        </w:rPr>
        <w:t>號</w:t>
      </w:r>
    </w:p>
    <w:p w:rsidR="00E92A8F" w:rsidRPr="00A203F0" w:rsidRDefault="00E92A8F" w:rsidP="00E92A8F"/>
    <w:p w:rsidR="001A60D7" w:rsidRPr="00FD78FD" w:rsidRDefault="001A60D7" w:rsidP="001A60D7"/>
    <w:p w:rsidR="001B44BD" w:rsidRPr="00A203F0" w:rsidRDefault="0021757D" w:rsidP="00EE6F87">
      <w:pPr>
        <w:pStyle w:val="afd"/>
        <w:numPr>
          <w:ilvl w:val="0"/>
          <w:numId w:val="2"/>
        </w:numPr>
        <w:spacing w:line="480" w:lineRule="exact"/>
        <w:ind w:leftChars="0" w:left="1985" w:hanging="1985"/>
        <w:rPr>
          <w:rFonts w:eastAsia="標楷體"/>
          <w:sz w:val="28"/>
          <w:szCs w:val="28"/>
        </w:rPr>
      </w:pPr>
      <w:r w:rsidRPr="00A203F0">
        <w:rPr>
          <w:rFonts w:eastAsia="標楷體" w:hint="eastAsia"/>
          <w:sz w:val="28"/>
          <w:szCs w:val="28"/>
        </w:rPr>
        <w:t>標案名稱</w:t>
      </w:r>
      <w:r w:rsidRPr="00A203F0">
        <w:rPr>
          <w:rFonts w:ascii="標楷體" w:eastAsia="標楷體" w:hAnsi="標楷體" w:hint="eastAsia"/>
          <w:sz w:val="28"/>
          <w:szCs w:val="28"/>
        </w:rPr>
        <w:t>：</w:t>
      </w:r>
      <w:r w:rsidR="00B019B6">
        <w:rPr>
          <w:rFonts w:ascii="標楷體" w:eastAsia="標楷體" w:hAnsi="標楷體" w:hint="eastAsia"/>
          <w:sz w:val="28"/>
          <w:szCs w:val="28"/>
        </w:rPr>
        <w:t xml:space="preserve">農業再生循環資材-荷蘭農業循環應用研究案 </w:t>
      </w:r>
      <w:r w:rsidR="00C9107D">
        <w:rPr>
          <w:rFonts w:ascii="標楷體" w:eastAsia="標楷體" w:hAnsi="標楷體" w:hint="eastAsia"/>
          <w:sz w:val="28"/>
          <w:szCs w:val="28"/>
        </w:rPr>
        <w:t xml:space="preserve"> </w:t>
      </w:r>
    </w:p>
    <w:p w:rsidR="000F3C97" w:rsidRPr="00A203F0" w:rsidRDefault="0021757D" w:rsidP="00A02057">
      <w:pPr>
        <w:pStyle w:val="afd"/>
        <w:numPr>
          <w:ilvl w:val="0"/>
          <w:numId w:val="2"/>
        </w:numPr>
        <w:adjustRightInd w:val="0"/>
        <w:snapToGrid w:val="0"/>
        <w:spacing w:line="480" w:lineRule="exact"/>
        <w:ind w:leftChars="0" w:left="567" w:hanging="567"/>
        <w:rPr>
          <w:rFonts w:eastAsia="標楷體"/>
          <w:sz w:val="28"/>
          <w:szCs w:val="28"/>
        </w:rPr>
      </w:pPr>
      <w:r w:rsidRPr="00A203F0">
        <w:rPr>
          <w:rFonts w:ascii="標楷體" w:eastAsia="標楷體" w:hAnsi="標楷體" w:hint="eastAsia"/>
          <w:sz w:val="28"/>
          <w:szCs w:val="28"/>
        </w:rPr>
        <w:t>投標資格：</w:t>
      </w:r>
      <w:r w:rsidR="000F3C97" w:rsidRPr="00A203F0">
        <w:rPr>
          <w:rFonts w:ascii="標楷體" w:eastAsia="標楷體" w:hAnsi="標楷體" w:hint="eastAsia"/>
          <w:sz w:val="28"/>
          <w:szCs w:val="28"/>
        </w:rPr>
        <w:t>持有縣市政府核發之營利事業登記證及設立登記或登記有案之相關財團法人、最近</w:t>
      </w:r>
      <w:r w:rsidR="00E249F2" w:rsidRPr="00A203F0">
        <w:rPr>
          <w:rFonts w:ascii="標楷體" w:eastAsia="標楷體" w:hAnsi="標楷體" w:hint="eastAsia"/>
          <w:sz w:val="28"/>
          <w:szCs w:val="28"/>
        </w:rPr>
        <w:t>1</w:t>
      </w:r>
      <w:r w:rsidR="000F3C97" w:rsidRPr="00A203F0">
        <w:rPr>
          <w:rFonts w:ascii="標楷體" w:eastAsia="標楷體" w:hAnsi="標楷體" w:hint="eastAsia"/>
          <w:sz w:val="28"/>
          <w:szCs w:val="28"/>
        </w:rPr>
        <w:t>期</w:t>
      </w:r>
      <w:r w:rsidR="00AB2365" w:rsidRPr="00A203F0">
        <w:rPr>
          <w:rFonts w:ascii="標楷體" w:eastAsia="標楷體" w:hAnsi="標楷體" w:hint="eastAsia"/>
          <w:sz w:val="28"/>
          <w:szCs w:val="28"/>
        </w:rPr>
        <w:t>納</w:t>
      </w:r>
      <w:r w:rsidR="000F3C97" w:rsidRPr="00A203F0">
        <w:rPr>
          <w:rFonts w:ascii="標楷體" w:eastAsia="標楷體" w:hAnsi="標楷體" w:hint="eastAsia"/>
          <w:sz w:val="28"/>
          <w:szCs w:val="28"/>
        </w:rPr>
        <w:t>稅證明及符合招標須知之資格者皆可參與投標</w:t>
      </w:r>
      <w:r w:rsidR="000F3C97" w:rsidRPr="00A203F0">
        <w:rPr>
          <w:rFonts w:eastAsia="標楷體" w:hint="eastAsia"/>
          <w:sz w:val="28"/>
          <w:szCs w:val="28"/>
        </w:rPr>
        <w:t>。</w:t>
      </w:r>
    </w:p>
    <w:p w:rsidR="0021757D" w:rsidRPr="00A203F0" w:rsidRDefault="0021757D" w:rsidP="00374270">
      <w:pPr>
        <w:pStyle w:val="afd"/>
        <w:numPr>
          <w:ilvl w:val="0"/>
          <w:numId w:val="2"/>
        </w:numPr>
        <w:adjustRightInd w:val="0"/>
        <w:snapToGrid w:val="0"/>
        <w:spacing w:line="480" w:lineRule="exact"/>
        <w:ind w:leftChars="0" w:left="567" w:hanging="567"/>
        <w:rPr>
          <w:rFonts w:eastAsia="標楷體"/>
          <w:sz w:val="28"/>
          <w:szCs w:val="28"/>
        </w:rPr>
      </w:pPr>
      <w:r w:rsidRPr="00A203F0">
        <w:rPr>
          <w:rFonts w:ascii="標楷體" w:eastAsia="標楷體" w:hAnsi="標楷體" w:hint="eastAsia"/>
          <w:sz w:val="28"/>
          <w:szCs w:val="28"/>
        </w:rPr>
        <w:t>投標截止時間：投標廠商應將有關證件影本與標單等文件於10</w:t>
      </w:r>
      <w:r w:rsidR="00952530" w:rsidRPr="00A203F0">
        <w:rPr>
          <w:rFonts w:ascii="標楷體" w:eastAsia="標楷體" w:hAnsi="標楷體" w:hint="eastAsia"/>
          <w:sz w:val="28"/>
          <w:szCs w:val="28"/>
        </w:rPr>
        <w:t>6</w:t>
      </w:r>
      <w:r w:rsidRPr="00A203F0">
        <w:rPr>
          <w:rFonts w:ascii="標楷體" w:eastAsia="標楷體" w:hAnsi="標楷體" w:hint="eastAsia"/>
          <w:sz w:val="28"/>
          <w:szCs w:val="28"/>
        </w:rPr>
        <w:t>年</w:t>
      </w:r>
      <w:r w:rsidR="000951E0">
        <w:rPr>
          <w:rFonts w:ascii="標楷體" w:eastAsia="標楷體" w:hAnsi="標楷體" w:hint="eastAsia"/>
          <w:sz w:val="28"/>
          <w:szCs w:val="28"/>
        </w:rPr>
        <w:t>9</w:t>
      </w:r>
      <w:r w:rsidRPr="00A203F0">
        <w:rPr>
          <w:rFonts w:ascii="標楷體" w:eastAsia="標楷體" w:hAnsi="標楷體" w:hint="eastAsia"/>
          <w:sz w:val="28"/>
          <w:szCs w:val="28"/>
        </w:rPr>
        <w:t>月</w:t>
      </w:r>
      <w:r w:rsidR="00C1788D">
        <w:rPr>
          <w:rFonts w:ascii="標楷體" w:eastAsia="標楷體" w:hAnsi="標楷體" w:hint="eastAsia"/>
          <w:sz w:val="28"/>
          <w:szCs w:val="28"/>
        </w:rPr>
        <w:t>11</w:t>
      </w:r>
      <w:r w:rsidRPr="00A203F0">
        <w:rPr>
          <w:rFonts w:ascii="標楷體" w:eastAsia="標楷體" w:hAnsi="標楷體" w:hint="eastAsia"/>
          <w:sz w:val="28"/>
          <w:szCs w:val="28"/>
        </w:rPr>
        <w:t>日</w:t>
      </w:r>
      <w:r w:rsidR="00337F9C">
        <w:rPr>
          <w:rFonts w:ascii="標楷體" w:eastAsia="標楷體" w:hAnsi="標楷體" w:hint="eastAsia"/>
          <w:sz w:val="28"/>
          <w:szCs w:val="28"/>
        </w:rPr>
        <w:t xml:space="preserve">  </w:t>
      </w:r>
      <w:r w:rsidR="002E4A49">
        <w:rPr>
          <w:rFonts w:ascii="標楷體" w:eastAsia="標楷體" w:hAnsi="標楷體" w:hint="eastAsia"/>
          <w:sz w:val="28"/>
          <w:szCs w:val="28"/>
        </w:rPr>
        <w:t>17</w:t>
      </w:r>
      <w:r w:rsidRPr="00A203F0">
        <w:rPr>
          <w:rFonts w:ascii="標楷體" w:eastAsia="標楷體" w:hAnsi="標楷體" w:hint="eastAsia"/>
          <w:sz w:val="28"/>
          <w:szCs w:val="28"/>
        </w:rPr>
        <w:t>時</w:t>
      </w:r>
      <w:r w:rsidR="005D19F4">
        <w:rPr>
          <w:rFonts w:ascii="標楷體" w:eastAsia="標楷體" w:hAnsi="標楷體" w:hint="eastAsia"/>
          <w:sz w:val="28"/>
          <w:szCs w:val="28"/>
        </w:rPr>
        <w:t>0分</w:t>
      </w:r>
      <w:r w:rsidRPr="00A203F0">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BC12B9" w:rsidRPr="00A203F0" w:rsidRDefault="0021757D" w:rsidP="00374270">
      <w:pPr>
        <w:pStyle w:val="afd"/>
        <w:numPr>
          <w:ilvl w:val="0"/>
          <w:numId w:val="2"/>
        </w:numPr>
        <w:spacing w:line="480" w:lineRule="exact"/>
        <w:ind w:leftChars="0"/>
        <w:rPr>
          <w:rFonts w:eastAsia="標楷體"/>
          <w:spacing w:val="-2"/>
          <w:sz w:val="28"/>
          <w:szCs w:val="28"/>
        </w:rPr>
      </w:pPr>
      <w:r w:rsidRPr="00A203F0">
        <w:rPr>
          <w:rFonts w:eastAsia="標楷體" w:hint="eastAsia"/>
          <w:sz w:val="28"/>
          <w:szCs w:val="28"/>
        </w:rPr>
        <w:t>開標時間及地點</w:t>
      </w:r>
      <w:r w:rsidRPr="00A203F0">
        <w:rPr>
          <w:rFonts w:ascii="標楷體" w:eastAsia="標楷體" w:hAnsi="標楷體" w:hint="eastAsia"/>
          <w:sz w:val="28"/>
          <w:szCs w:val="28"/>
        </w:rPr>
        <w:t>：</w:t>
      </w:r>
      <w:r w:rsidR="00BC12B9" w:rsidRPr="00A203F0">
        <w:rPr>
          <w:rFonts w:ascii="標楷體" w:eastAsia="標楷體" w:hAnsi="標楷體" w:hint="eastAsia"/>
          <w:spacing w:val="-2"/>
          <w:sz w:val="28"/>
          <w:szCs w:val="28"/>
        </w:rPr>
        <w:t>106年</w:t>
      </w:r>
      <w:r w:rsidR="000951E0">
        <w:rPr>
          <w:rFonts w:ascii="標楷體" w:eastAsia="標楷體" w:hAnsi="標楷體" w:hint="eastAsia"/>
          <w:spacing w:val="-2"/>
          <w:sz w:val="28"/>
          <w:szCs w:val="28"/>
        </w:rPr>
        <w:t>9</w:t>
      </w:r>
      <w:r w:rsidR="00BC12B9" w:rsidRPr="00A203F0">
        <w:rPr>
          <w:rFonts w:ascii="標楷體" w:eastAsia="標楷體" w:hAnsi="標楷體" w:hint="eastAsia"/>
          <w:spacing w:val="-2"/>
          <w:sz w:val="28"/>
          <w:szCs w:val="28"/>
        </w:rPr>
        <w:t>月</w:t>
      </w:r>
      <w:r w:rsidR="00C1788D">
        <w:rPr>
          <w:rFonts w:ascii="標楷體" w:eastAsia="標楷體" w:hAnsi="標楷體" w:hint="eastAsia"/>
          <w:spacing w:val="-2"/>
          <w:sz w:val="28"/>
          <w:szCs w:val="28"/>
        </w:rPr>
        <w:t>12</w:t>
      </w:r>
      <w:r w:rsidR="00BC12B9" w:rsidRPr="00A203F0">
        <w:rPr>
          <w:rFonts w:ascii="標楷體" w:eastAsia="標楷體" w:hAnsi="標楷體" w:hint="eastAsia"/>
          <w:spacing w:val="-2"/>
          <w:sz w:val="28"/>
          <w:szCs w:val="28"/>
        </w:rPr>
        <w:t>日</w:t>
      </w:r>
      <w:r w:rsidR="00C1788D">
        <w:rPr>
          <w:rFonts w:ascii="標楷體" w:eastAsia="標楷體" w:hAnsi="標楷體" w:hint="eastAsia"/>
          <w:spacing w:val="-2"/>
          <w:sz w:val="28"/>
          <w:szCs w:val="28"/>
        </w:rPr>
        <w:t>14</w:t>
      </w:r>
      <w:r w:rsidR="00BC12B9" w:rsidRPr="00A203F0">
        <w:rPr>
          <w:rFonts w:ascii="標楷體" w:eastAsia="標楷體" w:hAnsi="標楷體" w:hint="eastAsia"/>
          <w:spacing w:val="-2"/>
          <w:sz w:val="28"/>
          <w:szCs w:val="28"/>
        </w:rPr>
        <w:t>時。</w:t>
      </w:r>
      <w:r w:rsidR="00563A5C" w:rsidRPr="00A203F0">
        <w:rPr>
          <w:rFonts w:ascii="標楷體" w:eastAsia="標楷體" w:hAnsi="標楷體" w:hint="eastAsia"/>
          <w:spacing w:val="-2"/>
          <w:sz w:val="28"/>
          <w:szCs w:val="28"/>
        </w:rPr>
        <w:t>於</w:t>
      </w:r>
      <w:r w:rsidR="00BC12B9" w:rsidRPr="00A203F0">
        <w:rPr>
          <w:rFonts w:ascii="標楷體" w:eastAsia="標楷體" w:hAnsi="標楷體" w:hint="eastAsia"/>
          <w:spacing w:val="-2"/>
          <w:sz w:val="28"/>
          <w:szCs w:val="28"/>
        </w:rPr>
        <w:t xml:space="preserve">本院 </w:t>
      </w:r>
      <w:sdt>
        <w:sdtPr>
          <w:rPr>
            <w:rFonts w:ascii="標楷體" w:eastAsia="標楷體" w:hAnsi="標楷體" w:hint="eastAsia"/>
            <w:spacing w:val="-2"/>
            <w:sz w:val="28"/>
            <w:szCs w:val="28"/>
          </w:rPr>
          <w:alias w:val="請選擇會議室"/>
          <w:tag w:val="請選擇會議室"/>
          <w:id w:val="-955633295"/>
          <w:placeholder>
            <w:docPart w:val="C87DB8E97D4E4A5193CC34D14F6B091C"/>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Content>
          <w:r w:rsidR="00BC12B9" w:rsidRPr="00A203F0">
            <w:rPr>
              <w:rFonts w:ascii="標楷體" w:eastAsia="標楷體" w:hAnsi="標楷體" w:hint="eastAsia"/>
              <w:spacing w:val="-2"/>
              <w:sz w:val="28"/>
              <w:szCs w:val="28"/>
            </w:rPr>
            <w:t>121會議室</w:t>
          </w:r>
        </w:sdtContent>
      </w:sdt>
      <w:r w:rsidR="00BC12B9" w:rsidRPr="00A203F0">
        <w:rPr>
          <w:rFonts w:ascii="標楷體" w:eastAsia="標楷體" w:hAnsi="標楷體" w:hint="eastAsia"/>
          <w:spacing w:val="-2"/>
          <w:sz w:val="28"/>
          <w:szCs w:val="28"/>
        </w:rPr>
        <w:t>。</w:t>
      </w:r>
    </w:p>
    <w:p w:rsidR="0021757D" w:rsidRPr="00A203F0" w:rsidRDefault="00563A5C" w:rsidP="00374270">
      <w:pPr>
        <w:pStyle w:val="afd"/>
        <w:numPr>
          <w:ilvl w:val="0"/>
          <w:numId w:val="2"/>
        </w:numPr>
        <w:spacing w:line="400" w:lineRule="exact"/>
        <w:ind w:leftChars="0" w:left="2800" w:hangingChars="1000" w:hanging="2800"/>
        <w:rPr>
          <w:rFonts w:eastAsia="標楷體"/>
          <w:sz w:val="28"/>
          <w:szCs w:val="28"/>
        </w:rPr>
      </w:pPr>
      <w:r w:rsidRPr="00A203F0">
        <w:rPr>
          <w:rFonts w:eastAsia="標楷體" w:hint="eastAsia"/>
          <w:sz w:val="28"/>
          <w:szCs w:val="28"/>
        </w:rPr>
        <w:t>履約期限</w:t>
      </w:r>
      <w:r w:rsidRPr="00A203F0">
        <w:rPr>
          <w:rFonts w:ascii="標楷體" w:eastAsia="標楷體" w:hAnsi="標楷體" w:hint="eastAsia"/>
          <w:sz w:val="28"/>
          <w:szCs w:val="28"/>
        </w:rPr>
        <w:t>：</w:t>
      </w:r>
      <w:r w:rsidR="004361ED">
        <w:rPr>
          <w:rFonts w:ascii="標楷體" w:eastAsia="標楷體" w:hAnsi="標楷體" w:hint="eastAsia"/>
          <w:sz w:val="28"/>
          <w:szCs w:val="28"/>
        </w:rPr>
        <w:t>決標次日起</w:t>
      </w:r>
      <w:r w:rsidR="00337F9C">
        <w:rPr>
          <w:rFonts w:ascii="標楷體" w:eastAsia="標楷體" w:hAnsi="標楷體" w:hint="eastAsia"/>
          <w:sz w:val="28"/>
          <w:szCs w:val="28"/>
        </w:rPr>
        <w:t>至106年1</w:t>
      </w:r>
      <w:r w:rsidR="00AB374C">
        <w:rPr>
          <w:rFonts w:ascii="標楷體" w:eastAsia="標楷體" w:hAnsi="標楷體" w:hint="eastAsia"/>
          <w:sz w:val="28"/>
          <w:szCs w:val="28"/>
        </w:rPr>
        <w:t>1</w:t>
      </w:r>
      <w:r w:rsidR="00337F9C">
        <w:rPr>
          <w:rFonts w:ascii="標楷體" w:eastAsia="標楷體" w:hAnsi="標楷體" w:hint="eastAsia"/>
          <w:sz w:val="28"/>
          <w:szCs w:val="28"/>
        </w:rPr>
        <w:t>月</w:t>
      </w:r>
      <w:r w:rsidR="001B0CEC">
        <w:rPr>
          <w:rFonts w:ascii="標楷體" w:eastAsia="標楷體" w:hAnsi="標楷體" w:hint="eastAsia"/>
          <w:sz w:val="28"/>
          <w:szCs w:val="28"/>
        </w:rPr>
        <w:t>15</w:t>
      </w:r>
      <w:r w:rsidR="00337F9C">
        <w:rPr>
          <w:rFonts w:ascii="標楷體" w:eastAsia="標楷體" w:hAnsi="標楷體" w:hint="eastAsia"/>
          <w:sz w:val="28"/>
          <w:szCs w:val="28"/>
        </w:rPr>
        <w:t>日前</w:t>
      </w:r>
      <w:r w:rsidRPr="00A203F0">
        <w:rPr>
          <w:rFonts w:ascii="標楷體" w:eastAsia="標楷體" w:hAnsi="標楷體" w:hint="eastAsia"/>
          <w:sz w:val="28"/>
          <w:szCs w:val="28"/>
        </w:rPr>
        <w:t>。</w:t>
      </w:r>
    </w:p>
    <w:p w:rsidR="0021757D" w:rsidRPr="00A203F0" w:rsidRDefault="008E1DC6" w:rsidP="00374270">
      <w:pPr>
        <w:pStyle w:val="afd"/>
        <w:numPr>
          <w:ilvl w:val="0"/>
          <w:numId w:val="2"/>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Content>
          <w:r w:rsidR="005B0CC7" w:rsidRPr="00A203F0">
            <w:rPr>
              <w:rFonts w:ascii="MS Gothic" w:eastAsia="MS Gothic" w:hAnsi="MS Gothic" w:hint="eastAsia"/>
              <w:sz w:val="28"/>
              <w:szCs w:val="28"/>
            </w:rPr>
            <w:t>☐</w:t>
          </w:r>
        </w:sdtContent>
      </w:sdt>
      <w:r w:rsidR="004015BE" w:rsidRPr="00A203F0">
        <w:rPr>
          <w:rFonts w:ascii="標楷體" w:eastAsia="標楷體" w:hAnsi="標楷體" w:hint="eastAsia"/>
          <w:sz w:val="28"/>
          <w:szCs w:val="28"/>
        </w:rPr>
        <w:t>押標金：5%</w:t>
      </w:r>
      <w:r w:rsidR="0021757D" w:rsidRPr="00A203F0">
        <w:rPr>
          <w:rFonts w:ascii="標楷體" w:eastAsia="標楷體" w:hAnsi="標楷體"/>
          <w:sz w:val="28"/>
          <w:szCs w:val="28"/>
        </w:rPr>
        <w:tab/>
      </w:r>
      <w:r w:rsidR="0021757D" w:rsidRPr="00A203F0">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Content>
          <w:r w:rsidR="007556B8" w:rsidRPr="00A203F0">
            <w:rPr>
              <w:rFonts w:ascii="MS Gothic" w:eastAsia="MS Gothic" w:hAnsi="MS Gothic" w:hint="eastAsia"/>
              <w:sz w:val="28"/>
              <w:szCs w:val="28"/>
            </w:rPr>
            <w:t>☐</w:t>
          </w:r>
        </w:sdtContent>
      </w:sdt>
      <w:r w:rsidR="0021757D" w:rsidRPr="00A203F0">
        <w:rPr>
          <w:rFonts w:ascii="標楷體" w:eastAsia="標楷體" w:hAnsi="標楷體" w:hint="eastAsia"/>
          <w:sz w:val="28"/>
          <w:szCs w:val="28"/>
        </w:rPr>
        <w:t>履約保證金</w:t>
      </w:r>
      <w:r w:rsidR="004015BE" w:rsidRPr="00A203F0">
        <w:rPr>
          <w:rFonts w:ascii="標楷體" w:eastAsia="標楷體" w:hAnsi="標楷體" w:hint="eastAsia"/>
          <w:sz w:val="28"/>
          <w:szCs w:val="28"/>
        </w:rPr>
        <w:t>：5%</w:t>
      </w:r>
      <w:r w:rsidR="0021757D" w:rsidRPr="00A203F0">
        <w:rPr>
          <w:rFonts w:ascii="標楷體" w:eastAsia="標楷體" w:hAnsi="標楷體"/>
          <w:sz w:val="28"/>
          <w:szCs w:val="28"/>
        </w:rPr>
        <w:tab/>
      </w:r>
      <w:r w:rsidR="0021757D" w:rsidRPr="00A203F0">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Content>
          <w:r w:rsidR="0052708E" w:rsidRPr="00A203F0">
            <w:rPr>
              <w:rFonts w:ascii="MS Gothic" w:eastAsia="MS Gothic" w:hAnsi="MS Gothic" w:hint="eastAsia"/>
              <w:sz w:val="28"/>
              <w:szCs w:val="28"/>
            </w:rPr>
            <w:t>☐</w:t>
          </w:r>
        </w:sdtContent>
      </w:sdt>
      <w:r w:rsidR="0021757D" w:rsidRPr="00A203F0">
        <w:rPr>
          <w:rFonts w:ascii="標楷體" w:eastAsia="標楷體" w:hAnsi="標楷體" w:hint="eastAsia"/>
          <w:sz w:val="28"/>
          <w:szCs w:val="28"/>
        </w:rPr>
        <w:t>保固保證金：3%</w:t>
      </w:r>
    </w:p>
    <w:p w:rsidR="0021757D" w:rsidRPr="00A203F0" w:rsidRDefault="0021757D" w:rsidP="00A02057">
      <w:pPr>
        <w:pStyle w:val="afd"/>
        <w:numPr>
          <w:ilvl w:val="0"/>
          <w:numId w:val="2"/>
        </w:numPr>
        <w:spacing w:line="480" w:lineRule="exact"/>
        <w:ind w:leftChars="0" w:left="567" w:hanging="567"/>
        <w:rPr>
          <w:rFonts w:eastAsia="標楷體"/>
          <w:sz w:val="28"/>
          <w:szCs w:val="28"/>
        </w:rPr>
      </w:pPr>
      <w:r w:rsidRPr="00A203F0">
        <w:rPr>
          <w:rFonts w:eastAsia="標楷體" w:hint="eastAsia"/>
          <w:sz w:val="28"/>
          <w:szCs w:val="28"/>
        </w:rPr>
        <w:t>廠商對招標文件內容有疑義者，應以書面向本院請求釋疑之期限</w:t>
      </w:r>
      <w:r w:rsidRPr="00A203F0">
        <w:rPr>
          <w:rFonts w:ascii="標楷體" w:eastAsia="標楷體" w:hAnsi="標楷體" w:hint="eastAsia"/>
          <w:sz w:val="28"/>
          <w:szCs w:val="28"/>
        </w:rPr>
        <w:t>：自公告日起等標期之四分之一，其尾數不足1日者，以1日計。</w:t>
      </w:r>
    </w:p>
    <w:p w:rsidR="0021757D" w:rsidRPr="00A203F0" w:rsidRDefault="0021757D" w:rsidP="00374270">
      <w:pPr>
        <w:pStyle w:val="afd"/>
        <w:numPr>
          <w:ilvl w:val="0"/>
          <w:numId w:val="2"/>
        </w:numPr>
        <w:spacing w:line="480" w:lineRule="exact"/>
        <w:ind w:leftChars="0"/>
        <w:rPr>
          <w:rFonts w:eastAsia="標楷體"/>
          <w:sz w:val="28"/>
          <w:szCs w:val="28"/>
        </w:rPr>
      </w:pPr>
      <w:r w:rsidRPr="00A203F0">
        <w:rPr>
          <w:rFonts w:ascii="標楷體" w:eastAsia="標楷體" w:hAnsi="標楷體" w:hint="eastAsia"/>
          <w:sz w:val="28"/>
          <w:szCs w:val="28"/>
        </w:rPr>
        <w:t>標價超過預算者為不合格標。</w:t>
      </w:r>
    </w:p>
    <w:p w:rsidR="0021757D" w:rsidRPr="00A203F0" w:rsidRDefault="0021757D" w:rsidP="00374270">
      <w:pPr>
        <w:pStyle w:val="afd"/>
        <w:numPr>
          <w:ilvl w:val="0"/>
          <w:numId w:val="2"/>
        </w:numPr>
        <w:spacing w:line="480" w:lineRule="exact"/>
        <w:ind w:leftChars="0"/>
        <w:rPr>
          <w:rFonts w:eastAsia="標楷體"/>
          <w:sz w:val="28"/>
          <w:szCs w:val="28"/>
        </w:rPr>
      </w:pPr>
      <w:r w:rsidRPr="00A203F0">
        <w:rPr>
          <w:rFonts w:ascii="標楷體" w:eastAsia="標楷體" w:hAnsi="標楷體" w:hint="eastAsia"/>
          <w:sz w:val="28"/>
          <w:szCs w:val="28"/>
        </w:rPr>
        <w:t>本須知如有未盡事宜，依政府採購法相關規定辦理。</w:t>
      </w:r>
    </w:p>
    <w:p w:rsidR="0021757D" w:rsidRPr="00A203F0" w:rsidRDefault="0021757D" w:rsidP="00374270">
      <w:pPr>
        <w:pStyle w:val="afd"/>
        <w:numPr>
          <w:ilvl w:val="0"/>
          <w:numId w:val="2"/>
        </w:numPr>
        <w:spacing w:line="480" w:lineRule="exact"/>
        <w:ind w:leftChars="0"/>
        <w:rPr>
          <w:rFonts w:eastAsia="標楷體"/>
          <w:sz w:val="28"/>
          <w:szCs w:val="28"/>
        </w:rPr>
      </w:pPr>
      <w:r w:rsidRPr="00A203F0">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Content>
          <w:r w:rsidRPr="00A203F0">
            <w:rPr>
              <w:rFonts w:ascii="標楷體" w:eastAsia="標楷體" w:hAnsi="標楷體" w:hint="eastAsia"/>
              <w:sz w:val="28"/>
              <w:szCs w:val="28"/>
            </w:rPr>
            <w:t>總務課 李小姐(03)5185011</w:t>
          </w:r>
        </w:sdtContent>
      </w:sdt>
    </w:p>
    <w:p w:rsidR="009717C3" w:rsidRDefault="009717C3" w:rsidP="00211B11">
      <w:pPr>
        <w:widowControl/>
        <w:spacing w:before="100" w:beforeAutospacing="1" w:after="100" w:afterAutospacing="1" w:line="320" w:lineRule="exact"/>
        <w:rPr>
          <w:rFonts w:ascii="標楷體" w:eastAsia="標楷體" w:hAnsi="標楷體"/>
          <w:sz w:val="28"/>
          <w:szCs w:val="28"/>
        </w:rPr>
      </w:pPr>
    </w:p>
    <w:p w:rsidR="00C9107D" w:rsidRDefault="00C9107D" w:rsidP="00B659B8">
      <w:pPr>
        <w:jc w:val="center"/>
        <w:rPr>
          <w:rFonts w:ascii="標楷體" w:eastAsia="標楷體" w:hAnsi="標楷體"/>
          <w:b/>
          <w:sz w:val="26"/>
          <w:szCs w:val="26"/>
          <w:u w:val="single"/>
        </w:rPr>
      </w:pPr>
    </w:p>
    <w:p w:rsidR="00C9107D" w:rsidRDefault="00C9107D" w:rsidP="00B659B8">
      <w:pPr>
        <w:jc w:val="center"/>
        <w:rPr>
          <w:rFonts w:ascii="標楷體" w:eastAsia="標楷體" w:hAnsi="標楷體"/>
          <w:b/>
          <w:sz w:val="26"/>
          <w:szCs w:val="26"/>
          <w:u w:val="single"/>
        </w:rPr>
      </w:pPr>
    </w:p>
    <w:p w:rsidR="00C9107D" w:rsidRDefault="00C9107D" w:rsidP="00B659B8">
      <w:pPr>
        <w:jc w:val="center"/>
        <w:rPr>
          <w:rFonts w:ascii="標楷體" w:eastAsia="標楷體" w:hAnsi="標楷體"/>
          <w:b/>
          <w:sz w:val="26"/>
          <w:szCs w:val="26"/>
          <w:u w:val="single"/>
        </w:rPr>
      </w:pPr>
    </w:p>
    <w:p w:rsidR="00E75EBA" w:rsidRDefault="00E75EBA"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hint="eastAsia"/>
          <w:b/>
          <w:sz w:val="26"/>
          <w:szCs w:val="26"/>
          <w:u w:val="single"/>
        </w:rPr>
      </w:pPr>
    </w:p>
    <w:p w:rsidR="008E1DC6" w:rsidRDefault="008E1DC6" w:rsidP="00B659B8">
      <w:pPr>
        <w:jc w:val="center"/>
        <w:rPr>
          <w:rFonts w:ascii="標楷體" w:eastAsia="標楷體" w:hAnsi="標楷體"/>
          <w:b/>
          <w:sz w:val="26"/>
          <w:szCs w:val="26"/>
          <w:u w:val="single"/>
        </w:rPr>
      </w:pPr>
    </w:p>
    <w:p w:rsidR="00E75EBA" w:rsidRDefault="00E75EBA" w:rsidP="00B659B8">
      <w:pPr>
        <w:jc w:val="center"/>
        <w:rPr>
          <w:rFonts w:ascii="標楷體" w:eastAsia="標楷體" w:hAnsi="標楷體"/>
          <w:b/>
          <w:sz w:val="26"/>
          <w:szCs w:val="26"/>
          <w:u w:val="single"/>
        </w:rPr>
      </w:pPr>
    </w:p>
    <w:p w:rsidR="00B019B6" w:rsidRPr="00FD0C4D" w:rsidRDefault="00B019B6" w:rsidP="00B019B6">
      <w:pPr>
        <w:pStyle w:val="afff"/>
        <w:spacing w:afterLines="0" w:line="380" w:lineRule="exact"/>
        <w:rPr>
          <w:b w:val="0"/>
        </w:rPr>
      </w:pPr>
      <w:r w:rsidRPr="00FD0C4D">
        <w:rPr>
          <w:rFonts w:hAnsi="標楷體"/>
          <w:b w:val="0"/>
        </w:rPr>
        <w:lastRenderedPageBreak/>
        <w:t>財團法人農業科技研究院</w:t>
      </w:r>
    </w:p>
    <w:p w:rsidR="00B019B6" w:rsidRPr="00FD0C4D" w:rsidRDefault="00B019B6" w:rsidP="00B019B6">
      <w:pPr>
        <w:pStyle w:val="afff"/>
        <w:spacing w:afterLines="0" w:line="380" w:lineRule="exact"/>
        <w:rPr>
          <w:b w:val="0"/>
        </w:rPr>
      </w:pPr>
      <w:r w:rsidRPr="00FD0C4D">
        <w:rPr>
          <w:rFonts w:hAnsi="標楷體"/>
          <w:b w:val="0"/>
        </w:rPr>
        <w:t>「</w:t>
      </w:r>
      <w:r w:rsidRPr="00290FD8">
        <w:rPr>
          <w:rFonts w:hAnsi="標楷體" w:hint="eastAsia"/>
          <w:b w:val="0"/>
        </w:rPr>
        <w:t>農業再生循環資材</w:t>
      </w:r>
      <w:r w:rsidRPr="00290FD8">
        <w:rPr>
          <w:rFonts w:hAnsi="標楷體" w:hint="eastAsia"/>
          <w:b w:val="0"/>
        </w:rPr>
        <w:t>-</w:t>
      </w:r>
      <w:r w:rsidRPr="00290FD8">
        <w:rPr>
          <w:rFonts w:hAnsi="標楷體" w:hint="eastAsia"/>
          <w:b w:val="0"/>
        </w:rPr>
        <w:t>荷蘭農業循環應用研究案</w:t>
      </w:r>
      <w:r w:rsidRPr="00FD0C4D">
        <w:rPr>
          <w:rFonts w:hAnsi="標楷體"/>
          <w:b w:val="0"/>
        </w:rPr>
        <w:t>」</w:t>
      </w:r>
      <w:r>
        <w:rPr>
          <w:rFonts w:hAnsi="標楷體" w:hint="eastAsia"/>
          <w:b w:val="0"/>
        </w:rPr>
        <w:t>委託勞務案</w:t>
      </w:r>
    </w:p>
    <w:p w:rsidR="00B019B6" w:rsidRPr="00FD0C4D" w:rsidRDefault="00B019B6" w:rsidP="00B019B6">
      <w:pPr>
        <w:pStyle w:val="afff"/>
        <w:spacing w:afterLines="0" w:line="380" w:lineRule="exact"/>
        <w:rPr>
          <w:b w:val="0"/>
        </w:rPr>
      </w:pPr>
      <w:r w:rsidRPr="00FD0C4D">
        <w:rPr>
          <w:b w:val="0"/>
        </w:rPr>
        <w:t xml:space="preserve"> </w:t>
      </w:r>
    </w:p>
    <w:p w:rsidR="00B019B6" w:rsidRPr="008C36AA" w:rsidRDefault="00B019B6" w:rsidP="00B019B6">
      <w:pPr>
        <w:pStyle w:val="affe"/>
        <w:spacing w:after="180" w:line="380" w:lineRule="exact"/>
        <w:jc w:val="both"/>
        <w:rPr>
          <w:rFonts w:ascii="Times New Roman"/>
          <w:sz w:val="24"/>
        </w:rPr>
      </w:pPr>
      <w:r w:rsidRPr="008C36AA">
        <w:rPr>
          <w:rFonts w:ascii="Times New Roman" w:hAnsi="標楷體"/>
          <w:sz w:val="24"/>
        </w:rPr>
        <w:t>壹、採購標的名稱</w:t>
      </w:r>
    </w:p>
    <w:p w:rsidR="00B019B6" w:rsidRPr="00FD0C4D" w:rsidRDefault="00B019B6" w:rsidP="00B019B6">
      <w:pPr>
        <w:pStyle w:val="affe"/>
        <w:spacing w:after="180" w:line="380" w:lineRule="exact"/>
        <w:jc w:val="both"/>
        <w:rPr>
          <w:rFonts w:ascii="Times New Roman"/>
          <w:b w:val="0"/>
          <w:sz w:val="24"/>
        </w:rPr>
      </w:pPr>
      <w:r w:rsidRPr="00FD0C4D">
        <w:rPr>
          <w:rFonts w:ascii="Times New Roman"/>
          <w:b w:val="0"/>
          <w:sz w:val="24"/>
        </w:rPr>
        <w:t>「</w:t>
      </w:r>
      <w:r w:rsidRPr="00290FD8">
        <w:rPr>
          <w:rFonts w:hAnsi="標楷體" w:hint="eastAsia"/>
          <w:b w:val="0"/>
        </w:rPr>
        <w:t>農業再生循環資材-荷蘭農業循環應用研究案</w:t>
      </w:r>
      <w:r>
        <w:rPr>
          <w:rFonts w:ascii="Times New Roman" w:hint="eastAsia"/>
          <w:b w:val="0"/>
          <w:sz w:val="24"/>
        </w:rPr>
        <w:t>」</w:t>
      </w:r>
      <w:r w:rsidRPr="00FD0C4D">
        <w:rPr>
          <w:rFonts w:ascii="Times New Roman"/>
          <w:b w:val="0"/>
          <w:sz w:val="24"/>
        </w:rPr>
        <w:t>委託研究案（以下簡稱本案）。</w:t>
      </w:r>
    </w:p>
    <w:p w:rsidR="00B019B6" w:rsidRPr="00FD0C4D" w:rsidRDefault="00B019B6" w:rsidP="00B019B6">
      <w:pPr>
        <w:pStyle w:val="affe"/>
        <w:spacing w:beforeLines="50" w:before="180" w:after="180" w:line="380" w:lineRule="exact"/>
        <w:jc w:val="both"/>
        <w:rPr>
          <w:rFonts w:ascii="Times New Roman"/>
          <w:b w:val="0"/>
          <w:sz w:val="24"/>
        </w:rPr>
      </w:pPr>
      <w:r w:rsidRPr="008C36AA">
        <w:rPr>
          <w:rFonts w:ascii="Times New Roman" w:hint="eastAsia"/>
          <w:sz w:val="24"/>
        </w:rPr>
        <w:t>肆</w:t>
      </w:r>
      <w:r w:rsidRPr="008C36AA">
        <w:rPr>
          <w:rFonts w:ascii="Times New Roman"/>
          <w:sz w:val="24"/>
        </w:rPr>
        <w:t>、預算金額：</w:t>
      </w:r>
      <w:r w:rsidRPr="00FD0C4D">
        <w:rPr>
          <w:rFonts w:ascii="Times New Roman"/>
          <w:b w:val="0"/>
          <w:sz w:val="24"/>
        </w:rPr>
        <w:t>採購金額預計為</w:t>
      </w:r>
      <w:r w:rsidRPr="00290FD8">
        <w:rPr>
          <w:rFonts w:ascii="Times New Roman"/>
          <w:b w:val="0"/>
          <w:sz w:val="24"/>
          <w:u w:val="single"/>
        </w:rPr>
        <w:t>新臺幣</w:t>
      </w:r>
      <w:r w:rsidRPr="00290FD8">
        <w:rPr>
          <w:rFonts w:ascii="Times New Roman" w:hint="eastAsia"/>
          <w:b w:val="0"/>
          <w:sz w:val="24"/>
          <w:u w:val="single"/>
        </w:rPr>
        <w:t>95</w:t>
      </w:r>
      <w:r w:rsidRPr="00FD0C4D">
        <w:rPr>
          <w:rFonts w:ascii="Times New Roman"/>
          <w:b w:val="0"/>
          <w:sz w:val="24"/>
          <w:u w:val="single"/>
        </w:rPr>
        <w:t>萬元整</w:t>
      </w:r>
      <w:r w:rsidRPr="00FD0C4D">
        <w:rPr>
          <w:rFonts w:ascii="Times New Roman"/>
          <w:b w:val="0"/>
          <w:sz w:val="24"/>
        </w:rPr>
        <w:t>。</w:t>
      </w:r>
    </w:p>
    <w:p w:rsidR="00B019B6" w:rsidRPr="00FD0C4D" w:rsidRDefault="00B019B6" w:rsidP="00B019B6">
      <w:pPr>
        <w:pStyle w:val="affe"/>
        <w:spacing w:after="180" w:line="380" w:lineRule="exact"/>
        <w:ind w:left="1682" w:hangingChars="700" w:hanging="1682"/>
        <w:jc w:val="both"/>
        <w:rPr>
          <w:rFonts w:ascii="Times New Roman"/>
          <w:b w:val="0"/>
          <w:sz w:val="24"/>
        </w:rPr>
      </w:pPr>
      <w:r w:rsidRPr="008C36AA">
        <w:rPr>
          <w:rFonts w:ascii="Times New Roman" w:hint="eastAsia"/>
          <w:sz w:val="24"/>
        </w:rPr>
        <w:t>伍</w:t>
      </w:r>
      <w:r w:rsidRPr="008C36AA">
        <w:rPr>
          <w:rFonts w:ascii="Times New Roman"/>
          <w:sz w:val="24"/>
        </w:rPr>
        <w:t>、履約期間：</w:t>
      </w:r>
      <w:r w:rsidRPr="00FD0C4D">
        <w:rPr>
          <w:rFonts w:ascii="Times New Roman"/>
          <w:b w:val="0"/>
          <w:sz w:val="24"/>
        </w:rPr>
        <w:t>106</w:t>
      </w:r>
      <w:r w:rsidRPr="00FD0C4D">
        <w:rPr>
          <w:rFonts w:ascii="Times New Roman"/>
          <w:b w:val="0"/>
          <w:sz w:val="24"/>
        </w:rPr>
        <w:t>年</w:t>
      </w:r>
      <w:r>
        <w:rPr>
          <w:rFonts w:ascii="Times New Roman" w:hint="eastAsia"/>
          <w:b w:val="0"/>
          <w:sz w:val="24"/>
        </w:rPr>
        <w:t>9</w:t>
      </w:r>
      <w:r w:rsidRPr="00FD0C4D">
        <w:rPr>
          <w:rFonts w:ascii="Times New Roman"/>
          <w:b w:val="0"/>
          <w:sz w:val="24"/>
        </w:rPr>
        <w:t>月</w:t>
      </w:r>
      <w:r>
        <w:rPr>
          <w:rFonts w:ascii="Times New Roman" w:hint="eastAsia"/>
          <w:b w:val="0"/>
          <w:sz w:val="24"/>
        </w:rPr>
        <w:t>1</w:t>
      </w:r>
      <w:r w:rsidRPr="00FD0C4D">
        <w:rPr>
          <w:rFonts w:ascii="Times New Roman"/>
          <w:b w:val="0"/>
          <w:sz w:val="24"/>
        </w:rPr>
        <w:t>日至</w:t>
      </w:r>
      <w:r w:rsidRPr="00FD0C4D">
        <w:rPr>
          <w:rFonts w:ascii="Times New Roman"/>
          <w:b w:val="0"/>
          <w:sz w:val="24"/>
        </w:rPr>
        <w:t>106</w:t>
      </w:r>
      <w:r w:rsidRPr="00FD0C4D">
        <w:rPr>
          <w:rFonts w:ascii="Times New Roman"/>
          <w:b w:val="0"/>
          <w:sz w:val="24"/>
        </w:rPr>
        <w:t>年</w:t>
      </w:r>
      <w:r>
        <w:rPr>
          <w:rFonts w:ascii="Times New Roman" w:hint="eastAsia"/>
          <w:b w:val="0"/>
          <w:sz w:val="24"/>
        </w:rPr>
        <w:t>11</w:t>
      </w:r>
      <w:r w:rsidRPr="00FD0C4D">
        <w:rPr>
          <w:rFonts w:ascii="Times New Roman"/>
          <w:b w:val="0"/>
          <w:sz w:val="24"/>
        </w:rPr>
        <w:t>月</w:t>
      </w:r>
      <w:r>
        <w:rPr>
          <w:rFonts w:ascii="Times New Roman" w:hint="eastAsia"/>
          <w:b w:val="0"/>
          <w:sz w:val="24"/>
        </w:rPr>
        <w:t>15</w:t>
      </w:r>
      <w:r w:rsidRPr="00FD0C4D">
        <w:rPr>
          <w:rFonts w:ascii="Times New Roman"/>
          <w:b w:val="0"/>
          <w:sz w:val="24"/>
        </w:rPr>
        <w:t>日</w:t>
      </w:r>
      <w:r>
        <w:rPr>
          <w:rFonts w:ascii="Times New Roman"/>
          <w:b w:val="0"/>
          <w:sz w:val="24"/>
        </w:rPr>
        <w:t>，</w:t>
      </w:r>
      <w:r w:rsidRPr="00FD0C4D">
        <w:rPr>
          <w:rFonts w:ascii="Times New Roman"/>
          <w:b w:val="0"/>
          <w:sz w:val="24"/>
        </w:rPr>
        <w:t>日期自決標日之次日起算。</w:t>
      </w:r>
      <w:r w:rsidRPr="00FD0C4D">
        <w:rPr>
          <w:rFonts w:ascii="Times New Roman"/>
          <w:b w:val="0"/>
          <w:sz w:val="24"/>
        </w:rPr>
        <w:t xml:space="preserve"> </w:t>
      </w:r>
    </w:p>
    <w:p w:rsidR="00B019B6" w:rsidRPr="008C36AA" w:rsidRDefault="00B019B6" w:rsidP="00B019B6">
      <w:pPr>
        <w:pStyle w:val="affe"/>
        <w:spacing w:after="180" w:line="380" w:lineRule="exact"/>
        <w:ind w:left="1682" w:hangingChars="700" w:hanging="1682"/>
        <w:jc w:val="both"/>
        <w:rPr>
          <w:rFonts w:ascii="Times New Roman"/>
          <w:sz w:val="24"/>
        </w:rPr>
      </w:pPr>
      <w:r w:rsidRPr="008C36AA">
        <w:rPr>
          <w:rFonts w:ascii="Times New Roman" w:hint="eastAsia"/>
          <w:sz w:val="24"/>
        </w:rPr>
        <w:t>陸</w:t>
      </w:r>
      <w:r w:rsidRPr="008C36AA">
        <w:rPr>
          <w:rFonts w:ascii="Times New Roman"/>
          <w:sz w:val="24"/>
        </w:rPr>
        <w:t>、計畫需求</w:t>
      </w:r>
      <w:r>
        <w:rPr>
          <w:rFonts w:ascii="Times New Roman" w:hint="eastAsia"/>
          <w:sz w:val="24"/>
        </w:rPr>
        <w:t>(</w:t>
      </w:r>
      <w:r>
        <w:rPr>
          <w:rFonts w:ascii="Times New Roman" w:hint="eastAsia"/>
          <w:sz w:val="24"/>
        </w:rPr>
        <w:t>規格需求</w:t>
      </w:r>
      <w:r>
        <w:rPr>
          <w:rFonts w:ascii="Times New Roman" w:hint="eastAsia"/>
          <w:sz w:val="24"/>
        </w:rPr>
        <w:t>)</w:t>
      </w:r>
      <w:r w:rsidRPr="008C36AA">
        <w:rPr>
          <w:rFonts w:ascii="Times New Roman"/>
          <w:sz w:val="24"/>
        </w:rPr>
        <w:t>：</w:t>
      </w:r>
    </w:p>
    <w:p w:rsidR="00B019B6" w:rsidRPr="00605BF7" w:rsidRDefault="00B019B6" w:rsidP="00B019B6">
      <w:pPr>
        <w:pStyle w:val="affe"/>
        <w:numPr>
          <w:ilvl w:val="0"/>
          <w:numId w:val="36"/>
        </w:numPr>
        <w:spacing w:after="180" w:line="380" w:lineRule="exact"/>
        <w:ind w:leftChars="116" w:left="758" w:hangingChars="200" w:hanging="480"/>
        <w:jc w:val="both"/>
        <w:rPr>
          <w:rFonts w:hAnsi="標楷體"/>
          <w:b w:val="0"/>
          <w:color w:val="000000" w:themeColor="text1"/>
          <w:sz w:val="22"/>
        </w:rPr>
      </w:pPr>
      <w:r w:rsidRPr="00605BF7">
        <w:rPr>
          <w:rFonts w:hAnsi="標楷體" w:hint="eastAsia"/>
          <w:b w:val="0"/>
          <w:color w:val="000000" w:themeColor="text1"/>
          <w:sz w:val="24"/>
        </w:rPr>
        <w:t>今年度執行生物經濟推動計畫，由於歐盟推動生物經濟產業循環利用以久，更將循環經濟策略作為國家經濟發展之目標，尤其在農業再生循環資材應用部分有多元的發展，對天然資源相對有限的臺灣而言，亦須改變以往製造</w:t>
      </w:r>
      <w:r>
        <w:rPr>
          <w:rFonts w:hAnsi="標楷體" w:hint="eastAsia"/>
          <w:b w:val="0"/>
          <w:color w:val="000000" w:themeColor="text1"/>
          <w:sz w:val="24"/>
        </w:rPr>
        <w:t>、生產、廢棄的線型經濟模式，才能使臺灣農業朝向永續模式發展。故</w:t>
      </w:r>
      <w:r w:rsidRPr="00605BF7">
        <w:rPr>
          <w:rFonts w:hAnsi="標楷體" w:hint="eastAsia"/>
          <w:b w:val="0"/>
          <w:color w:val="000000" w:themeColor="text1"/>
          <w:sz w:val="24"/>
        </w:rPr>
        <w:t>透過本次調研蒐集該國發展趨勢以做為我國推動農業再生循環之參考。</w:t>
      </w:r>
    </w:p>
    <w:p w:rsidR="00B019B6" w:rsidRPr="0004478A" w:rsidRDefault="00B019B6" w:rsidP="00B019B6">
      <w:pPr>
        <w:pStyle w:val="affe"/>
        <w:numPr>
          <w:ilvl w:val="0"/>
          <w:numId w:val="36"/>
        </w:numPr>
        <w:spacing w:after="180" w:line="380" w:lineRule="exact"/>
        <w:jc w:val="both"/>
        <w:rPr>
          <w:rFonts w:hAnsi="標楷體"/>
          <w:b w:val="0"/>
          <w:color w:val="000000" w:themeColor="text1"/>
          <w:sz w:val="24"/>
        </w:rPr>
      </w:pPr>
      <w:r w:rsidRPr="00605BF7">
        <w:rPr>
          <w:rFonts w:hAnsi="標楷體" w:hint="eastAsia"/>
          <w:b w:val="0"/>
          <w:color w:val="000000" w:themeColor="text1"/>
          <w:sz w:val="24"/>
        </w:rPr>
        <w:t>本案</w:t>
      </w:r>
      <w:r>
        <w:rPr>
          <w:rFonts w:hAnsi="標楷體" w:hint="eastAsia"/>
          <w:b w:val="0"/>
          <w:color w:val="000000" w:themeColor="text1"/>
          <w:sz w:val="24"/>
        </w:rPr>
        <w:t>委託執行內容需符合下列需求：</w:t>
      </w:r>
      <w:r>
        <w:rPr>
          <w:rFonts w:hAnsi="標楷體"/>
          <w:b w:val="0"/>
          <w:color w:val="000000" w:themeColor="text1"/>
          <w:sz w:val="24"/>
        </w:rPr>
        <w:br/>
      </w:r>
      <w:r>
        <w:rPr>
          <w:rFonts w:hAnsi="標楷體" w:hint="eastAsia"/>
          <w:b w:val="0"/>
          <w:color w:val="000000" w:themeColor="text1"/>
          <w:sz w:val="24"/>
        </w:rPr>
        <w:t>1.標的應用為</w:t>
      </w:r>
      <w:r w:rsidRPr="0004478A">
        <w:rPr>
          <w:rFonts w:hAnsi="標楷體" w:hint="eastAsia"/>
          <w:b w:val="0"/>
          <w:color w:val="000000" w:themeColor="text1"/>
          <w:sz w:val="24"/>
        </w:rPr>
        <w:t>荷蘭當地之農業廢棄資材循環應用於</w:t>
      </w:r>
      <w:r w:rsidRPr="00CE2D9E">
        <w:rPr>
          <w:rFonts w:hAnsi="標楷體" w:hint="eastAsia"/>
          <w:b w:val="0"/>
          <w:color w:val="000000" w:themeColor="text1"/>
          <w:sz w:val="24"/>
          <w:u w:val="single"/>
        </w:rPr>
        <w:t>保健</w:t>
      </w:r>
      <w:r w:rsidRPr="0004478A">
        <w:rPr>
          <w:rFonts w:hAnsi="標楷體" w:hint="eastAsia"/>
          <w:b w:val="0"/>
          <w:color w:val="000000" w:themeColor="text1"/>
          <w:sz w:val="24"/>
        </w:rPr>
        <w:t>、</w:t>
      </w:r>
      <w:r w:rsidRPr="00CE2D9E">
        <w:rPr>
          <w:rFonts w:hAnsi="標楷體" w:hint="eastAsia"/>
          <w:b w:val="0"/>
          <w:color w:val="000000" w:themeColor="text1"/>
          <w:sz w:val="24"/>
          <w:u w:val="single"/>
        </w:rPr>
        <w:t>美妝</w:t>
      </w:r>
      <w:r w:rsidRPr="0004478A">
        <w:rPr>
          <w:rFonts w:hAnsi="標楷體" w:hint="eastAsia"/>
          <w:b w:val="0"/>
          <w:color w:val="000000" w:themeColor="text1"/>
          <w:sz w:val="24"/>
        </w:rPr>
        <w:t>與</w:t>
      </w:r>
      <w:r w:rsidRPr="00CE2D9E">
        <w:rPr>
          <w:rFonts w:hAnsi="標楷體" w:hint="eastAsia"/>
          <w:b w:val="0"/>
          <w:color w:val="000000" w:themeColor="text1"/>
          <w:sz w:val="24"/>
          <w:u w:val="single"/>
        </w:rPr>
        <w:t>生技醫療產品</w:t>
      </w:r>
      <w:r w:rsidRPr="0004478A">
        <w:rPr>
          <w:rFonts w:hAnsi="標楷體" w:hint="eastAsia"/>
          <w:b w:val="0"/>
          <w:color w:val="000000" w:themeColor="text1"/>
          <w:sz w:val="24"/>
        </w:rPr>
        <w:t>之探詢。</w:t>
      </w:r>
      <w:r>
        <w:rPr>
          <w:rFonts w:hAnsi="標楷體"/>
          <w:b w:val="0"/>
          <w:color w:val="000000" w:themeColor="text1"/>
          <w:sz w:val="24"/>
        </w:rPr>
        <w:br/>
      </w:r>
      <w:r>
        <w:rPr>
          <w:rFonts w:hAnsi="標楷體" w:hint="eastAsia"/>
          <w:b w:val="0"/>
          <w:color w:val="000000" w:themeColor="text1"/>
          <w:sz w:val="24"/>
        </w:rPr>
        <w:t>2.能前往荷蘭當地蒐集相關產業資訊與企業內容為主(以今年度資料為佳)</w:t>
      </w:r>
      <w:r>
        <w:rPr>
          <w:rFonts w:hAnsi="標楷體"/>
          <w:b w:val="0"/>
          <w:color w:val="000000" w:themeColor="text1"/>
          <w:sz w:val="24"/>
        </w:rPr>
        <w:br/>
      </w:r>
      <w:r>
        <w:rPr>
          <w:rFonts w:hAnsi="標楷體" w:hint="eastAsia"/>
          <w:b w:val="0"/>
          <w:color w:val="000000" w:themeColor="text1"/>
          <w:sz w:val="24"/>
        </w:rPr>
        <w:t>3.內容包含：</w:t>
      </w:r>
      <w:r w:rsidRPr="0004478A">
        <w:rPr>
          <w:rFonts w:hAnsi="標楷體" w:hint="eastAsia"/>
          <w:b w:val="0"/>
          <w:color w:val="000000" w:themeColor="text1"/>
          <w:sz w:val="24"/>
        </w:rPr>
        <w:t>當地的農業循環產業發展概況(包含政策方向與規劃)、農業廢棄物加值再利用之後端商品市場規模(包含種類、應用類別、市場產值、法規、認證等)、應用範疇著重在於保健食品、化妝品、生醫材料領域之市場與價值、產業推動困境(瞭解該循環產品推動之趨力與阻力)、標竿業者分析或訪談(當地原料生產/加工廠/相關企業之發展規劃與應用，至少3家以上)</w:t>
      </w:r>
    </w:p>
    <w:p w:rsidR="00B019B6" w:rsidRPr="00605BF7" w:rsidRDefault="00B019B6" w:rsidP="00B019B6">
      <w:pPr>
        <w:pStyle w:val="afd"/>
        <w:numPr>
          <w:ilvl w:val="0"/>
          <w:numId w:val="35"/>
        </w:numPr>
        <w:spacing w:after="120" w:line="380" w:lineRule="exact"/>
        <w:ind w:leftChars="116" w:left="758" w:hangingChars="200"/>
        <w:jc w:val="both"/>
        <w:rPr>
          <w:rFonts w:hAnsi="標楷體"/>
          <w:color w:val="000000" w:themeColor="text1"/>
          <w:sz w:val="22"/>
        </w:rPr>
      </w:pPr>
      <w:r w:rsidRPr="00605BF7">
        <w:rPr>
          <w:rFonts w:ascii="Times New Roman" w:eastAsia="標楷體" w:hAnsi="Times New Roman" w:hint="eastAsia"/>
          <w:b/>
          <w:szCs w:val="28"/>
        </w:rPr>
        <w:t>主要報告架構：</w:t>
      </w:r>
    </w:p>
    <w:tbl>
      <w:tblPr>
        <w:tblStyle w:val="affb"/>
        <w:tblW w:w="0" w:type="auto"/>
        <w:tblInd w:w="758" w:type="dxa"/>
        <w:tblLook w:val="04A0" w:firstRow="1" w:lastRow="0" w:firstColumn="1" w:lastColumn="0" w:noHBand="0" w:noVBand="1"/>
      </w:tblPr>
      <w:tblGrid>
        <w:gridCol w:w="3760"/>
        <w:gridCol w:w="5564"/>
      </w:tblGrid>
      <w:tr w:rsidR="00B019B6" w:rsidRPr="00605BF7" w:rsidTr="00B019B6">
        <w:tc>
          <w:tcPr>
            <w:tcW w:w="3915" w:type="dxa"/>
          </w:tcPr>
          <w:p w:rsidR="00B019B6" w:rsidRPr="00605BF7" w:rsidRDefault="00B019B6" w:rsidP="00B019B6">
            <w:pPr>
              <w:pStyle w:val="affe"/>
              <w:spacing w:after="180" w:line="380" w:lineRule="exact"/>
              <w:jc w:val="center"/>
              <w:rPr>
                <w:rFonts w:hAnsi="標楷體"/>
                <w:color w:val="000000" w:themeColor="text1"/>
                <w:sz w:val="24"/>
              </w:rPr>
            </w:pPr>
            <w:r w:rsidRPr="00605BF7">
              <w:rPr>
                <w:rFonts w:hAnsi="標楷體" w:hint="eastAsia"/>
                <w:color w:val="000000" w:themeColor="text1"/>
                <w:sz w:val="24"/>
              </w:rPr>
              <w:t>大綱</w:t>
            </w:r>
          </w:p>
        </w:tc>
        <w:tc>
          <w:tcPr>
            <w:tcW w:w="5783" w:type="dxa"/>
          </w:tcPr>
          <w:p w:rsidR="00B019B6" w:rsidRPr="00605BF7" w:rsidRDefault="00B019B6" w:rsidP="00B019B6">
            <w:pPr>
              <w:pStyle w:val="affe"/>
              <w:spacing w:after="180" w:line="380" w:lineRule="exact"/>
              <w:jc w:val="center"/>
              <w:rPr>
                <w:rFonts w:hAnsi="標楷體"/>
                <w:color w:val="000000" w:themeColor="text1"/>
                <w:sz w:val="24"/>
              </w:rPr>
            </w:pPr>
            <w:r w:rsidRPr="00605BF7">
              <w:rPr>
                <w:rFonts w:hAnsi="標楷體" w:hint="eastAsia"/>
                <w:color w:val="000000" w:themeColor="text1"/>
                <w:sz w:val="24"/>
              </w:rPr>
              <w:t>內容</w:t>
            </w:r>
          </w:p>
        </w:tc>
      </w:tr>
      <w:tr w:rsidR="00B019B6" w:rsidRPr="00605BF7" w:rsidTr="00B019B6">
        <w:tc>
          <w:tcPr>
            <w:tcW w:w="3915" w:type="dxa"/>
          </w:tcPr>
          <w:p w:rsidR="00B019B6" w:rsidRPr="00605BF7" w:rsidRDefault="00B019B6" w:rsidP="00B019B6">
            <w:pPr>
              <w:pStyle w:val="affe"/>
              <w:spacing w:after="180" w:line="380" w:lineRule="exact"/>
              <w:jc w:val="both"/>
              <w:rPr>
                <w:rFonts w:hAnsi="標楷體"/>
                <w:b w:val="0"/>
                <w:color w:val="000000" w:themeColor="text1"/>
                <w:sz w:val="24"/>
              </w:rPr>
            </w:pPr>
            <w:r w:rsidRPr="00605BF7">
              <w:rPr>
                <w:b w:val="0"/>
                <w:sz w:val="24"/>
              </w:rPr>
              <w:t>一</w:t>
            </w:r>
            <w:r w:rsidRPr="00605BF7">
              <w:rPr>
                <w:rFonts w:ascii="Times New Roman"/>
                <w:sz w:val="24"/>
              </w:rPr>
              <w:t>、</w:t>
            </w:r>
            <w:r w:rsidRPr="00605BF7">
              <w:rPr>
                <w:rFonts w:ascii="Times New Roman" w:hint="eastAsia"/>
                <w:sz w:val="24"/>
              </w:rPr>
              <w:t>荷蘭農業再生循環環境介紹</w:t>
            </w:r>
          </w:p>
        </w:tc>
        <w:tc>
          <w:tcPr>
            <w:tcW w:w="5783" w:type="dxa"/>
          </w:tcPr>
          <w:p w:rsidR="00B019B6" w:rsidRPr="00605BF7" w:rsidRDefault="00B019B6" w:rsidP="00B019B6">
            <w:pPr>
              <w:rPr>
                <w:rFonts w:eastAsia="標楷體"/>
              </w:rPr>
            </w:pPr>
            <w:r w:rsidRPr="00605BF7">
              <w:rPr>
                <w:rFonts w:eastAsia="標楷體"/>
              </w:rPr>
              <w:t>(</w:t>
            </w:r>
            <w:r w:rsidRPr="00605BF7">
              <w:rPr>
                <w:rFonts w:eastAsia="標楷體"/>
              </w:rPr>
              <w:t>一</w:t>
            </w:r>
            <w:r w:rsidRPr="00605BF7">
              <w:rPr>
                <w:rFonts w:eastAsia="標楷體"/>
              </w:rPr>
              <w:t xml:space="preserve">) </w:t>
            </w:r>
            <w:r w:rsidRPr="00605BF7">
              <w:rPr>
                <w:rFonts w:eastAsia="標楷體" w:hint="eastAsia"/>
              </w:rPr>
              <w:t>農業環境介紹</w:t>
            </w:r>
            <w:r w:rsidRPr="00605BF7">
              <w:rPr>
                <w:rFonts w:eastAsia="標楷體" w:hint="eastAsia"/>
              </w:rPr>
              <w:t>(PEST)</w:t>
            </w:r>
            <w:r w:rsidRPr="00605BF7">
              <w:rPr>
                <w:rFonts w:eastAsia="標楷體" w:hint="eastAsia"/>
              </w:rPr>
              <w:t>含主要農業經濟活動與項目</w:t>
            </w:r>
          </w:p>
          <w:p w:rsidR="00B019B6" w:rsidRPr="00605BF7" w:rsidRDefault="00B019B6" w:rsidP="00B019B6">
            <w:pPr>
              <w:rPr>
                <w:rFonts w:eastAsia="標楷體"/>
              </w:rPr>
            </w:pPr>
            <w:r w:rsidRPr="00605BF7">
              <w:rPr>
                <w:rFonts w:eastAsia="標楷體" w:hint="eastAsia"/>
              </w:rPr>
              <w:t>(</w:t>
            </w:r>
            <w:r w:rsidRPr="00605BF7">
              <w:rPr>
                <w:rFonts w:eastAsia="標楷體" w:hint="eastAsia"/>
              </w:rPr>
              <w:t>二</w:t>
            </w:r>
            <w:r w:rsidRPr="00605BF7">
              <w:rPr>
                <w:rFonts w:eastAsia="標楷體" w:hint="eastAsia"/>
              </w:rPr>
              <w:t xml:space="preserve">) </w:t>
            </w:r>
            <w:r w:rsidRPr="00605BF7">
              <w:rPr>
                <w:rFonts w:eastAsia="標楷體" w:hint="eastAsia"/>
              </w:rPr>
              <w:t>農業循環產業之定義與說明</w:t>
            </w:r>
          </w:p>
          <w:p w:rsidR="00B019B6" w:rsidRPr="00605BF7" w:rsidRDefault="00B019B6" w:rsidP="00B019B6">
            <w:pPr>
              <w:rPr>
                <w:rFonts w:eastAsia="標楷體"/>
              </w:rPr>
            </w:pPr>
            <w:r w:rsidRPr="00605BF7">
              <w:rPr>
                <w:rFonts w:eastAsia="標楷體" w:hint="eastAsia"/>
              </w:rPr>
              <w:t>(</w:t>
            </w:r>
            <w:r w:rsidRPr="00605BF7">
              <w:rPr>
                <w:rFonts w:eastAsia="標楷體" w:hint="eastAsia"/>
              </w:rPr>
              <w:t>三</w:t>
            </w:r>
            <w:r w:rsidRPr="00605BF7">
              <w:rPr>
                <w:rFonts w:eastAsia="標楷體" w:hint="eastAsia"/>
              </w:rPr>
              <w:t xml:space="preserve">) </w:t>
            </w:r>
            <w:r w:rsidRPr="00605BF7">
              <w:rPr>
                <w:rFonts w:eastAsia="標楷體" w:hint="eastAsia"/>
              </w:rPr>
              <w:t>農業循環產業之政策與規劃</w:t>
            </w:r>
          </w:p>
          <w:p w:rsidR="00B019B6" w:rsidRPr="00605BF7" w:rsidRDefault="00B019B6" w:rsidP="00B019B6">
            <w:pPr>
              <w:rPr>
                <w:rFonts w:hAnsi="標楷體"/>
                <w:b/>
                <w:color w:val="000000" w:themeColor="text1"/>
              </w:rPr>
            </w:pPr>
            <w:r w:rsidRPr="00605BF7">
              <w:rPr>
                <w:rFonts w:eastAsia="標楷體" w:hint="eastAsia"/>
              </w:rPr>
              <w:t>(</w:t>
            </w:r>
            <w:r w:rsidRPr="00605BF7">
              <w:rPr>
                <w:rFonts w:eastAsia="標楷體" w:hint="eastAsia"/>
              </w:rPr>
              <w:t>四</w:t>
            </w:r>
            <w:r w:rsidRPr="00605BF7">
              <w:rPr>
                <w:rFonts w:eastAsia="標楷體" w:hint="eastAsia"/>
              </w:rPr>
              <w:t xml:space="preserve">) </w:t>
            </w:r>
            <w:r w:rsidRPr="00605BF7">
              <w:rPr>
                <w:rFonts w:eastAsia="標楷體" w:hint="eastAsia"/>
              </w:rPr>
              <w:t>荷蘭主要農業再生循環模式介紹</w:t>
            </w:r>
          </w:p>
        </w:tc>
      </w:tr>
      <w:tr w:rsidR="00B019B6" w:rsidRPr="00605BF7" w:rsidTr="00B019B6">
        <w:tc>
          <w:tcPr>
            <w:tcW w:w="3915" w:type="dxa"/>
          </w:tcPr>
          <w:p w:rsidR="00B019B6" w:rsidRPr="00605BF7" w:rsidRDefault="00B019B6" w:rsidP="00B019B6">
            <w:pPr>
              <w:rPr>
                <w:rFonts w:eastAsia="標楷體"/>
                <w:b/>
              </w:rPr>
            </w:pPr>
            <w:r w:rsidRPr="00605BF7">
              <w:rPr>
                <w:rFonts w:eastAsia="標楷體"/>
                <w:b/>
              </w:rPr>
              <w:t>二</w:t>
            </w:r>
            <w:r w:rsidRPr="00605BF7">
              <w:rPr>
                <w:rFonts w:eastAsia="標楷體" w:hint="eastAsia"/>
                <w:b/>
              </w:rPr>
              <w:t>、</w:t>
            </w:r>
            <w:r>
              <w:rPr>
                <w:rFonts w:eastAsia="標楷體" w:hint="eastAsia"/>
                <w:b/>
              </w:rPr>
              <w:t>循</w:t>
            </w:r>
            <w:r w:rsidRPr="00605BF7">
              <w:rPr>
                <w:rFonts w:eastAsia="標楷體" w:hint="eastAsia"/>
                <w:b/>
              </w:rPr>
              <w:t>環再生應用</w:t>
            </w:r>
            <w:r w:rsidRPr="00605BF7">
              <w:rPr>
                <w:rFonts w:eastAsia="標楷體"/>
                <w:b/>
              </w:rPr>
              <w:t>市場規模</w:t>
            </w:r>
            <w:r w:rsidRPr="00605BF7">
              <w:rPr>
                <w:rFonts w:eastAsia="標楷體" w:hint="eastAsia"/>
                <w:b/>
              </w:rPr>
              <w:t>分析</w:t>
            </w:r>
          </w:p>
        </w:tc>
        <w:tc>
          <w:tcPr>
            <w:tcW w:w="5783" w:type="dxa"/>
          </w:tcPr>
          <w:p w:rsidR="00B019B6" w:rsidRPr="00605BF7" w:rsidRDefault="00B019B6" w:rsidP="00B019B6">
            <w:pPr>
              <w:rPr>
                <w:rFonts w:eastAsia="標楷體"/>
              </w:rPr>
            </w:pPr>
            <w:r w:rsidRPr="00605BF7">
              <w:rPr>
                <w:rFonts w:eastAsia="標楷體"/>
              </w:rPr>
              <w:t>(</w:t>
            </w:r>
            <w:r w:rsidRPr="00605BF7">
              <w:rPr>
                <w:rFonts w:eastAsia="標楷體"/>
              </w:rPr>
              <w:t>一</w:t>
            </w:r>
            <w:r w:rsidRPr="00605BF7">
              <w:rPr>
                <w:rFonts w:eastAsia="標楷體"/>
              </w:rPr>
              <w:t xml:space="preserve">) </w:t>
            </w:r>
            <w:r w:rsidRPr="00605BF7">
              <w:rPr>
                <w:rFonts w:eastAsia="標楷體" w:hint="eastAsia"/>
              </w:rPr>
              <w:t>應用類型分析</w:t>
            </w:r>
          </w:p>
          <w:p w:rsidR="00B019B6" w:rsidRPr="00605BF7" w:rsidRDefault="00B019B6" w:rsidP="00B019B6">
            <w:pPr>
              <w:rPr>
                <w:rFonts w:eastAsia="標楷體"/>
              </w:rPr>
            </w:pPr>
            <w:r w:rsidRPr="00605BF7">
              <w:rPr>
                <w:rFonts w:eastAsia="標楷體"/>
              </w:rPr>
              <w:t>(</w:t>
            </w:r>
            <w:r w:rsidRPr="00605BF7">
              <w:rPr>
                <w:rFonts w:eastAsia="標楷體" w:hint="eastAsia"/>
              </w:rPr>
              <w:t>1</w:t>
            </w:r>
            <w:r w:rsidRPr="00605BF7">
              <w:rPr>
                <w:rFonts w:eastAsia="標楷體"/>
              </w:rPr>
              <w:t xml:space="preserve">) </w:t>
            </w:r>
            <w:r w:rsidRPr="00605BF7">
              <w:rPr>
                <w:rFonts w:eastAsia="標楷體"/>
              </w:rPr>
              <w:t>依產品類別</w:t>
            </w:r>
            <w:r w:rsidRPr="00605BF7">
              <w:rPr>
                <w:rFonts w:eastAsia="標楷體" w:hint="eastAsia"/>
              </w:rPr>
              <w:t>與功能</w:t>
            </w:r>
          </w:p>
          <w:p w:rsidR="00B019B6" w:rsidRPr="00605BF7" w:rsidRDefault="00B019B6" w:rsidP="00B019B6">
            <w:pPr>
              <w:rPr>
                <w:rFonts w:eastAsia="標楷體"/>
              </w:rPr>
            </w:pPr>
            <w:r w:rsidRPr="00605BF7">
              <w:rPr>
                <w:rFonts w:eastAsia="標楷體" w:hint="eastAsia"/>
              </w:rPr>
              <w:t xml:space="preserve">(2) </w:t>
            </w:r>
            <w:r w:rsidRPr="00605BF7">
              <w:rPr>
                <w:rFonts w:eastAsia="標楷體" w:hint="eastAsia"/>
              </w:rPr>
              <w:t>產品價格與需求分析</w:t>
            </w:r>
          </w:p>
          <w:p w:rsidR="00B019B6" w:rsidRPr="00605BF7" w:rsidRDefault="00B019B6" w:rsidP="00B019B6">
            <w:pPr>
              <w:rPr>
                <w:rFonts w:eastAsia="標楷體"/>
              </w:rPr>
            </w:pPr>
            <w:r w:rsidRPr="00605BF7">
              <w:rPr>
                <w:rFonts w:eastAsia="標楷體" w:hint="eastAsia"/>
              </w:rPr>
              <w:t xml:space="preserve">(3) </w:t>
            </w:r>
            <w:r w:rsidRPr="00605BF7">
              <w:rPr>
                <w:rFonts w:eastAsia="標楷體" w:hint="eastAsia"/>
              </w:rPr>
              <w:t>標竿企業或產品</w:t>
            </w:r>
            <w:r w:rsidRPr="00605BF7">
              <w:rPr>
                <w:rFonts w:eastAsia="標楷體" w:hint="eastAsia"/>
              </w:rPr>
              <w:t>(</w:t>
            </w:r>
            <w:r w:rsidRPr="00605BF7">
              <w:rPr>
                <w:rFonts w:eastAsia="標楷體" w:hint="eastAsia"/>
              </w:rPr>
              <w:t>舉一至兩個例子</w:t>
            </w:r>
            <w:r w:rsidRPr="00605BF7">
              <w:rPr>
                <w:rFonts w:eastAsia="標楷體" w:hint="eastAsia"/>
              </w:rPr>
              <w:t>)</w:t>
            </w:r>
          </w:p>
          <w:p w:rsidR="00B019B6" w:rsidRPr="00605BF7" w:rsidRDefault="00B019B6" w:rsidP="00B019B6">
            <w:pPr>
              <w:rPr>
                <w:rFonts w:eastAsia="標楷體"/>
              </w:rPr>
            </w:pPr>
            <w:r w:rsidRPr="00605BF7">
              <w:rPr>
                <w:rFonts w:eastAsia="標楷體"/>
              </w:rPr>
              <w:t>(</w:t>
            </w:r>
            <w:r w:rsidRPr="00605BF7">
              <w:rPr>
                <w:rFonts w:eastAsia="標楷體"/>
              </w:rPr>
              <w:t>二</w:t>
            </w:r>
            <w:r w:rsidRPr="00605BF7">
              <w:rPr>
                <w:rFonts w:eastAsia="標楷體"/>
              </w:rPr>
              <w:t xml:space="preserve">) </w:t>
            </w:r>
            <w:r w:rsidRPr="00605BF7">
              <w:rPr>
                <w:rFonts w:eastAsia="標楷體" w:hint="eastAsia"/>
              </w:rPr>
              <w:t>法規規範與要求</w:t>
            </w:r>
          </w:p>
          <w:p w:rsidR="00B019B6" w:rsidRPr="00605BF7" w:rsidRDefault="00B019B6" w:rsidP="00B019B6">
            <w:pPr>
              <w:rPr>
                <w:rFonts w:eastAsia="標楷體"/>
              </w:rPr>
            </w:pPr>
            <w:r w:rsidRPr="00605BF7">
              <w:rPr>
                <w:rFonts w:eastAsia="標楷體"/>
              </w:rPr>
              <w:t>(</w:t>
            </w:r>
            <w:r w:rsidRPr="00605BF7">
              <w:rPr>
                <w:rFonts w:eastAsia="標楷體" w:hint="eastAsia"/>
              </w:rPr>
              <w:t>1</w:t>
            </w:r>
            <w:r w:rsidRPr="00605BF7">
              <w:rPr>
                <w:rFonts w:eastAsia="標楷體"/>
              </w:rPr>
              <w:t xml:space="preserve">) </w:t>
            </w:r>
            <w:r w:rsidRPr="00605BF7">
              <w:rPr>
                <w:rFonts w:eastAsia="標楷體" w:hint="eastAsia"/>
              </w:rPr>
              <w:t>產品登記法規與檢驗標準</w:t>
            </w:r>
            <w:r w:rsidRPr="00605BF7">
              <w:rPr>
                <w:rFonts w:eastAsia="標楷體" w:hint="eastAsia"/>
              </w:rPr>
              <w:t>(</w:t>
            </w:r>
            <w:r w:rsidRPr="00605BF7">
              <w:rPr>
                <w:rFonts w:eastAsia="標楷體" w:hint="eastAsia"/>
              </w:rPr>
              <w:t>依不同應用類型說明</w:t>
            </w:r>
            <w:r w:rsidRPr="00605BF7">
              <w:rPr>
                <w:rFonts w:eastAsia="標楷體" w:hint="eastAsia"/>
              </w:rPr>
              <w:t>)</w:t>
            </w:r>
          </w:p>
          <w:p w:rsidR="00B019B6" w:rsidRPr="00605BF7" w:rsidRDefault="00B019B6" w:rsidP="00B019B6">
            <w:pPr>
              <w:ind w:leftChars="200" w:left="480" w:firstLine="240"/>
              <w:rPr>
                <w:rFonts w:eastAsia="標楷體"/>
              </w:rPr>
            </w:pPr>
            <w:r w:rsidRPr="00605BF7">
              <w:rPr>
                <w:rFonts w:eastAsia="標楷體" w:hint="eastAsia"/>
              </w:rPr>
              <w:tab/>
              <w:t>-</w:t>
            </w:r>
            <w:r w:rsidRPr="00605BF7">
              <w:rPr>
                <w:rFonts w:eastAsia="標楷體" w:hint="eastAsia"/>
              </w:rPr>
              <w:t>保健產品</w:t>
            </w:r>
          </w:p>
          <w:p w:rsidR="00B019B6" w:rsidRPr="00605BF7" w:rsidRDefault="00B019B6" w:rsidP="00B019B6">
            <w:pPr>
              <w:ind w:leftChars="200" w:left="480" w:firstLine="240"/>
              <w:rPr>
                <w:rFonts w:eastAsia="標楷體"/>
              </w:rPr>
            </w:pPr>
            <w:r w:rsidRPr="00605BF7">
              <w:rPr>
                <w:rFonts w:eastAsia="標楷體"/>
              </w:rPr>
              <w:tab/>
            </w:r>
            <w:r w:rsidRPr="00605BF7">
              <w:rPr>
                <w:rFonts w:eastAsia="標楷體" w:hint="eastAsia"/>
              </w:rPr>
              <w:t>-</w:t>
            </w:r>
            <w:r w:rsidRPr="00605BF7">
              <w:rPr>
                <w:rFonts w:eastAsia="標楷體" w:hint="eastAsia"/>
              </w:rPr>
              <w:t>化妝品</w:t>
            </w:r>
          </w:p>
          <w:p w:rsidR="00B019B6" w:rsidRPr="00605BF7" w:rsidRDefault="00B019B6" w:rsidP="00B019B6">
            <w:pPr>
              <w:ind w:leftChars="200" w:left="480" w:firstLine="240"/>
              <w:rPr>
                <w:rFonts w:eastAsia="標楷體"/>
              </w:rPr>
            </w:pPr>
            <w:r w:rsidRPr="00605BF7">
              <w:rPr>
                <w:rFonts w:eastAsia="標楷體"/>
              </w:rPr>
              <w:tab/>
            </w:r>
            <w:r w:rsidRPr="00605BF7">
              <w:rPr>
                <w:rFonts w:eastAsia="標楷體" w:hint="eastAsia"/>
              </w:rPr>
              <w:t>-</w:t>
            </w:r>
            <w:r w:rsidRPr="00605BF7">
              <w:rPr>
                <w:rFonts w:eastAsia="標楷體" w:hint="eastAsia"/>
              </w:rPr>
              <w:t>醫材或生醫產品</w:t>
            </w:r>
          </w:p>
          <w:p w:rsidR="00B019B6" w:rsidRPr="00605BF7" w:rsidRDefault="00B019B6" w:rsidP="00B019B6">
            <w:pPr>
              <w:rPr>
                <w:rFonts w:eastAsia="標楷體"/>
              </w:rPr>
            </w:pPr>
            <w:r w:rsidRPr="00605BF7">
              <w:rPr>
                <w:rFonts w:eastAsia="標楷體"/>
              </w:rPr>
              <w:t>(</w:t>
            </w:r>
            <w:r w:rsidRPr="00605BF7">
              <w:rPr>
                <w:rFonts w:eastAsia="標楷體" w:hint="eastAsia"/>
              </w:rPr>
              <w:t>三</w:t>
            </w:r>
            <w:r w:rsidRPr="00605BF7">
              <w:rPr>
                <w:rFonts w:eastAsia="標楷體"/>
              </w:rPr>
              <w:t xml:space="preserve">) </w:t>
            </w:r>
            <w:r w:rsidRPr="00605BF7">
              <w:rPr>
                <w:rFonts w:eastAsia="標楷體" w:hint="eastAsia"/>
              </w:rPr>
              <w:t>市場產值分析</w:t>
            </w:r>
          </w:p>
          <w:p w:rsidR="00B019B6" w:rsidRPr="00605BF7" w:rsidRDefault="00B019B6" w:rsidP="00B019B6">
            <w:pPr>
              <w:rPr>
                <w:rFonts w:eastAsia="標楷體"/>
              </w:rPr>
            </w:pPr>
            <w:r w:rsidRPr="00605BF7">
              <w:rPr>
                <w:rFonts w:eastAsia="標楷體"/>
              </w:rPr>
              <w:t>(</w:t>
            </w:r>
            <w:r w:rsidRPr="00605BF7">
              <w:rPr>
                <w:rFonts w:eastAsia="標楷體" w:hint="eastAsia"/>
              </w:rPr>
              <w:t>1</w:t>
            </w:r>
            <w:r w:rsidRPr="00605BF7">
              <w:rPr>
                <w:rFonts w:eastAsia="標楷體"/>
              </w:rPr>
              <w:t xml:space="preserve">) </w:t>
            </w:r>
            <w:r w:rsidRPr="00605BF7">
              <w:rPr>
                <w:rFonts w:eastAsia="標楷體" w:hint="eastAsia"/>
              </w:rPr>
              <w:t>直接產值</w:t>
            </w:r>
            <w:r w:rsidRPr="00605BF7">
              <w:rPr>
                <w:rFonts w:eastAsia="標楷體" w:hint="eastAsia"/>
              </w:rPr>
              <w:t>(</w:t>
            </w:r>
            <w:r w:rsidRPr="00605BF7">
              <w:rPr>
                <w:rFonts w:eastAsia="標楷體" w:hint="eastAsia"/>
              </w:rPr>
              <w:t>依不同應用類型說明</w:t>
            </w:r>
            <w:r w:rsidRPr="00605BF7">
              <w:rPr>
                <w:rFonts w:eastAsia="標楷體" w:hint="eastAsia"/>
              </w:rPr>
              <w:t>)</w:t>
            </w:r>
          </w:p>
          <w:p w:rsidR="00B019B6" w:rsidRPr="00605BF7" w:rsidRDefault="00B019B6" w:rsidP="00B019B6">
            <w:pPr>
              <w:rPr>
                <w:rFonts w:hAnsi="標楷體"/>
                <w:b/>
                <w:color w:val="000000" w:themeColor="text1"/>
              </w:rPr>
            </w:pPr>
            <w:r w:rsidRPr="00605BF7">
              <w:rPr>
                <w:rFonts w:eastAsia="標楷體" w:hint="eastAsia"/>
              </w:rPr>
              <w:t xml:space="preserve">(2) </w:t>
            </w:r>
            <w:r w:rsidRPr="00605BF7">
              <w:rPr>
                <w:rFonts w:eastAsia="標楷體" w:hint="eastAsia"/>
              </w:rPr>
              <w:t>延伸</w:t>
            </w:r>
            <w:r w:rsidRPr="00605BF7">
              <w:rPr>
                <w:rFonts w:eastAsia="標楷體" w:hint="eastAsia"/>
              </w:rPr>
              <w:t>(</w:t>
            </w:r>
            <w:r w:rsidRPr="00605BF7">
              <w:rPr>
                <w:rFonts w:eastAsia="標楷體" w:hint="eastAsia"/>
              </w:rPr>
              <w:t>間接</w:t>
            </w:r>
            <w:r w:rsidRPr="00605BF7">
              <w:rPr>
                <w:rFonts w:eastAsia="標楷體" w:hint="eastAsia"/>
              </w:rPr>
              <w:t>)</w:t>
            </w:r>
            <w:r w:rsidRPr="00605BF7">
              <w:rPr>
                <w:rFonts w:eastAsia="標楷體" w:hint="eastAsia"/>
              </w:rPr>
              <w:t>產值</w:t>
            </w:r>
          </w:p>
        </w:tc>
      </w:tr>
      <w:tr w:rsidR="00B019B6" w:rsidRPr="00605BF7" w:rsidTr="00B019B6">
        <w:tc>
          <w:tcPr>
            <w:tcW w:w="3915" w:type="dxa"/>
          </w:tcPr>
          <w:p w:rsidR="00B019B6" w:rsidRPr="00605BF7" w:rsidRDefault="00B019B6" w:rsidP="00B019B6">
            <w:pPr>
              <w:rPr>
                <w:rFonts w:eastAsia="標楷體"/>
                <w:b/>
              </w:rPr>
            </w:pPr>
            <w:r w:rsidRPr="00605BF7">
              <w:rPr>
                <w:rFonts w:eastAsia="標楷體" w:hint="eastAsia"/>
                <w:b/>
              </w:rPr>
              <w:t>三</w:t>
            </w:r>
            <w:r w:rsidRPr="00605BF7">
              <w:rPr>
                <w:rFonts w:eastAsia="標楷體"/>
                <w:b/>
              </w:rPr>
              <w:t>、</w:t>
            </w:r>
            <w:r>
              <w:rPr>
                <w:rFonts w:eastAsia="標楷體" w:hint="eastAsia"/>
                <w:b/>
              </w:rPr>
              <w:t>荷蘭循環再生</w:t>
            </w:r>
            <w:r w:rsidRPr="00605BF7">
              <w:rPr>
                <w:rFonts w:eastAsia="標楷體" w:hint="eastAsia"/>
                <w:b/>
              </w:rPr>
              <w:t>產業發展概況</w:t>
            </w:r>
          </w:p>
          <w:p w:rsidR="00B019B6" w:rsidRPr="00605BF7" w:rsidRDefault="00B019B6" w:rsidP="00B019B6">
            <w:pPr>
              <w:pStyle w:val="affe"/>
              <w:spacing w:after="180" w:line="380" w:lineRule="exact"/>
              <w:jc w:val="both"/>
              <w:rPr>
                <w:rFonts w:hAnsi="標楷體"/>
                <w:b w:val="0"/>
                <w:color w:val="000000" w:themeColor="text1"/>
                <w:sz w:val="24"/>
              </w:rPr>
            </w:pPr>
          </w:p>
        </w:tc>
        <w:tc>
          <w:tcPr>
            <w:tcW w:w="5783" w:type="dxa"/>
          </w:tcPr>
          <w:p w:rsidR="00B019B6" w:rsidRPr="00605BF7" w:rsidRDefault="00B019B6" w:rsidP="00B019B6">
            <w:pPr>
              <w:rPr>
                <w:rFonts w:eastAsia="標楷體"/>
              </w:rPr>
            </w:pPr>
            <w:r w:rsidRPr="00605BF7">
              <w:rPr>
                <w:rFonts w:eastAsia="標楷體"/>
              </w:rPr>
              <w:t>(</w:t>
            </w:r>
            <w:r w:rsidRPr="00605BF7">
              <w:rPr>
                <w:rFonts w:eastAsia="標楷體"/>
              </w:rPr>
              <w:t>一</w:t>
            </w:r>
            <w:r w:rsidRPr="00605BF7">
              <w:rPr>
                <w:rFonts w:eastAsia="標楷體"/>
              </w:rPr>
              <w:t xml:space="preserve">) </w:t>
            </w:r>
            <w:r w:rsidRPr="00605BF7">
              <w:rPr>
                <w:rFonts w:eastAsia="標楷體" w:hint="eastAsia"/>
              </w:rPr>
              <w:t>農業再生資材推動情形</w:t>
            </w:r>
          </w:p>
          <w:p w:rsidR="00B019B6" w:rsidRPr="00605BF7" w:rsidRDefault="00B019B6" w:rsidP="00B019B6">
            <w:pPr>
              <w:rPr>
                <w:rFonts w:eastAsia="標楷體"/>
              </w:rPr>
            </w:pPr>
            <w:r w:rsidRPr="00605BF7">
              <w:rPr>
                <w:rFonts w:eastAsia="標楷體"/>
              </w:rPr>
              <w:t>(</w:t>
            </w:r>
            <w:r w:rsidRPr="00605BF7">
              <w:rPr>
                <w:rFonts w:eastAsia="標楷體" w:hint="eastAsia"/>
              </w:rPr>
              <w:t>1</w:t>
            </w:r>
            <w:r w:rsidRPr="00605BF7">
              <w:rPr>
                <w:rFonts w:eastAsia="標楷體"/>
              </w:rPr>
              <w:t xml:space="preserve">) </w:t>
            </w:r>
            <w:r w:rsidRPr="00605BF7">
              <w:rPr>
                <w:rFonts w:eastAsia="標楷體" w:hint="eastAsia"/>
              </w:rPr>
              <w:t>市場接受度</w:t>
            </w:r>
          </w:p>
          <w:p w:rsidR="00B019B6" w:rsidRPr="00605BF7" w:rsidRDefault="00B019B6" w:rsidP="00B019B6">
            <w:pPr>
              <w:rPr>
                <w:rFonts w:eastAsia="標楷體"/>
              </w:rPr>
            </w:pPr>
            <w:r w:rsidRPr="00605BF7">
              <w:rPr>
                <w:rFonts w:eastAsia="標楷體" w:hint="eastAsia"/>
              </w:rPr>
              <w:t xml:space="preserve">(2) </w:t>
            </w:r>
            <w:r w:rsidRPr="00605BF7">
              <w:rPr>
                <w:rFonts w:eastAsia="標楷體" w:hint="eastAsia"/>
              </w:rPr>
              <w:t>產業推動困境</w:t>
            </w:r>
          </w:p>
          <w:p w:rsidR="00B019B6" w:rsidRPr="00605BF7" w:rsidRDefault="00B019B6" w:rsidP="00B019B6">
            <w:pPr>
              <w:rPr>
                <w:rFonts w:hAnsi="標楷體"/>
                <w:b/>
                <w:color w:val="000000" w:themeColor="text1"/>
              </w:rPr>
            </w:pPr>
            <w:r w:rsidRPr="00605BF7">
              <w:rPr>
                <w:rFonts w:eastAsia="標楷體" w:hint="eastAsia"/>
              </w:rPr>
              <w:t xml:space="preserve">(3) </w:t>
            </w:r>
            <w:r w:rsidRPr="00605BF7">
              <w:rPr>
                <w:rFonts w:eastAsia="標楷體" w:hint="eastAsia"/>
              </w:rPr>
              <w:t>政策鼓勵或協助</w:t>
            </w:r>
          </w:p>
        </w:tc>
      </w:tr>
      <w:tr w:rsidR="00B019B6" w:rsidRPr="00605BF7" w:rsidTr="00B019B6">
        <w:tc>
          <w:tcPr>
            <w:tcW w:w="3915" w:type="dxa"/>
          </w:tcPr>
          <w:p w:rsidR="00B019B6" w:rsidRPr="00605BF7" w:rsidRDefault="00B019B6" w:rsidP="00B019B6">
            <w:pPr>
              <w:rPr>
                <w:rFonts w:eastAsia="標楷體"/>
                <w:b/>
              </w:rPr>
            </w:pPr>
            <w:r w:rsidRPr="00605BF7">
              <w:rPr>
                <w:rFonts w:eastAsia="標楷體" w:hint="eastAsia"/>
                <w:b/>
              </w:rPr>
              <w:t>四</w:t>
            </w:r>
            <w:r w:rsidRPr="00605BF7">
              <w:rPr>
                <w:rFonts w:eastAsia="標楷體"/>
                <w:b/>
              </w:rPr>
              <w:t>、</w:t>
            </w:r>
            <w:r w:rsidRPr="00605BF7">
              <w:rPr>
                <w:rFonts w:eastAsia="標楷體" w:hint="eastAsia"/>
                <w:b/>
              </w:rPr>
              <w:t>標竿企業研究</w:t>
            </w:r>
            <w:r w:rsidRPr="00605BF7">
              <w:rPr>
                <w:rFonts w:eastAsia="標楷體" w:hint="eastAsia"/>
                <w:b/>
              </w:rPr>
              <w:t>(</w:t>
            </w:r>
            <w:r>
              <w:rPr>
                <w:rFonts w:eastAsia="標楷體" w:hint="eastAsia"/>
                <w:b/>
              </w:rPr>
              <w:t>以當地企業為主，</w:t>
            </w:r>
            <w:r w:rsidRPr="00605BF7">
              <w:rPr>
                <w:rFonts w:eastAsia="標楷體" w:hint="eastAsia"/>
                <w:b/>
              </w:rPr>
              <w:t>至少三家以上</w:t>
            </w:r>
            <w:r w:rsidRPr="00605BF7">
              <w:rPr>
                <w:rFonts w:eastAsia="標楷體" w:hint="eastAsia"/>
                <w:b/>
              </w:rPr>
              <w:t>)</w:t>
            </w:r>
          </w:p>
          <w:p w:rsidR="00B019B6" w:rsidRPr="00605BF7" w:rsidRDefault="00B019B6" w:rsidP="00B019B6">
            <w:pPr>
              <w:pStyle w:val="affe"/>
              <w:spacing w:after="180" w:line="380" w:lineRule="exact"/>
              <w:jc w:val="both"/>
              <w:rPr>
                <w:rFonts w:hAnsi="標楷體"/>
                <w:b w:val="0"/>
                <w:color w:val="000000" w:themeColor="text1"/>
                <w:sz w:val="24"/>
              </w:rPr>
            </w:pPr>
          </w:p>
        </w:tc>
        <w:tc>
          <w:tcPr>
            <w:tcW w:w="5783" w:type="dxa"/>
          </w:tcPr>
          <w:p w:rsidR="00B019B6" w:rsidRPr="00605BF7" w:rsidRDefault="00B019B6" w:rsidP="00B019B6">
            <w:pPr>
              <w:rPr>
                <w:rFonts w:eastAsia="標楷體"/>
              </w:rPr>
            </w:pPr>
            <w:r w:rsidRPr="00605BF7">
              <w:rPr>
                <w:rFonts w:eastAsia="標楷體"/>
              </w:rPr>
              <w:t>(</w:t>
            </w:r>
            <w:r w:rsidRPr="00605BF7">
              <w:rPr>
                <w:rFonts w:eastAsia="標楷體" w:hint="eastAsia"/>
              </w:rPr>
              <w:t>一</w:t>
            </w:r>
            <w:r w:rsidRPr="00605BF7">
              <w:rPr>
                <w:rFonts w:eastAsia="標楷體"/>
              </w:rPr>
              <w:t xml:space="preserve">) </w:t>
            </w:r>
            <w:r w:rsidRPr="00605BF7">
              <w:rPr>
                <w:rFonts w:eastAsia="標楷體" w:hint="eastAsia"/>
              </w:rPr>
              <w:t>標竿企業分析或訪談</w:t>
            </w:r>
            <w:r w:rsidRPr="00605BF7">
              <w:rPr>
                <w:rFonts w:eastAsia="標楷體" w:hint="eastAsia"/>
              </w:rPr>
              <w:t>(</w:t>
            </w:r>
            <w:r w:rsidRPr="00605BF7">
              <w:rPr>
                <w:rFonts w:eastAsia="標楷體" w:hint="eastAsia"/>
              </w:rPr>
              <w:t>依個案</w:t>
            </w:r>
            <w:r w:rsidRPr="00605BF7">
              <w:rPr>
                <w:rFonts w:eastAsia="標楷體" w:hint="eastAsia"/>
              </w:rPr>
              <w:t>)</w:t>
            </w:r>
          </w:p>
          <w:p w:rsidR="00B019B6" w:rsidRPr="00605BF7" w:rsidRDefault="00B019B6" w:rsidP="00B019B6">
            <w:pPr>
              <w:rPr>
                <w:rFonts w:eastAsia="標楷體"/>
              </w:rPr>
            </w:pPr>
            <w:r w:rsidRPr="00605BF7">
              <w:rPr>
                <w:rFonts w:eastAsia="標楷體"/>
              </w:rPr>
              <w:t>(</w:t>
            </w:r>
            <w:r w:rsidRPr="00605BF7">
              <w:rPr>
                <w:rFonts w:eastAsia="標楷體" w:hint="eastAsia"/>
              </w:rPr>
              <w:t>1</w:t>
            </w:r>
            <w:r w:rsidRPr="00605BF7">
              <w:rPr>
                <w:rFonts w:eastAsia="標楷體"/>
              </w:rPr>
              <w:t xml:space="preserve">) </w:t>
            </w:r>
            <w:r w:rsidRPr="00605BF7">
              <w:rPr>
                <w:rFonts w:eastAsia="標楷體" w:hint="eastAsia"/>
              </w:rPr>
              <w:t>企業發展願景</w:t>
            </w:r>
          </w:p>
          <w:p w:rsidR="00B019B6" w:rsidRPr="00605BF7" w:rsidRDefault="00B019B6" w:rsidP="00B019B6">
            <w:pPr>
              <w:rPr>
                <w:rFonts w:eastAsia="標楷體"/>
              </w:rPr>
            </w:pPr>
            <w:r w:rsidRPr="00605BF7">
              <w:rPr>
                <w:rFonts w:eastAsia="標楷體" w:hint="eastAsia"/>
              </w:rPr>
              <w:t xml:space="preserve">(2) </w:t>
            </w:r>
            <w:r w:rsidRPr="00605BF7">
              <w:rPr>
                <w:rFonts w:eastAsia="標楷體" w:hint="eastAsia"/>
              </w:rPr>
              <w:t>營運模式或模組</w:t>
            </w:r>
          </w:p>
          <w:p w:rsidR="00B019B6" w:rsidRPr="00605BF7" w:rsidRDefault="00B019B6" w:rsidP="00B019B6">
            <w:pPr>
              <w:rPr>
                <w:rFonts w:eastAsia="標楷體"/>
              </w:rPr>
            </w:pPr>
            <w:r w:rsidRPr="00605BF7">
              <w:rPr>
                <w:rFonts w:eastAsia="標楷體" w:hint="eastAsia"/>
              </w:rPr>
              <w:t xml:space="preserve">(3) </w:t>
            </w:r>
            <w:r w:rsidRPr="00605BF7">
              <w:rPr>
                <w:rFonts w:eastAsia="標楷體" w:hint="eastAsia"/>
              </w:rPr>
              <w:t>產品定位分析</w:t>
            </w:r>
          </w:p>
          <w:p w:rsidR="00B019B6" w:rsidRPr="00605BF7" w:rsidRDefault="00B019B6" w:rsidP="00B019B6">
            <w:pPr>
              <w:rPr>
                <w:rFonts w:hAnsi="標楷體"/>
                <w:b/>
                <w:color w:val="000000" w:themeColor="text1"/>
              </w:rPr>
            </w:pPr>
            <w:r w:rsidRPr="00605BF7">
              <w:rPr>
                <w:rFonts w:eastAsia="標楷體"/>
              </w:rPr>
              <w:t xml:space="preserve">(4) </w:t>
            </w:r>
            <w:r w:rsidRPr="00605BF7">
              <w:rPr>
                <w:rFonts w:eastAsia="標楷體" w:hint="eastAsia"/>
              </w:rPr>
              <w:t>關鍵成功因子</w:t>
            </w:r>
            <w:r w:rsidRPr="00605BF7">
              <w:rPr>
                <w:rFonts w:eastAsia="標楷體" w:hint="eastAsia"/>
              </w:rPr>
              <w:t>(KSF)</w:t>
            </w:r>
          </w:p>
        </w:tc>
      </w:tr>
    </w:tbl>
    <w:p w:rsidR="00B019B6" w:rsidRPr="00294444" w:rsidRDefault="00B019B6" w:rsidP="00B019B6">
      <w:pPr>
        <w:pStyle w:val="affe"/>
        <w:spacing w:after="180" w:line="380" w:lineRule="exact"/>
        <w:ind w:leftChars="116" w:left="758" w:hangingChars="200" w:hanging="480"/>
        <w:jc w:val="both"/>
        <w:rPr>
          <w:rFonts w:hAnsi="標楷體"/>
          <w:b w:val="0"/>
          <w:color w:val="000000" w:themeColor="text1"/>
          <w:sz w:val="24"/>
        </w:rPr>
      </w:pPr>
    </w:p>
    <w:p w:rsidR="00B019B6" w:rsidRPr="00A57059" w:rsidRDefault="00B019B6" w:rsidP="00B019B6">
      <w:pPr>
        <w:pStyle w:val="affe"/>
        <w:spacing w:after="180" w:line="380" w:lineRule="exact"/>
        <w:ind w:left="1682" w:hangingChars="700" w:hanging="1682"/>
        <w:jc w:val="both"/>
        <w:rPr>
          <w:rFonts w:hAnsi="標楷體"/>
          <w:color w:val="000000" w:themeColor="text1"/>
          <w:sz w:val="24"/>
        </w:rPr>
      </w:pPr>
      <w:r w:rsidRPr="00A57059">
        <w:rPr>
          <w:rFonts w:hAnsi="標楷體"/>
          <w:color w:val="000000" w:themeColor="text1"/>
          <w:sz w:val="24"/>
        </w:rPr>
        <w:t>柒、計畫產出：</w:t>
      </w:r>
    </w:p>
    <w:p w:rsidR="00B019B6" w:rsidRPr="003E18E9" w:rsidRDefault="00B019B6" w:rsidP="00B019B6">
      <w:pPr>
        <w:adjustRightInd w:val="0"/>
        <w:snapToGrid w:val="0"/>
        <w:spacing w:line="480" w:lineRule="atLeast"/>
        <w:ind w:left="566" w:hangingChars="202" w:hanging="566"/>
        <w:jc w:val="both"/>
        <w:rPr>
          <w:rFonts w:eastAsia="標楷體"/>
          <w:sz w:val="28"/>
          <w:szCs w:val="28"/>
        </w:rPr>
      </w:pPr>
      <w:r w:rsidRPr="003E18E9">
        <w:rPr>
          <w:rFonts w:eastAsia="標楷體"/>
          <w:sz w:val="28"/>
          <w:szCs w:val="28"/>
        </w:rPr>
        <w:t>一、</w:t>
      </w:r>
      <w:r>
        <w:rPr>
          <w:rFonts w:eastAsia="標楷體" w:hint="eastAsia"/>
          <w:sz w:val="28"/>
          <w:szCs w:val="28"/>
        </w:rPr>
        <w:t>完成荷蘭</w:t>
      </w:r>
      <w:r>
        <w:rPr>
          <w:rFonts w:eastAsia="標楷體" w:hint="eastAsia"/>
          <w:sz w:val="28"/>
          <w:szCs w:val="28"/>
        </w:rPr>
        <w:t>-</w:t>
      </w:r>
      <w:r>
        <w:rPr>
          <w:rFonts w:eastAsia="標楷體" w:hint="eastAsia"/>
          <w:sz w:val="28"/>
          <w:szCs w:val="28"/>
        </w:rPr>
        <w:t>農業循環資材利用</w:t>
      </w:r>
      <w:r w:rsidRPr="003E18E9">
        <w:rPr>
          <w:rFonts w:eastAsia="標楷體" w:hint="eastAsia"/>
          <w:sz w:val="28"/>
          <w:szCs w:val="28"/>
        </w:rPr>
        <w:t>產業</w:t>
      </w:r>
      <w:r>
        <w:rPr>
          <w:rFonts w:eastAsia="標楷體" w:hint="eastAsia"/>
          <w:sz w:val="28"/>
          <w:szCs w:val="28"/>
        </w:rPr>
        <w:t>之產業分析報告書</w:t>
      </w:r>
      <w:r>
        <w:rPr>
          <w:rFonts w:eastAsia="標楷體" w:hint="eastAsia"/>
          <w:sz w:val="28"/>
          <w:szCs w:val="28"/>
        </w:rPr>
        <w:t>1</w:t>
      </w:r>
      <w:r>
        <w:rPr>
          <w:rFonts w:eastAsia="標楷體" w:hint="eastAsia"/>
          <w:sz w:val="28"/>
          <w:szCs w:val="28"/>
        </w:rPr>
        <w:t>式</w:t>
      </w:r>
    </w:p>
    <w:p w:rsidR="00B019B6" w:rsidRPr="002030BD" w:rsidRDefault="00B019B6" w:rsidP="00B019B6">
      <w:pPr>
        <w:pStyle w:val="affe"/>
        <w:spacing w:after="180" w:line="380" w:lineRule="exact"/>
        <w:ind w:left="1680" w:hangingChars="700" w:hanging="1680"/>
        <w:jc w:val="both"/>
        <w:rPr>
          <w:rFonts w:ascii="Times New Roman" w:hAnsi="標楷體"/>
          <w:b w:val="0"/>
          <w:color w:val="FF0000"/>
          <w:sz w:val="24"/>
        </w:rPr>
      </w:pPr>
    </w:p>
    <w:p w:rsidR="00B019B6" w:rsidRPr="008C36AA" w:rsidRDefault="00B019B6" w:rsidP="00B019B6">
      <w:pPr>
        <w:pStyle w:val="affe"/>
        <w:spacing w:after="180" w:line="380" w:lineRule="exact"/>
        <w:ind w:left="1682" w:hangingChars="700" w:hanging="1682"/>
        <w:jc w:val="both"/>
        <w:rPr>
          <w:rFonts w:ascii="Times New Roman"/>
          <w:sz w:val="24"/>
        </w:rPr>
      </w:pPr>
      <w:r w:rsidRPr="008C36AA">
        <w:rPr>
          <w:rFonts w:ascii="Times New Roman" w:hAnsi="標楷體"/>
          <w:sz w:val="24"/>
        </w:rPr>
        <w:t>捌、計畫經費之撥付：</w:t>
      </w:r>
    </w:p>
    <w:p w:rsidR="00B019B6" w:rsidRPr="00CB2BA1" w:rsidRDefault="00B019B6" w:rsidP="00B019B6">
      <w:pPr>
        <w:adjustRightInd w:val="0"/>
        <w:snapToGrid w:val="0"/>
        <w:spacing w:line="480" w:lineRule="atLeast"/>
        <w:ind w:left="485" w:hangingChars="202" w:hanging="485"/>
        <w:jc w:val="both"/>
        <w:rPr>
          <w:rFonts w:eastAsia="標楷體"/>
          <w:szCs w:val="28"/>
        </w:rPr>
      </w:pPr>
      <w:r w:rsidRPr="00CB2BA1">
        <w:rPr>
          <w:rFonts w:eastAsia="標楷體"/>
          <w:szCs w:val="28"/>
        </w:rPr>
        <w:t>一、</w:t>
      </w:r>
      <w:r w:rsidRPr="00CB2BA1">
        <w:rPr>
          <w:rFonts w:eastAsia="標楷體" w:hint="eastAsia"/>
          <w:szCs w:val="28"/>
        </w:rPr>
        <w:t>本計畫經費由乙方依據統一發票按期申請撥付；無統一發票者，得以收據代之，但應依「印花稅法」之規定辦理，並依下列規定辦理付款：</w:t>
      </w:r>
    </w:p>
    <w:p w:rsidR="00B019B6" w:rsidRPr="00CB2BA1" w:rsidRDefault="00B019B6" w:rsidP="00B019B6">
      <w:pPr>
        <w:adjustRightInd w:val="0"/>
        <w:snapToGrid w:val="0"/>
        <w:spacing w:line="480" w:lineRule="atLeast"/>
        <w:ind w:leftChars="235" w:left="564" w:firstLine="1"/>
        <w:jc w:val="both"/>
        <w:rPr>
          <w:rFonts w:eastAsia="標楷體"/>
          <w:szCs w:val="28"/>
        </w:rPr>
      </w:pPr>
      <w:r w:rsidRPr="00CB2BA1">
        <w:rPr>
          <w:rFonts w:eastAsia="標楷體" w:hint="eastAsia"/>
          <w:szCs w:val="28"/>
        </w:rPr>
        <w:t>(</w:t>
      </w:r>
      <w:r w:rsidRPr="00CB2BA1">
        <w:rPr>
          <w:rFonts w:eastAsia="標楷體" w:hint="eastAsia"/>
          <w:szCs w:val="28"/>
        </w:rPr>
        <w:t>一</w:t>
      </w:r>
      <w:r w:rsidRPr="00CB2BA1">
        <w:rPr>
          <w:rFonts w:eastAsia="標楷體" w:hint="eastAsia"/>
          <w:szCs w:val="28"/>
        </w:rPr>
        <w:t>)</w:t>
      </w:r>
      <w:r w:rsidRPr="00CB2BA1">
        <w:rPr>
          <w:rFonts w:eastAsia="標楷體" w:hint="eastAsia"/>
          <w:szCs w:val="28"/>
        </w:rPr>
        <w:tab/>
      </w:r>
      <w:r w:rsidRPr="00CB2BA1">
        <w:rPr>
          <w:rFonts w:eastAsia="標楷體" w:hint="eastAsia"/>
          <w:szCs w:val="28"/>
        </w:rPr>
        <w:t>本計畫第</w:t>
      </w:r>
      <w:r w:rsidRPr="00CB2BA1">
        <w:rPr>
          <w:rFonts w:eastAsia="標楷體" w:hint="eastAsia"/>
          <w:szCs w:val="28"/>
        </w:rPr>
        <w:t>1</w:t>
      </w:r>
      <w:r w:rsidRPr="00CB2BA1">
        <w:rPr>
          <w:rFonts w:eastAsia="標楷體" w:hint="eastAsia"/>
          <w:szCs w:val="28"/>
        </w:rPr>
        <w:t>期經費，於合約簽訂後</w:t>
      </w:r>
      <w:r w:rsidRPr="00CB2BA1">
        <w:rPr>
          <w:rFonts w:eastAsia="標楷體" w:hint="eastAsia"/>
          <w:szCs w:val="28"/>
        </w:rPr>
        <w:t>30</w:t>
      </w:r>
      <w:r w:rsidRPr="00CB2BA1">
        <w:rPr>
          <w:rFonts w:eastAsia="標楷體" w:hint="eastAsia"/>
          <w:szCs w:val="28"/>
        </w:rPr>
        <w:t>日內憑乙方開立憑證，甲方撥付本合約金額之</w:t>
      </w:r>
      <w:r w:rsidRPr="00CB2BA1">
        <w:rPr>
          <w:rFonts w:eastAsia="標楷體" w:hint="eastAsia"/>
          <w:szCs w:val="28"/>
        </w:rPr>
        <w:t>50%</w:t>
      </w:r>
      <w:r w:rsidRPr="00CB2BA1">
        <w:rPr>
          <w:rFonts w:eastAsia="標楷體" w:hint="eastAsia"/>
          <w:szCs w:val="28"/>
        </w:rPr>
        <w:t>。</w:t>
      </w:r>
    </w:p>
    <w:p w:rsidR="00B019B6" w:rsidRPr="00CB2BA1" w:rsidRDefault="00B019B6" w:rsidP="00B019B6">
      <w:pPr>
        <w:adjustRightInd w:val="0"/>
        <w:snapToGrid w:val="0"/>
        <w:spacing w:line="480" w:lineRule="atLeast"/>
        <w:ind w:leftChars="235" w:left="564" w:firstLine="1"/>
        <w:jc w:val="both"/>
        <w:rPr>
          <w:rFonts w:eastAsia="標楷體"/>
          <w:szCs w:val="28"/>
        </w:rPr>
      </w:pPr>
      <w:r w:rsidRPr="00CB2BA1">
        <w:rPr>
          <w:rFonts w:eastAsia="標楷體" w:hint="eastAsia"/>
          <w:szCs w:val="28"/>
        </w:rPr>
        <w:t>(</w:t>
      </w:r>
      <w:r w:rsidRPr="00CB2BA1">
        <w:rPr>
          <w:rFonts w:eastAsia="標楷體" w:hint="eastAsia"/>
          <w:szCs w:val="28"/>
        </w:rPr>
        <w:t>二</w:t>
      </w:r>
      <w:r w:rsidRPr="00CB2BA1">
        <w:rPr>
          <w:rFonts w:eastAsia="標楷體" w:hint="eastAsia"/>
          <w:szCs w:val="28"/>
        </w:rPr>
        <w:t>)</w:t>
      </w:r>
      <w:r w:rsidRPr="00CB2BA1">
        <w:rPr>
          <w:rFonts w:eastAsia="標楷體" w:hint="eastAsia"/>
          <w:szCs w:val="28"/>
        </w:rPr>
        <w:tab/>
      </w:r>
      <w:r w:rsidRPr="00CB2BA1">
        <w:rPr>
          <w:rFonts w:eastAsia="標楷體" w:hint="eastAsia"/>
          <w:szCs w:val="28"/>
        </w:rPr>
        <w:t>尾款乙方依計畫書規定交付甲方所有成果，經甲方驗收通過後，憑乙方開立憑證支付本合約金額</w:t>
      </w:r>
      <w:r w:rsidRPr="00CB2BA1">
        <w:rPr>
          <w:rFonts w:eastAsia="標楷體" w:hint="eastAsia"/>
          <w:szCs w:val="28"/>
        </w:rPr>
        <w:t>50%</w:t>
      </w:r>
      <w:r w:rsidRPr="00CB2BA1">
        <w:rPr>
          <w:rFonts w:eastAsia="標楷體" w:hint="eastAsia"/>
          <w:szCs w:val="28"/>
        </w:rPr>
        <w:t>。</w:t>
      </w:r>
    </w:p>
    <w:p w:rsidR="00B019B6" w:rsidRPr="00CB2BA1" w:rsidRDefault="00B019B6" w:rsidP="00B019B6">
      <w:pPr>
        <w:adjustRightInd w:val="0"/>
        <w:snapToGrid w:val="0"/>
        <w:spacing w:line="480" w:lineRule="atLeast"/>
        <w:ind w:left="485" w:hangingChars="202" w:hanging="485"/>
        <w:jc w:val="both"/>
        <w:rPr>
          <w:rFonts w:eastAsia="標楷體"/>
          <w:szCs w:val="28"/>
        </w:rPr>
      </w:pPr>
      <w:r w:rsidRPr="00CB2BA1">
        <w:rPr>
          <w:rFonts w:eastAsia="標楷體"/>
          <w:szCs w:val="28"/>
        </w:rPr>
        <w:t>二、</w:t>
      </w:r>
      <w:r w:rsidRPr="00CB2BA1">
        <w:rPr>
          <w:rFonts w:eastAsia="標楷體" w:hint="eastAsia"/>
          <w:szCs w:val="28"/>
        </w:rPr>
        <w:t>乙方如未於規定之時限內提交成果，甲方對於乙方申請之經費，其撥付之時限不受前項之限制。</w:t>
      </w:r>
    </w:p>
    <w:p w:rsidR="00B019B6" w:rsidRDefault="00B019B6" w:rsidP="00B019B6">
      <w:pPr>
        <w:pStyle w:val="affe"/>
        <w:spacing w:afterLines="0" w:line="380" w:lineRule="exact"/>
        <w:ind w:leftChars="100" w:left="1248" w:hangingChars="420" w:hanging="1008"/>
        <w:jc w:val="both"/>
        <w:rPr>
          <w:rFonts w:hAnsi="標楷體"/>
          <w:b w:val="0"/>
          <w:sz w:val="24"/>
        </w:rPr>
      </w:pPr>
    </w:p>
    <w:p w:rsidR="00503065" w:rsidRPr="008E1533" w:rsidRDefault="00503065" w:rsidP="00B019B6">
      <w:pPr>
        <w:pStyle w:val="affe"/>
        <w:spacing w:afterLines="0" w:line="380" w:lineRule="exact"/>
        <w:ind w:leftChars="100" w:left="1248" w:hangingChars="420" w:hanging="1008"/>
        <w:jc w:val="both"/>
        <w:rPr>
          <w:rFonts w:hAnsi="標楷體"/>
          <w:b w:val="0"/>
          <w:sz w:val="24"/>
        </w:rPr>
      </w:pPr>
    </w:p>
    <w:p w:rsidR="00D44D1A" w:rsidRPr="00A203F0" w:rsidRDefault="00D44D1A" w:rsidP="00D44D1A">
      <w:pPr>
        <w:spacing w:line="400" w:lineRule="exact"/>
        <w:jc w:val="both"/>
        <w:rPr>
          <w:rFonts w:ascii="標楷體" w:eastAsia="標楷體" w:hAnsi="標楷體"/>
        </w:rPr>
      </w:pPr>
      <w:r w:rsidRPr="00A203F0">
        <w:rPr>
          <w:rFonts w:ascii="標楷體" w:eastAsia="標楷體" w:hAnsi="標楷體" w:hint="eastAsia"/>
        </w:rPr>
        <w:t>投標廠商：　　　　　　　　                   　     　　    　　印</w:t>
      </w:r>
    </w:p>
    <w:p w:rsidR="00D44D1A" w:rsidRPr="00A203F0" w:rsidRDefault="00D44D1A" w:rsidP="00D44D1A">
      <w:pPr>
        <w:spacing w:line="400" w:lineRule="exact"/>
        <w:jc w:val="both"/>
        <w:rPr>
          <w:rFonts w:ascii="標楷體" w:eastAsia="標楷體" w:hAnsi="標楷體"/>
        </w:rPr>
      </w:pPr>
    </w:p>
    <w:p w:rsidR="00D44D1A" w:rsidRPr="00A203F0" w:rsidRDefault="00D44D1A" w:rsidP="00D44D1A">
      <w:pPr>
        <w:spacing w:line="400" w:lineRule="exact"/>
        <w:jc w:val="both"/>
        <w:rPr>
          <w:rFonts w:ascii="標楷體" w:eastAsia="標楷體" w:hAnsi="標楷體"/>
        </w:rPr>
      </w:pPr>
      <w:r w:rsidRPr="00A203F0">
        <w:rPr>
          <w:rFonts w:ascii="標楷體" w:eastAsia="標楷體" w:hAnsi="標楷體" w:hint="eastAsia"/>
        </w:rPr>
        <w:t>負 責 人：　  　　　　　　　 　                           　　　印</w:t>
      </w:r>
    </w:p>
    <w:p w:rsidR="00D44D1A" w:rsidRPr="00A203F0" w:rsidRDefault="00D44D1A" w:rsidP="0008128A">
      <w:pPr>
        <w:widowControl/>
        <w:spacing w:before="100" w:beforeAutospacing="1" w:after="100" w:afterAutospacing="1" w:line="320" w:lineRule="exact"/>
        <w:ind w:left="357"/>
        <w:jc w:val="center"/>
        <w:rPr>
          <w:rFonts w:ascii="標楷體" w:eastAsia="標楷體" w:hAnsi="標楷體"/>
          <w:sz w:val="32"/>
          <w:szCs w:val="32"/>
        </w:rPr>
      </w:pPr>
    </w:p>
    <w:p w:rsidR="00D44D1A" w:rsidRPr="00A203F0" w:rsidRDefault="00D44D1A" w:rsidP="0008128A">
      <w:pPr>
        <w:widowControl/>
        <w:spacing w:before="100" w:beforeAutospacing="1" w:after="100" w:afterAutospacing="1" w:line="320" w:lineRule="exact"/>
        <w:ind w:left="357"/>
        <w:jc w:val="center"/>
        <w:rPr>
          <w:rFonts w:ascii="標楷體" w:eastAsia="標楷體" w:hAnsi="標楷體"/>
          <w:sz w:val="32"/>
          <w:szCs w:val="32"/>
        </w:rPr>
      </w:pPr>
    </w:p>
    <w:p w:rsidR="00D44D1A" w:rsidRDefault="00D44D1A" w:rsidP="0008128A">
      <w:pPr>
        <w:widowControl/>
        <w:spacing w:before="100" w:beforeAutospacing="1" w:after="100" w:afterAutospacing="1" w:line="320" w:lineRule="exact"/>
        <w:ind w:left="357"/>
        <w:jc w:val="center"/>
        <w:rPr>
          <w:rFonts w:ascii="標楷體" w:eastAsia="標楷體" w:hAnsi="標楷體"/>
          <w:sz w:val="32"/>
          <w:szCs w:val="32"/>
        </w:rPr>
      </w:pPr>
    </w:p>
    <w:p w:rsidR="0008128A" w:rsidRPr="00A203F0" w:rsidRDefault="00B60B69" w:rsidP="006F22C5">
      <w:pPr>
        <w:widowControl/>
        <w:tabs>
          <w:tab w:val="left" w:pos="4350"/>
          <w:tab w:val="center" w:pos="5111"/>
        </w:tabs>
        <w:spacing w:before="100" w:beforeAutospacing="1" w:after="100" w:afterAutospacing="1" w:line="320" w:lineRule="exact"/>
        <w:ind w:left="357"/>
        <w:rPr>
          <w:rFonts w:ascii="標楷體" w:eastAsia="標楷體" w:hAnsi="標楷體"/>
          <w:sz w:val="32"/>
          <w:szCs w:val="32"/>
        </w:rPr>
      </w:pPr>
      <w:r>
        <w:rPr>
          <w:rFonts w:ascii="標楷體" w:eastAsia="標楷體" w:hAnsi="標楷體" w:hint="eastAsia"/>
          <w:sz w:val="32"/>
          <w:szCs w:val="32"/>
        </w:rPr>
        <w:t xml:space="preserve">                       </w:t>
      </w:r>
      <w:r w:rsidR="004361ED">
        <w:rPr>
          <w:rFonts w:ascii="標楷體" w:eastAsia="標楷體" w:hAnsi="標楷體" w:hint="eastAsia"/>
          <w:sz w:val="32"/>
          <w:szCs w:val="32"/>
        </w:rPr>
        <w:t xml:space="preserve"> </w:t>
      </w:r>
      <w:r w:rsidR="0008128A" w:rsidRPr="00A203F0">
        <w:rPr>
          <w:rFonts w:ascii="標楷體" w:eastAsia="標楷體" w:hAnsi="標楷體" w:hint="eastAsia"/>
          <w:sz w:val="32"/>
          <w:szCs w:val="32"/>
        </w:rPr>
        <w:t>標    單</w:t>
      </w:r>
    </w:p>
    <w:p w:rsidR="0008128A" w:rsidRPr="00A203F0" w:rsidRDefault="00EF651F" w:rsidP="00FC64C1">
      <w:pPr>
        <w:spacing w:line="400" w:lineRule="exact"/>
        <w:rPr>
          <w:rFonts w:ascii="標楷體" w:eastAsia="標楷體" w:hAnsi="標楷體"/>
        </w:rPr>
      </w:pPr>
      <w:r w:rsidRPr="00A203F0">
        <w:rPr>
          <w:rFonts w:ascii="標楷體" w:eastAsia="標楷體" w:hAnsi="標楷體" w:hint="eastAsia"/>
        </w:rPr>
        <w:t>(此標案預算金額為</w:t>
      </w:r>
      <w:r w:rsidR="00B019B6">
        <w:rPr>
          <w:rFonts w:ascii="標楷體" w:eastAsia="標楷體" w:hAnsi="標楷體" w:hint="eastAsia"/>
        </w:rPr>
        <w:t>95</w:t>
      </w:r>
      <w:r w:rsidR="00980957">
        <w:rPr>
          <w:rFonts w:ascii="標楷體" w:eastAsia="標楷體" w:hAnsi="標楷體" w:hint="eastAsia"/>
        </w:rPr>
        <w:t>0</w:t>
      </w:r>
      <w:r w:rsidR="00F032C6" w:rsidRPr="00A203F0">
        <w:rPr>
          <w:rFonts w:ascii="標楷體" w:eastAsia="標楷體" w:hAnsi="標楷體" w:hint="eastAsia"/>
        </w:rPr>
        <w:t>,</w:t>
      </w:r>
      <w:r w:rsidR="0052708E" w:rsidRPr="00A203F0">
        <w:rPr>
          <w:rFonts w:ascii="標楷體" w:eastAsia="標楷體" w:hAnsi="標楷體" w:hint="eastAsia"/>
        </w:rPr>
        <w:t>000</w:t>
      </w:r>
      <w:r w:rsidRPr="00A203F0">
        <w:rPr>
          <w:rFonts w:ascii="標楷體" w:eastAsia="標楷體" w:hAnsi="標楷體" w:hint="eastAsia"/>
        </w:rPr>
        <w:t>元，廠商投標價不得高於預算金額，否則當不合格標論。)</w:t>
      </w:r>
    </w:p>
    <w:p w:rsidR="003C7A57" w:rsidRPr="00A203F0" w:rsidRDefault="003C7A57" w:rsidP="00FC64C1">
      <w:pPr>
        <w:spacing w:line="400" w:lineRule="exact"/>
        <w:rPr>
          <w:rFonts w:ascii="標楷體" w:eastAsia="標楷體" w:hAnsi="標楷體"/>
          <w:sz w:val="32"/>
          <w:szCs w:val="32"/>
        </w:rPr>
      </w:pPr>
    </w:p>
    <w:p w:rsidR="0008128A" w:rsidRPr="00A203F0" w:rsidRDefault="002F6A08" w:rsidP="005C1E54">
      <w:pPr>
        <w:spacing w:line="400" w:lineRule="exact"/>
        <w:ind w:left="1960" w:hangingChars="700" w:hanging="1960"/>
        <w:rPr>
          <w:rFonts w:ascii="標楷體" w:eastAsia="標楷體" w:hAnsi="標楷體"/>
          <w:sz w:val="28"/>
          <w:szCs w:val="28"/>
        </w:rPr>
      </w:pPr>
      <w:r w:rsidRPr="00A203F0">
        <w:rPr>
          <w:rFonts w:ascii="標楷體" w:eastAsia="標楷體" w:hAnsi="標楷體" w:hint="eastAsia"/>
          <w:sz w:val="28"/>
          <w:szCs w:val="28"/>
        </w:rPr>
        <w:t>一、</w:t>
      </w:r>
      <w:r w:rsidR="0008128A" w:rsidRPr="00A203F0">
        <w:rPr>
          <w:rFonts w:ascii="標楷體" w:eastAsia="標楷體" w:hAnsi="標楷體" w:hint="eastAsia"/>
          <w:sz w:val="28"/>
          <w:szCs w:val="28"/>
        </w:rPr>
        <w:t>標</w:t>
      </w:r>
      <w:r w:rsidR="00B758C4" w:rsidRPr="00A203F0">
        <w:rPr>
          <w:rFonts w:ascii="標楷體" w:eastAsia="標楷體" w:hAnsi="標楷體" w:hint="eastAsia"/>
          <w:sz w:val="28"/>
          <w:szCs w:val="28"/>
        </w:rPr>
        <w:t>案</w:t>
      </w:r>
      <w:r w:rsidR="0008128A" w:rsidRPr="00A203F0">
        <w:rPr>
          <w:rFonts w:ascii="標楷體" w:eastAsia="標楷體" w:hAnsi="標楷體" w:hint="eastAsia"/>
          <w:sz w:val="28"/>
          <w:szCs w:val="28"/>
        </w:rPr>
        <w:t>名稱：</w:t>
      </w:r>
      <w:r w:rsidR="00B019B6">
        <w:rPr>
          <w:rFonts w:ascii="標楷體" w:eastAsia="標楷體" w:hAnsi="標楷體" w:hint="eastAsia"/>
          <w:sz w:val="28"/>
          <w:szCs w:val="28"/>
        </w:rPr>
        <w:t xml:space="preserve">農業再生循環資材-荷蘭農業循環應用研究案 </w:t>
      </w:r>
      <w:r w:rsidR="00C9107D">
        <w:rPr>
          <w:rFonts w:ascii="標楷體" w:eastAsia="標楷體" w:hAnsi="標楷體" w:hint="eastAsia"/>
          <w:sz w:val="28"/>
          <w:szCs w:val="28"/>
        </w:rPr>
        <w:t xml:space="preserve"> </w:t>
      </w:r>
      <w:r w:rsidR="004361ED">
        <w:rPr>
          <w:rFonts w:ascii="標楷體" w:eastAsia="標楷體" w:hAnsi="標楷體" w:hint="eastAsia"/>
          <w:sz w:val="28"/>
          <w:szCs w:val="28"/>
        </w:rPr>
        <w:t xml:space="preserve"> </w:t>
      </w:r>
      <w:r w:rsidR="00120F22" w:rsidRPr="00A203F0">
        <w:rPr>
          <w:rFonts w:ascii="標楷體" w:eastAsia="標楷體" w:hAnsi="標楷體" w:hint="eastAsia"/>
          <w:sz w:val="28"/>
          <w:szCs w:val="28"/>
        </w:rPr>
        <w:t xml:space="preserve"> </w:t>
      </w:r>
      <w:r w:rsidR="00530362" w:rsidRPr="00A203F0">
        <w:rPr>
          <w:rFonts w:ascii="標楷體" w:eastAsia="標楷體" w:hAnsi="標楷體" w:hint="eastAsia"/>
          <w:sz w:val="28"/>
          <w:szCs w:val="28"/>
        </w:rPr>
        <w:t xml:space="preserve">  </w:t>
      </w:r>
    </w:p>
    <w:p w:rsidR="00855E98" w:rsidRPr="00A203F0" w:rsidRDefault="00855E98" w:rsidP="006F6EAA">
      <w:pPr>
        <w:spacing w:line="400" w:lineRule="exact"/>
        <w:jc w:val="both"/>
        <w:rPr>
          <w:rFonts w:ascii="標楷體" w:eastAsia="標楷體" w:hAnsi="標楷體"/>
          <w:b/>
          <w:sz w:val="32"/>
          <w:szCs w:val="32"/>
        </w:rPr>
      </w:pPr>
    </w:p>
    <w:p w:rsidR="0008128A" w:rsidRPr="00A203F0" w:rsidRDefault="002F6A08" w:rsidP="00B57A55">
      <w:pPr>
        <w:spacing w:line="400" w:lineRule="exact"/>
        <w:ind w:left="560" w:hangingChars="200" w:hanging="560"/>
        <w:jc w:val="both"/>
        <w:rPr>
          <w:rFonts w:ascii="標楷體" w:eastAsia="標楷體" w:hAnsi="標楷體"/>
          <w:sz w:val="28"/>
          <w:szCs w:val="28"/>
        </w:rPr>
      </w:pPr>
      <w:r w:rsidRPr="00A203F0">
        <w:rPr>
          <w:rFonts w:ascii="標楷體" w:eastAsia="標楷體" w:hAnsi="標楷體" w:hint="eastAsia"/>
          <w:sz w:val="28"/>
          <w:szCs w:val="28"/>
        </w:rPr>
        <w:t>二、</w:t>
      </w:r>
      <w:r w:rsidR="0008128A" w:rsidRPr="00A203F0">
        <w:rPr>
          <w:rFonts w:ascii="標楷體" w:eastAsia="標楷體" w:hAnsi="標楷體" w:hint="eastAsia"/>
          <w:sz w:val="28"/>
          <w:szCs w:val="28"/>
        </w:rPr>
        <w:t>標廠商對上開採購契約、投標(比價)須知、補充投標須知、規格書及有關附件等招標文件，均已完全明瞭接受。</w:t>
      </w:r>
    </w:p>
    <w:p w:rsidR="00855E98" w:rsidRPr="00A203F0" w:rsidRDefault="00855E98" w:rsidP="0008128A">
      <w:pPr>
        <w:spacing w:line="400" w:lineRule="exact"/>
        <w:jc w:val="both"/>
        <w:rPr>
          <w:rFonts w:ascii="標楷體" w:eastAsia="標楷體" w:hAnsi="標楷體"/>
          <w:sz w:val="32"/>
          <w:szCs w:val="32"/>
        </w:rPr>
      </w:pPr>
    </w:p>
    <w:p w:rsidR="00855E98" w:rsidRPr="00A203F0" w:rsidRDefault="00855E98" w:rsidP="0008128A">
      <w:pPr>
        <w:spacing w:line="400" w:lineRule="exact"/>
        <w:jc w:val="both"/>
        <w:rPr>
          <w:rFonts w:ascii="標楷體" w:eastAsia="標楷體" w:hAnsi="標楷體"/>
          <w:sz w:val="32"/>
          <w:szCs w:val="32"/>
        </w:rPr>
      </w:pPr>
    </w:p>
    <w:p w:rsidR="00FC64C1" w:rsidRPr="00A203F0" w:rsidRDefault="0008128A" w:rsidP="0008128A">
      <w:pPr>
        <w:spacing w:line="400" w:lineRule="exact"/>
        <w:jc w:val="both"/>
        <w:rPr>
          <w:rFonts w:ascii="標楷體" w:eastAsia="標楷體" w:hAnsi="標楷體"/>
          <w:sz w:val="32"/>
          <w:szCs w:val="32"/>
        </w:rPr>
      </w:pPr>
      <w:r w:rsidRPr="00A203F0">
        <w:rPr>
          <w:rFonts w:ascii="標楷體" w:eastAsia="標楷體" w:hAnsi="標楷體" w:hint="eastAsia"/>
          <w:sz w:val="32"/>
          <w:szCs w:val="32"/>
        </w:rPr>
        <w:t>今願以標價總額：</w:t>
      </w:r>
    </w:p>
    <w:p w:rsidR="00FC64C1" w:rsidRPr="00A203F0" w:rsidRDefault="00FC64C1" w:rsidP="0008128A">
      <w:pPr>
        <w:spacing w:line="400" w:lineRule="exact"/>
        <w:jc w:val="both"/>
        <w:rPr>
          <w:rFonts w:ascii="標楷體" w:eastAsia="標楷體" w:hAnsi="標楷體"/>
          <w:sz w:val="32"/>
          <w:szCs w:val="32"/>
        </w:rPr>
      </w:pPr>
    </w:p>
    <w:p w:rsidR="00C07849" w:rsidRPr="00A203F0" w:rsidRDefault="00C07849" w:rsidP="0008128A">
      <w:pPr>
        <w:spacing w:line="400" w:lineRule="exact"/>
        <w:jc w:val="both"/>
        <w:rPr>
          <w:rFonts w:ascii="標楷體" w:eastAsia="標楷體" w:hAnsi="標楷體"/>
          <w:spacing w:val="-2"/>
          <w:sz w:val="32"/>
          <w:szCs w:val="32"/>
        </w:rPr>
      </w:pPr>
    </w:p>
    <w:p w:rsidR="0008128A" w:rsidRPr="00A203F0" w:rsidRDefault="0008128A" w:rsidP="0008128A">
      <w:pPr>
        <w:spacing w:line="400" w:lineRule="exact"/>
        <w:jc w:val="both"/>
        <w:rPr>
          <w:rFonts w:ascii="標楷體" w:eastAsia="標楷體" w:hAnsi="標楷體"/>
          <w:spacing w:val="-2"/>
          <w:sz w:val="32"/>
          <w:szCs w:val="32"/>
        </w:rPr>
      </w:pPr>
      <w:r w:rsidRPr="00A203F0">
        <w:rPr>
          <w:rFonts w:ascii="標楷體" w:eastAsia="標楷體" w:hAnsi="標楷體" w:hint="eastAsia"/>
          <w:spacing w:val="-2"/>
          <w:sz w:val="32"/>
          <w:szCs w:val="32"/>
        </w:rPr>
        <w:t>新台幣　　仟　　佰　　拾　　萬　　仟　　佰　　拾　　元整承包。</w:t>
      </w:r>
    </w:p>
    <w:p w:rsidR="0008128A" w:rsidRPr="00A203F0" w:rsidRDefault="0008128A" w:rsidP="0008128A">
      <w:pPr>
        <w:spacing w:line="400" w:lineRule="exact"/>
        <w:jc w:val="both"/>
        <w:rPr>
          <w:rFonts w:ascii="標楷體" w:eastAsia="標楷體" w:hAnsi="標楷體"/>
          <w:sz w:val="32"/>
          <w:szCs w:val="32"/>
        </w:rPr>
      </w:pPr>
    </w:p>
    <w:p w:rsidR="00855E98" w:rsidRPr="00A203F0" w:rsidRDefault="00855E98" w:rsidP="0008128A">
      <w:pPr>
        <w:spacing w:line="400" w:lineRule="exact"/>
        <w:jc w:val="both"/>
        <w:rPr>
          <w:rFonts w:ascii="標楷體" w:eastAsia="標楷體" w:hAnsi="標楷體"/>
          <w:sz w:val="32"/>
          <w:szCs w:val="32"/>
        </w:rPr>
      </w:pPr>
    </w:p>
    <w:p w:rsidR="00855E98" w:rsidRPr="00A203F0" w:rsidRDefault="00855E98" w:rsidP="0008128A">
      <w:pPr>
        <w:spacing w:line="400" w:lineRule="exact"/>
        <w:jc w:val="both"/>
        <w:rPr>
          <w:rFonts w:ascii="標楷體" w:eastAsia="標楷體" w:hAnsi="標楷體"/>
          <w:sz w:val="32"/>
          <w:szCs w:val="32"/>
        </w:rPr>
      </w:pPr>
    </w:p>
    <w:p w:rsidR="0008128A" w:rsidRPr="00A203F0" w:rsidRDefault="0008128A" w:rsidP="00FC64C1">
      <w:pPr>
        <w:spacing w:line="400" w:lineRule="exact"/>
        <w:rPr>
          <w:rFonts w:ascii="標楷體" w:eastAsia="標楷體" w:hAnsi="標楷體"/>
          <w:sz w:val="32"/>
          <w:szCs w:val="32"/>
        </w:rPr>
      </w:pPr>
      <w:r w:rsidRPr="00A203F0">
        <w:rPr>
          <w:rFonts w:ascii="標楷體" w:eastAsia="標楷體" w:hAnsi="標楷體" w:hint="eastAsia"/>
          <w:sz w:val="32"/>
          <w:szCs w:val="32"/>
        </w:rPr>
        <w:t>投標廠商：　　　　　　　　            　     　　    　　印</w:t>
      </w:r>
    </w:p>
    <w:p w:rsidR="00FC64C1" w:rsidRPr="00A203F0" w:rsidRDefault="00FC64C1" w:rsidP="00FC64C1">
      <w:pPr>
        <w:spacing w:line="400" w:lineRule="exact"/>
        <w:rPr>
          <w:rFonts w:ascii="標楷體" w:eastAsia="標楷體" w:hAnsi="標楷體"/>
          <w:sz w:val="32"/>
          <w:szCs w:val="32"/>
        </w:rPr>
      </w:pPr>
    </w:p>
    <w:p w:rsidR="00FC64C1" w:rsidRPr="00A203F0" w:rsidRDefault="00FC64C1" w:rsidP="00FC64C1">
      <w:pPr>
        <w:spacing w:line="400" w:lineRule="exact"/>
        <w:rPr>
          <w:rFonts w:ascii="標楷體" w:eastAsia="標楷體" w:hAnsi="標楷體"/>
          <w:sz w:val="32"/>
          <w:szCs w:val="32"/>
        </w:rPr>
      </w:pPr>
    </w:p>
    <w:p w:rsidR="0008128A" w:rsidRPr="00A203F0" w:rsidRDefault="0008128A" w:rsidP="00FC64C1">
      <w:pPr>
        <w:spacing w:line="400" w:lineRule="exact"/>
        <w:rPr>
          <w:rFonts w:ascii="標楷體" w:eastAsia="標楷體" w:hAnsi="標楷體"/>
          <w:sz w:val="32"/>
          <w:szCs w:val="32"/>
        </w:rPr>
      </w:pPr>
      <w:r w:rsidRPr="00A203F0">
        <w:rPr>
          <w:rFonts w:ascii="標楷體" w:eastAsia="標楷體" w:hAnsi="標楷體" w:hint="eastAsia"/>
          <w:sz w:val="32"/>
          <w:szCs w:val="32"/>
        </w:rPr>
        <w:t xml:space="preserve">負 責 人：　  　　　　　　　 　                      </w:t>
      </w:r>
      <w:r w:rsidR="00FC64C1" w:rsidRPr="00A203F0">
        <w:rPr>
          <w:rFonts w:ascii="標楷體" w:eastAsia="標楷體" w:hAnsi="標楷體" w:hint="eastAsia"/>
          <w:sz w:val="32"/>
          <w:szCs w:val="32"/>
        </w:rPr>
        <w:t xml:space="preserve">  </w:t>
      </w:r>
      <w:r w:rsidRPr="00A203F0">
        <w:rPr>
          <w:rFonts w:ascii="標楷體" w:eastAsia="標楷體" w:hAnsi="標楷體" w:hint="eastAsia"/>
          <w:sz w:val="32"/>
          <w:szCs w:val="32"/>
        </w:rPr>
        <w:t xml:space="preserve">　印</w:t>
      </w:r>
    </w:p>
    <w:p w:rsidR="00855E98" w:rsidRPr="00A203F0" w:rsidRDefault="00855E98" w:rsidP="0008128A">
      <w:pPr>
        <w:spacing w:line="400" w:lineRule="exact"/>
        <w:jc w:val="both"/>
        <w:rPr>
          <w:rFonts w:ascii="標楷體" w:eastAsia="標楷體" w:hAnsi="標楷體"/>
          <w:sz w:val="32"/>
          <w:szCs w:val="32"/>
        </w:rPr>
      </w:pPr>
    </w:p>
    <w:p w:rsidR="00855E98" w:rsidRPr="00A203F0" w:rsidRDefault="00855E98" w:rsidP="0008128A">
      <w:pPr>
        <w:spacing w:line="400" w:lineRule="exact"/>
        <w:jc w:val="both"/>
        <w:rPr>
          <w:rFonts w:ascii="標楷體" w:eastAsia="標楷體" w:hAnsi="標楷體"/>
          <w:sz w:val="32"/>
          <w:szCs w:val="32"/>
        </w:rPr>
      </w:pPr>
    </w:p>
    <w:p w:rsidR="0008128A" w:rsidRPr="00A203F0" w:rsidRDefault="0008128A" w:rsidP="0008128A">
      <w:pPr>
        <w:spacing w:line="400" w:lineRule="exact"/>
        <w:jc w:val="both"/>
        <w:rPr>
          <w:rFonts w:ascii="標楷體" w:eastAsia="標楷體" w:hAnsi="標楷體"/>
          <w:sz w:val="32"/>
          <w:szCs w:val="32"/>
        </w:rPr>
      </w:pPr>
      <w:r w:rsidRPr="00A203F0">
        <w:rPr>
          <w:rFonts w:ascii="標楷體" w:eastAsia="標楷體" w:hAnsi="標楷體" w:hint="eastAsia"/>
          <w:sz w:val="32"/>
          <w:szCs w:val="32"/>
        </w:rPr>
        <w:t>三、附註：</w:t>
      </w:r>
    </w:p>
    <w:p w:rsidR="0008128A" w:rsidRPr="00A203F0" w:rsidRDefault="0008128A" w:rsidP="00FC64C1">
      <w:pPr>
        <w:spacing w:line="400" w:lineRule="exact"/>
        <w:ind w:leftChars="200" w:left="1120" w:hangingChars="200" w:hanging="640"/>
        <w:jc w:val="both"/>
        <w:rPr>
          <w:rFonts w:ascii="標楷體" w:eastAsia="標楷體" w:hAnsi="標楷體"/>
          <w:sz w:val="32"/>
          <w:szCs w:val="32"/>
        </w:rPr>
      </w:pPr>
      <w:r w:rsidRPr="00A203F0">
        <w:rPr>
          <w:rFonts w:ascii="標楷體" w:eastAsia="標楷體" w:hAnsi="標楷體" w:hint="eastAsia"/>
          <w:sz w:val="32"/>
          <w:szCs w:val="32"/>
        </w:rPr>
        <w:t>(一)本標單依本採購公告招標所使用。（依政府採購法第五十三條規定辦理）</w:t>
      </w:r>
    </w:p>
    <w:p w:rsidR="0008128A" w:rsidRPr="00A203F0" w:rsidRDefault="0008128A" w:rsidP="00FC64C1">
      <w:pPr>
        <w:spacing w:line="400" w:lineRule="exact"/>
        <w:ind w:leftChars="200" w:left="1120" w:hangingChars="200" w:hanging="640"/>
        <w:jc w:val="both"/>
        <w:rPr>
          <w:rFonts w:ascii="標楷體" w:eastAsia="標楷體" w:hAnsi="標楷體"/>
          <w:sz w:val="32"/>
          <w:szCs w:val="32"/>
        </w:rPr>
      </w:pPr>
      <w:r w:rsidRPr="00A203F0">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A203F0" w:rsidRDefault="006A4BE6" w:rsidP="00FC64C1">
      <w:pPr>
        <w:spacing w:line="320" w:lineRule="exact"/>
        <w:ind w:firstLineChars="400" w:firstLine="1280"/>
        <w:textDirection w:val="lrTbV"/>
        <w:rPr>
          <w:rFonts w:ascii="標楷體" w:eastAsia="標楷體" w:hAnsi="標楷體"/>
          <w:sz w:val="32"/>
          <w:szCs w:val="32"/>
        </w:rPr>
      </w:pPr>
    </w:p>
    <w:p w:rsidR="00855E98" w:rsidRPr="00A203F0" w:rsidRDefault="00855E98" w:rsidP="00FC64C1">
      <w:pPr>
        <w:spacing w:line="320" w:lineRule="exact"/>
        <w:ind w:firstLineChars="400" w:firstLine="1280"/>
        <w:textDirection w:val="lrTbV"/>
        <w:rPr>
          <w:rFonts w:ascii="標楷體" w:eastAsia="標楷體" w:hAnsi="標楷體"/>
          <w:sz w:val="32"/>
          <w:szCs w:val="32"/>
        </w:rPr>
      </w:pPr>
    </w:p>
    <w:p w:rsidR="00A47451" w:rsidRPr="00A203F0" w:rsidRDefault="00A47451" w:rsidP="00FC64C1">
      <w:pPr>
        <w:spacing w:line="320" w:lineRule="exact"/>
        <w:textDirection w:val="lrTbV"/>
        <w:rPr>
          <w:rFonts w:ascii="標楷體" w:eastAsia="標楷體" w:hAnsi="標楷體"/>
          <w:sz w:val="32"/>
          <w:szCs w:val="32"/>
        </w:rPr>
      </w:pPr>
    </w:p>
    <w:p w:rsidR="0008128A" w:rsidRPr="00A203F0" w:rsidRDefault="005143BC" w:rsidP="00FC64C1">
      <w:pPr>
        <w:spacing w:line="320" w:lineRule="exact"/>
        <w:textDirection w:val="lrTbV"/>
        <w:rPr>
          <w:rFonts w:ascii="標楷體" w:eastAsia="標楷體" w:hAnsi="標楷體"/>
          <w:sz w:val="32"/>
          <w:szCs w:val="32"/>
        </w:rPr>
      </w:pPr>
      <w:r w:rsidRPr="00A203F0">
        <w:rPr>
          <w:rFonts w:ascii="標楷體" w:eastAsia="標楷體" w:hAnsi="標楷體" w:hint="eastAsia"/>
          <w:sz w:val="32"/>
          <w:szCs w:val="32"/>
        </w:rPr>
        <w:t xml:space="preserve">會辦人：            </w:t>
      </w:r>
      <w:r w:rsidR="0008128A" w:rsidRPr="00A203F0">
        <w:rPr>
          <w:rFonts w:ascii="標楷體" w:eastAsia="標楷體" w:hAnsi="標楷體" w:hint="eastAsia"/>
          <w:sz w:val="32"/>
          <w:szCs w:val="32"/>
        </w:rPr>
        <w:t xml:space="preserve">監辦人：              主持人：                 </w:t>
      </w:r>
    </w:p>
    <w:p w:rsidR="0008128A" w:rsidRPr="00A203F0" w:rsidRDefault="0008128A" w:rsidP="0008128A">
      <w:pPr>
        <w:spacing w:line="320" w:lineRule="exact"/>
        <w:textDirection w:val="lrTbV"/>
        <w:rPr>
          <w:rFonts w:ascii="標楷體" w:eastAsia="標楷體" w:hAnsi="標楷體"/>
          <w:sz w:val="32"/>
          <w:szCs w:val="32"/>
        </w:rPr>
      </w:pPr>
    </w:p>
    <w:p w:rsidR="00855E98" w:rsidRPr="00A203F0" w:rsidRDefault="00855E98" w:rsidP="0021757D">
      <w:pPr>
        <w:spacing w:line="440" w:lineRule="exact"/>
        <w:ind w:rightChars="153" w:right="367"/>
        <w:textDirection w:val="lrTbV"/>
        <w:rPr>
          <w:rFonts w:ascii="標楷體" w:eastAsia="標楷體"/>
          <w:bCs/>
        </w:rPr>
      </w:pPr>
    </w:p>
    <w:p w:rsidR="001A60D7" w:rsidRDefault="001A60D7" w:rsidP="003275C9">
      <w:pPr>
        <w:spacing w:line="440" w:lineRule="exact"/>
        <w:ind w:rightChars="153" w:right="367" w:firstLineChars="1700" w:firstLine="4084"/>
        <w:textDirection w:val="lrTbV"/>
        <w:rPr>
          <w:rFonts w:ascii="標楷體" w:eastAsia="標楷體"/>
          <w:b/>
        </w:rPr>
      </w:pPr>
    </w:p>
    <w:p w:rsidR="001A60D7" w:rsidRDefault="001A60D7" w:rsidP="003275C9">
      <w:pPr>
        <w:spacing w:line="440" w:lineRule="exact"/>
        <w:ind w:rightChars="153" w:right="367" w:firstLineChars="1700" w:firstLine="4084"/>
        <w:textDirection w:val="lrTbV"/>
        <w:rPr>
          <w:rFonts w:ascii="標楷體" w:eastAsia="標楷體"/>
          <w:b/>
        </w:rPr>
      </w:pPr>
    </w:p>
    <w:p w:rsidR="0021757D" w:rsidRPr="00A203F0" w:rsidRDefault="00306525" w:rsidP="003275C9">
      <w:pPr>
        <w:spacing w:line="440" w:lineRule="exact"/>
        <w:ind w:rightChars="153" w:right="367" w:firstLineChars="1700" w:firstLine="4084"/>
        <w:textDirection w:val="lrTbV"/>
        <w:rPr>
          <w:rFonts w:ascii="標楷體" w:eastAsia="標楷體"/>
          <w:b/>
          <w:u w:val="single"/>
        </w:rPr>
      </w:pPr>
      <w:r w:rsidRPr="00A203F0">
        <w:rPr>
          <w:rFonts w:ascii="標楷體" w:eastAsia="標楷體" w:hint="eastAsia"/>
          <w:b/>
        </w:rPr>
        <w:t xml:space="preserve"> </w:t>
      </w:r>
      <w:r w:rsidR="0021757D" w:rsidRPr="00A203F0">
        <w:rPr>
          <w:rFonts w:ascii="標楷體" w:eastAsia="標楷體" w:hint="eastAsia"/>
          <w:b/>
          <w:u w:val="single"/>
        </w:rPr>
        <w:t>投標標價清單</w:t>
      </w:r>
    </w:p>
    <w:p w:rsidR="0021757D" w:rsidRPr="00A203F0" w:rsidRDefault="0021757D" w:rsidP="0021757D">
      <w:pPr>
        <w:spacing w:line="440" w:lineRule="exact"/>
        <w:ind w:leftChars="2850" w:left="6840" w:rightChars="153" w:right="367"/>
        <w:jc w:val="both"/>
        <w:textDirection w:val="lrTbV"/>
        <w:rPr>
          <w:rFonts w:ascii="標楷體" w:eastAsia="標楷體"/>
          <w:bCs/>
        </w:rPr>
      </w:pPr>
      <w:r w:rsidRPr="00A203F0">
        <w:rPr>
          <w:rFonts w:ascii="標楷體" w:eastAsia="標楷體" w:hint="eastAsia"/>
          <w:bCs/>
        </w:rPr>
        <w:t>案號：</w:t>
      </w:r>
      <w:r w:rsidRPr="00A203F0">
        <w:rPr>
          <w:rFonts w:ascii="標楷體" w:eastAsia="標楷體" w:hint="eastAsia"/>
          <w:bCs/>
          <w:u w:val="single"/>
        </w:rPr>
        <w:t xml:space="preserve">　</w:t>
      </w:r>
      <w:r w:rsidR="00B019B6">
        <w:rPr>
          <w:rFonts w:ascii="標楷體" w:eastAsia="標楷體" w:hint="eastAsia"/>
          <w:bCs/>
          <w:u w:val="single"/>
        </w:rPr>
        <w:t>10610194</w:t>
      </w:r>
      <w:r w:rsidRPr="00A203F0">
        <w:rPr>
          <w:rFonts w:ascii="標楷體" w:eastAsia="標楷體" w:hint="eastAsia"/>
          <w:bCs/>
          <w:u w:val="single"/>
        </w:rPr>
        <w:t xml:space="preserve"> </w:t>
      </w:r>
    </w:p>
    <w:p w:rsidR="0021757D" w:rsidRPr="00A203F0" w:rsidRDefault="0021757D" w:rsidP="0021757D">
      <w:pPr>
        <w:spacing w:line="400" w:lineRule="exact"/>
        <w:ind w:rightChars="153" w:right="367"/>
        <w:jc w:val="both"/>
        <w:textDirection w:val="lrTbV"/>
        <w:rPr>
          <w:rFonts w:ascii="標楷體" w:eastAsia="標楷體"/>
        </w:rPr>
      </w:pPr>
      <w:r w:rsidRPr="00A203F0">
        <w:rPr>
          <w:rFonts w:ascii="標楷體" w:eastAsia="標楷體" w:hint="eastAsia"/>
        </w:rPr>
        <w:t>本清單應依下列規定填寫：</w:t>
      </w:r>
    </w:p>
    <w:p w:rsidR="0021757D" w:rsidRPr="00A203F0" w:rsidRDefault="0021757D" w:rsidP="00446C17">
      <w:pPr>
        <w:spacing w:line="400" w:lineRule="exact"/>
        <w:ind w:left="480" w:rightChars="153" w:right="367" w:hangingChars="200" w:hanging="480"/>
        <w:jc w:val="both"/>
        <w:textDirection w:val="lrTbV"/>
        <w:rPr>
          <w:rFonts w:ascii="標楷體" w:eastAsia="標楷體"/>
        </w:rPr>
      </w:pPr>
      <w:r w:rsidRPr="00A203F0">
        <w:rPr>
          <w:rFonts w:ascii="標楷體" w:eastAsia="標楷體" w:hint="eastAsia"/>
        </w:rPr>
        <w:t>一、</w:t>
      </w:r>
      <w:r w:rsidRPr="00A203F0">
        <w:rPr>
          <w:rFonts w:ascii="標楷體" w:eastAsia="標楷體" w:hint="eastAsia"/>
          <w:spacing w:val="-4"/>
        </w:rPr>
        <w:t>由投標廠商填寫後投標。其中項目、標的名稱及數量各欄得由</w:t>
      </w:r>
      <w:r w:rsidRPr="00A203F0">
        <w:rPr>
          <w:rFonts w:ascii="標楷體" w:eastAsia="標楷體" w:hAnsi="標楷體" w:hint="eastAsia"/>
          <w:spacing w:val="-4"/>
        </w:rPr>
        <w:t>機關</w:t>
      </w:r>
      <w:r w:rsidRPr="00A203F0">
        <w:rPr>
          <w:rFonts w:ascii="標楷體" w:eastAsia="標楷體" w:hint="eastAsia"/>
          <w:spacing w:val="-4"/>
        </w:rPr>
        <w:t>先行填寫供廠商投標。</w:t>
      </w:r>
      <w:r w:rsidRPr="00A203F0">
        <w:rPr>
          <w:rFonts w:ascii="標楷體" w:eastAsia="標楷體" w:hint="eastAsia"/>
        </w:rPr>
        <w:t>本清單可由廠商自行影印加頁填寫。</w:t>
      </w:r>
    </w:p>
    <w:p w:rsidR="0021757D" w:rsidRPr="00A203F0" w:rsidRDefault="0021757D" w:rsidP="0021757D">
      <w:pPr>
        <w:spacing w:line="400" w:lineRule="exact"/>
        <w:ind w:left="480" w:rightChars="153" w:right="367" w:hangingChars="200" w:hanging="480"/>
        <w:jc w:val="both"/>
        <w:textDirection w:val="lrTbV"/>
        <w:rPr>
          <w:rFonts w:ascii="標楷體" w:eastAsia="標楷體"/>
        </w:rPr>
      </w:pPr>
      <w:r w:rsidRPr="00A203F0">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A203F0" w:rsidRDefault="0021757D" w:rsidP="00446C17">
      <w:pPr>
        <w:spacing w:line="400" w:lineRule="exact"/>
        <w:ind w:left="480" w:rightChars="153" w:right="367" w:hangingChars="200" w:hanging="480"/>
        <w:jc w:val="both"/>
        <w:textDirection w:val="lrTbV"/>
        <w:rPr>
          <w:rFonts w:ascii="標楷體" w:eastAsia="標楷體"/>
        </w:rPr>
      </w:pPr>
      <w:r w:rsidRPr="00A203F0">
        <w:rPr>
          <w:rFonts w:ascii="標楷體" w:eastAsia="標楷體" w:hint="eastAsia"/>
        </w:rPr>
        <w:t>三、招標文件規定之主要部分及招標文件規定應分項標示價格之項目等，應分項填寫本清單。</w:t>
      </w:r>
    </w:p>
    <w:p w:rsidR="0021757D" w:rsidRPr="00A203F0" w:rsidRDefault="0021757D" w:rsidP="0021757D">
      <w:pPr>
        <w:pStyle w:val="7"/>
        <w:spacing w:line="400" w:lineRule="exact"/>
        <w:ind w:left="0" w:rightChars="153" w:right="367" w:firstLine="0"/>
        <w:jc w:val="both"/>
        <w:textDirection w:val="lrTbV"/>
        <w:rPr>
          <w:rFonts w:ascii="標楷體" w:eastAsia="標楷體"/>
          <w:spacing w:val="0"/>
          <w:szCs w:val="24"/>
        </w:rPr>
      </w:pPr>
      <w:r w:rsidRPr="00A203F0">
        <w:rPr>
          <w:rFonts w:ascii="標楷體" w:eastAsia="標楷體" w:hint="eastAsia"/>
          <w:spacing w:val="0"/>
          <w:szCs w:val="24"/>
        </w:rPr>
        <w:t>四</w:t>
      </w:r>
      <w:r w:rsidRPr="00A203F0">
        <w:rPr>
          <w:rFonts w:ascii="標楷體" w:eastAsia="標楷體" w:hint="eastAsia"/>
          <w:szCs w:val="24"/>
        </w:rPr>
        <w:t>、</w:t>
      </w:r>
      <w:r w:rsidRPr="00A203F0">
        <w:rPr>
          <w:rFonts w:ascii="標楷體" w:eastAsia="標楷體" w:hint="eastAsia"/>
          <w:spacing w:val="0"/>
          <w:szCs w:val="24"/>
        </w:rPr>
        <w:t>投標標的產地</w:t>
      </w:r>
      <w:r w:rsidRPr="00A203F0">
        <w:rPr>
          <w:rFonts w:ascii="標楷體" w:eastAsia="標楷體"/>
          <w:spacing w:val="0"/>
          <w:szCs w:val="24"/>
        </w:rPr>
        <w:t>(</w:t>
      </w:r>
      <w:r w:rsidRPr="00A203F0">
        <w:rPr>
          <w:rFonts w:ascii="標楷體" w:eastAsia="標楷體" w:hint="eastAsia"/>
          <w:spacing w:val="0"/>
          <w:szCs w:val="24"/>
        </w:rPr>
        <w:t>敘明國家或地區</w:t>
      </w:r>
      <w:r w:rsidRPr="00A203F0">
        <w:rPr>
          <w:rFonts w:ascii="標楷體" w:eastAsia="標楷體"/>
          <w:spacing w:val="0"/>
          <w:szCs w:val="24"/>
        </w:rPr>
        <w:t>)</w:t>
      </w:r>
      <w:r w:rsidRPr="00A203F0">
        <w:rPr>
          <w:rFonts w:ascii="標楷體" w:eastAsia="標楷體" w:hint="eastAsia"/>
          <w:spacing w:val="0"/>
          <w:szCs w:val="24"/>
        </w:rPr>
        <w:t>：</w:t>
      </w:r>
    </w:p>
    <w:p w:rsidR="0021757D" w:rsidRPr="00A203F0"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A203F0">
        <w:rPr>
          <w:rFonts w:ascii="標楷體" w:eastAsia="標楷體" w:hint="eastAsia"/>
          <w:szCs w:val="24"/>
        </w:rPr>
        <w:t>五、</w:t>
      </w:r>
      <w:r w:rsidRPr="00A203F0">
        <w:rPr>
          <w:rFonts w:ascii="標楷體" w:eastAsia="標楷體" w:hint="eastAsia"/>
          <w:spacing w:val="0"/>
          <w:szCs w:val="24"/>
        </w:rPr>
        <w:t>標價條件：依招標文件之規定。</w:t>
      </w:r>
    </w:p>
    <w:p w:rsidR="00952530" w:rsidRPr="00A203F0" w:rsidRDefault="0021757D" w:rsidP="0021757D">
      <w:pPr>
        <w:spacing w:line="240" w:lineRule="atLeast"/>
        <w:ind w:rightChars="153" w:right="367"/>
        <w:textDirection w:val="lrTbV"/>
        <w:rPr>
          <w:rFonts w:ascii="標楷體" w:eastAsia="標楷體"/>
        </w:rPr>
      </w:pPr>
      <w:r w:rsidRPr="00A203F0">
        <w:rPr>
          <w:rFonts w:ascii="標楷體" w:eastAsia="標楷體" w:hint="eastAsia"/>
        </w:rPr>
        <w:t xml:space="preserve">         </w:t>
      </w:r>
    </w:p>
    <w:tbl>
      <w:tblPr>
        <w:tblW w:w="8098" w:type="dxa"/>
        <w:jc w:val="center"/>
        <w:tblInd w:w="-1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9"/>
        <w:gridCol w:w="2868"/>
        <w:gridCol w:w="1417"/>
        <w:gridCol w:w="1276"/>
        <w:gridCol w:w="1578"/>
      </w:tblGrid>
      <w:tr w:rsidR="004361ED" w:rsidRPr="00A203F0" w:rsidTr="004361ED">
        <w:trPr>
          <w:trHeight w:val="471"/>
          <w:jc w:val="center"/>
        </w:trPr>
        <w:tc>
          <w:tcPr>
            <w:tcW w:w="959" w:type="dxa"/>
            <w:vAlign w:val="center"/>
          </w:tcPr>
          <w:p w:rsidR="004361ED" w:rsidRPr="00A203F0" w:rsidRDefault="004361ED" w:rsidP="003275C9">
            <w:pPr>
              <w:spacing w:line="240" w:lineRule="atLeast"/>
              <w:ind w:rightChars="153" w:right="367"/>
              <w:jc w:val="center"/>
              <w:textDirection w:val="lrTbV"/>
              <w:rPr>
                <w:rFonts w:ascii="標楷體" w:eastAsia="標楷體"/>
              </w:rPr>
            </w:pPr>
            <w:r w:rsidRPr="00A203F0">
              <w:rPr>
                <w:rFonts w:ascii="標楷體" w:eastAsia="標楷體" w:hint="eastAsia"/>
              </w:rPr>
              <w:t>項目</w:t>
            </w:r>
          </w:p>
        </w:tc>
        <w:tc>
          <w:tcPr>
            <w:tcW w:w="2868" w:type="dxa"/>
            <w:tcBorders>
              <w:right w:val="single" w:sz="4" w:space="0" w:color="auto"/>
            </w:tcBorders>
            <w:vAlign w:val="center"/>
          </w:tcPr>
          <w:p w:rsidR="004361ED" w:rsidRPr="00A203F0" w:rsidRDefault="004361ED" w:rsidP="003275C9">
            <w:pPr>
              <w:spacing w:line="240" w:lineRule="atLeast"/>
              <w:ind w:rightChars="153" w:right="367"/>
              <w:jc w:val="center"/>
              <w:textDirection w:val="lrTbV"/>
              <w:rPr>
                <w:rFonts w:ascii="標楷體" w:eastAsia="標楷體"/>
              </w:rPr>
            </w:pPr>
            <w:r w:rsidRPr="00A203F0">
              <w:rPr>
                <w:rFonts w:ascii="標楷體" w:eastAsia="標楷體" w:hint="eastAsia"/>
              </w:rPr>
              <w:t>標的名稱</w:t>
            </w:r>
          </w:p>
        </w:tc>
        <w:tc>
          <w:tcPr>
            <w:tcW w:w="1417" w:type="dxa"/>
            <w:vAlign w:val="center"/>
          </w:tcPr>
          <w:p w:rsidR="004361ED" w:rsidRPr="00A203F0" w:rsidRDefault="004361ED" w:rsidP="004361ED">
            <w:pPr>
              <w:jc w:val="center"/>
              <w:textDirection w:val="lrTbV"/>
              <w:rPr>
                <w:rFonts w:ascii="標楷體" w:eastAsia="標楷體"/>
              </w:rPr>
            </w:pPr>
            <w:r w:rsidRPr="00A203F0">
              <w:rPr>
                <w:rFonts w:ascii="標楷體" w:eastAsia="標楷體" w:hAnsi="標楷體" w:hint="eastAsia"/>
              </w:rPr>
              <w:t>數量</w:t>
            </w:r>
          </w:p>
        </w:tc>
        <w:tc>
          <w:tcPr>
            <w:tcW w:w="1276" w:type="dxa"/>
            <w:vAlign w:val="center"/>
          </w:tcPr>
          <w:p w:rsidR="004361ED" w:rsidRPr="00A203F0" w:rsidRDefault="004361ED" w:rsidP="003275C9">
            <w:pPr>
              <w:spacing w:line="240" w:lineRule="atLeast"/>
              <w:ind w:rightChars="153" w:right="367"/>
              <w:jc w:val="center"/>
              <w:textDirection w:val="lrTbV"/>
              <w:rPr>
                <w:rFonts w:ascii="標楷體" w:eastAsia="標楷體"/>
              </w:rPr>
            </w:pPr>
            <w:r w:rsidRPr="00A203F0">
              <w:rPr>
                <w:rFonts w:ascii="標楷體" w:eastAsia="標楷體" w:hint="eastAsia"/>
              </w:rPr>
              <w:t>單價</w:t>
            </w:r>
          </w:p>
        </w:tc>
        <w:tc>
          <w:tcPr>
            <w:tcW w:w="1578" w:type="dxa"/>
            <w:vAlign w:val="center"/>
          </w:tcPr>
          <w:p w:rsidR="004361ED" w:rsidRPr="00A203F0" w:rsidRDefault="004361ED" w:rsidP="003275C9">
            <w:pPr>
              <w:spacing w:line="240" w:lineRule="atLeast"/>
              <w:ind w:rightChars="153" w:right="367"/>
              <w:jc w:val="center"/>
              <w:textDirection w:val="lrTbV"/>
              <w:rPr>
                <w:rFonts w:ascii="標楷體" w:eastAsia="標楷體"/>
              </w:rPr>
            </w:pPr>
            <w:r w:rsidRPr="00A203F0">
              <w:rPr>
                <w:rFonts w:ascii="標楷體" w:eastAsia="標楷體" w:hint="eastAsia"/>
              </w:rPr>
              <w:t>總價</w:t>
            </w:r>
          </w:p>
        </w:tc>
      </w:tr>
      <w:tr w:rsidR="004361ED" w:rsidRPr="00A203F0" w:rsidTr="004361ED">
        <w:trPr>
          <w:trHeight w:val="522"/>
          <w:jc w:val="center"/>
        </w:trPr>
        <w:tc>
          <w:tcPr>
            <w:tcW w:w="959" w:type="dxa"/>
            <w:vAlign w:val="center"/>
          </w:tcPr>
          <w:p w:rsidR="004361ED" w:rsidRPr="00A203F0" w:rsidRDefault="004361ED" w:rsidP="00993CB5">
            <w:pPr>
              <w:spacing w:line="300" w:lineRule="atLeast"/>
              <w:ind w:rightChars="153" w:right="367"/>
              <w:jc w:val="center"/>
              <w:textDirection w:val="lrTbV"/>
              <w:rPr>
                <w:rFonts w:eastAsia="標楷體"/>
              </w:rPr>
            </w:pPr>
            <w:r w:rsidRPr="00A203F0">
              <w:rPr>
                <w:rFonts w:eastAsia="標楷體" w:hint="eastAsia"/>
              </w:rPr>
              <w:t>1</w:t>
            </w:r>
          </w:p>
        </w:tc>
        <w:tc>
          <w:tcPr>
            <w:tcW w:w="2868" w:type="dxa"/>
            <w:tcBorders>
              <w:right w:val="single" w:sz="4" w:space="0" w:color="auto"/>
            </w:tcBorders>
          </w:tcPr>
          <w:p w:rsidR="004361ED" w:rsidRPr="005971BC" w:rsidRDefault="00B019B6" w:rsidP="00993CB5">
            <w:pPr>
              <w:spacing w:line="400" w:lineRule="exact"/>
              <w:rPr>
                <w:rFonts w:ascii="標楷體" w:eastAsia="標楷體" w:hAnsi="標楷體"/>
              </w:rPr>
            </w:pPr>
            <w:r>
              <w:rPr>
                <w:rFonts w:ascii="標楷體" w:eastAsia="標楷體" w:hAnsi="標楷體" w:hint="eastAsia"/>
              </w:rPr>
              <w:t xml:space="preserve">農業再生循環資材-荷蘭農業循環應用研究案 </w:t>
            </w:r>
            <w:r w:rsidR="00C9107D">
              <w:rPr>
                <w:rFonts w:ascii="標楷體" w:eastAsia="標楷體" w:hAnsi="標楷體" w:hint="eastAsia"/>
              </w:rPr>
              <w:t xml:space="preserve"> </w:t>
            </w:r>
          </w:p>
        </w:tc>
        <w:tc>
          <w:tcPr>
            <w:tcW w:w="1417" w:type="dxa"/>
            <w:vAlign w:val="center"/>
          </w:tcPr>
          <w:p w:rsidR="004361ED" w:rsidRPr="00A203F0" w:rsidRDefault="00B019B6" w:rsidP="00980957">
            <w:pPr>
              <w:spacing w:line="400" w:lineRule="exact"/>
              <w:jc w:val="center"/>
              <w:rPr>
                <w:rFonts w:ascii="標楷體" w:eastAsia="標楷體" w:hAnsi="標楷體"/>
                <w:kern w:val="0"/>
              </w:rPr>
            </w:pPr>
            <w:r>
              <w:rPr>
                <w:rFonts w:ascii="標楷體" w:eastAsia="標楷體" w:hAnsi="標楷體" w:hint="eastAsia"/>
                <w:kern w:val="0"/>
              </w:rPr>
              <w:t>1案</w:t>
            </w:r>
          </w:p>
        </w:tc>
        <w:tc>
          <w:tcPr>
            <w:tcW w:w="1276" w:type="dxa"/>
            <w:vAlign w:val="center"/>
          </w:tcPr>
          <w:p w:rsidR="004361ED" w:rsidRPr="00A203F0" w:rsidRDefault="004361ED" w:rsidP="003275C9">
            <w:pPr>
              <w:spacing w:line="300" w:lineRule="atLeast"/>
              <w:ind w:rightChars="153" w:right="367"/>
              <w:jc w:val="right"/>
              <w:textDirection w:val="lrTbV"/>
              <w:rPr>
                <w:rFonts w:ascii="標楷體" w:eastAsia="標楷體"/>
              </w:rPr>
            </w:pPr>
          </w:p>
        </w:tc>
        <w:tc>
          <w:tcPr>
            <w:tcW w:w="1578" w:type="dxa"/>
          </w:tcPr>
          <w:p w:rsidR="004361ED" w:rsidRPr="00A203F0" w:rsidRDefault="004361ED" w:rsidP="003275C9">
            <w:pPr>
              <w:spacing w:line="300" w:lineRule="atLeast"/>
              <w:ind w:rightChars="153" w:right="367"/>
              <w:jc w:val="center"/>
              <w:textDirection w:val="lrTbV"/>
              <w:rPr>
                <w:rFonts w:ascii="標楷體" w:eastAsia="標楷體"/>
              </w:rPr>
            </w:pPr>
          </w:p>
        </w:tc>
      </w:tr>
      <w:tr w:rsidR="004361ED" w:rsidRPr="00A203F0" w:rsidTr="004361ED">
        <w:trPr>
          <w:trHeight w:val="585"/>
          <w:jc w:val="center"/>
        </w:trPr>
        <w:tc>
          <w:tcPr>
            <w:tcW w:w="959" w:type="dxa"/>
            <w:vAlign w:val="center"/>
          </w:tcPr>
          <w:p w:rsidR="004361ED" w:rsidRPr="00A203F0" w:rsidRDefault="004361ED" w:rsidP="00993CB5">
            <w:pPr>
              <w:spacing w:line="300" w:lineRule="atLeast"/>
              <w:ind w:rightChars="153" w:right="367"/>
              <w:jc w:val="center"/>
              <w:textDirection w:val="lrTbV"/>
              <w:rPr>
                <w:rFonts w:eastAsia="標楷體"/>
              </w:rPr>
            </w:pPr>
          </w:p>
        </w:tc>
        <w:tc>
          <w:tcPr>
            <w:tcW w:w="2868" w:type="dxa"/>
            <w:tcBorders>
              <w:right w:val="single" w:sz="4" w:space="0" w:color="auto"/>
            </w:tcBorders>
          </w:tcPr>
          <w:p w:rsidR="004361ED" w:rsidRPr="00A203F0" w:rsidRDefault="004361ED" w:rsidP="00993CB5">
            <w:pPr>
              <w:spacing w:line="400" w:lineRule="exact"/>
              <w:jc w:val="both"/>
              <w:rPr>
                <w:rFonts w:ascii="標楷體" w:eastAsia="標楷體" w:hAnsi="標楷體"/>
              </w:rPr>
            </w:pPr>
          </w:p>
        </w:tc>
        <w:tc>
          <w:tcPr>
            <w:tcW w:w="1417" w:type="dxa"/>
            <w:vAlign w:val="center"/>
          </w:tcPr>
          <w:p w:rsidR="004361ED" w:rsidRPr="00A203F0" w:rsidRDefault="004361ED" w:rsidP="00993CB5">
            <w:pPr>
              <w:spacing w:line="400" w:lineRule="exact"/>
              <w:jc w:val="center"/>
              <w:rPr>
                <w:rFonts w:ascii="標楷體" w:eastAsia="標楷體" w:hAnsi="標楷體"/>
                <w:kern w:val="0"/>
              </w:rPr>
            </w:pPr>
          </w:p>
        </w:tc>
        <w:tc>
          <w:tcPr>
            <w:tcW w:w="1276" w:type="dxa"/>
            <w:vAlign w:val="center"/>
          </w:tcPr>
          <w:p w:rsidR="004361ED" w:rsidRPr="00A203F0" w:rsidRDefault="004361ED" w:rsidP="003275C9">
            <w:pPr>
              <w:spacing w:line="300" w:lineRule="atLeast"/>
              <w:ind w:rightChars="153" w:right="367"/>
              <w:jc w:val="right"/>
              <w:textDirection w:val="lrTbV"/>
              <w:rPr>
                <w:rFonts w:ascii="標楷體" w:eastAsia="標楷體"/>
              </w:rPr>
            </w:pPr>
          </w:p>
        </w:tc>
        <w:tc>
          <w:tcPr>
            <w:tcW w:w="1578" w:type="dxa"/>
            <w:vAlign w:val="center"/>
          </w:tcPr>
          <w:p w:rsidR="004361ED" w:rsidRPr="00A203F0" w:rsidRDefault="004361ED" w:rsidP="003275C9">
            <w:pPr>
              <w:spacing w:line="300" w:lineRule="atLeast"/>
              <w:ind w:rightChars="153" w:right="367"/>
              <w:jc w:val="center"/>
              <w:textDirection w:val="lrTbV"/>
              <w:rPr>
                <w:rFonts w:ascii="標楷體" w:eastAsia="標楷體"/>
              </w:rPr>
            </w:pPr>
          </w:p>
        </w:tc>
      </w:tr>
      <w:tr w:rsidR="004361ED" w:rsidRPr="00A203F0" w:rsidTr="004361ED">
        <w:trPr>
          <w:trHeight w:val="585"/>
          <w:jc w:val="center"/>
        </w:trPr>
        <w:tc>
          <w:tcPr>
            <w:tcW w:w="959" w:type="dxa"/>
            <w:vAlign w:val="center"/>
          </w:tcPr>
          <w:p w:rsidR="004361ED" w:rsidRPr="00A203F0" w:rsidRDefault="004361ED" w:rsidP="00993CB5">
            <w:pPr>
              <w:spacing w:line="300" w:lineRule="atLeast"/>
              <w:ind w:rightChars="153" w:right="367"/>
              <w:jc w:val="center"/>
              <w:textDirection w:val="lrTbV"/>
              <w:rPr>
                <w:rFonts w:eastAsia="標楷體"/>
              </w:rPr>
            </w:pPr>
          </w:p>
        </w:tc>
        <w:tc>
          <w:tcPr>
            <w:tcW w:w="2868" w:type="dxa"/>
            <w:tcBorders>
              <w:right w:val="single" w:sz="4" w:space="0" w:color="auto"/>
            </w:tcBorders>
          </w:tcPr>
          <w:p w:rsidR="004361ED" w:rsidRPr="00A203F0" w:rsidRDefault="004361ED" w:rsidP="00993CB5">
            <w:pPr>
              <w:spacing w:line="400" w:lineRule="exact"/>
              <w:jc w:val="both"/>
              <w:rPr>
                <w:rFonts w:ascii="標楷體" w:eastAsia="標楷體" w:hAnsi="標楷體"/>
              </w:rPr>
            </w:pPr>
          </w:p>
        </w:tc>
        <w:tc>
          <w:tcPr>
            <w:tcW w:w="1417" w:type="dxa"/>
            <w:vAlign w:val="center"/>
          </w:tcPr>
          <w:p w:rsidR="004361ED" w:rsidRPr="00A203F0" w:rsidRDefault="004361ED" w:rsidP="00993CB5">
            <w:pPr>
              <w:spacing w:line="400" w:lineRule="exact"/>
              <w:jc w:val="center"/>
              <w:textDirection w:val="lrTbV"/>
              <w:rPr>
                <w:rFonts w:ascii="標楷體" w:eastAsia="標楷體" w:hAnsi="標楷體"/>
                <w:kern w:val="0"/>
              </w:rPr>
            </w:pPr>
          </w:p>
        </w:tc>
        <w:tc>
          <w:tcPr>
            <w:tcW w:w="1276" w:type="dxa"/>
            <w:vAlign w:val="center"/>
          </w:tcPr>
          <w:p w:rsidR="004361ED" w:rsidRPr="00A203F0" w:rsidRDefault="004361ED" w:rsidP="003275C9">
            <w:pPr>
              <w:spacing w:line="300" w:lineRule="atLeast"/>
              <w:ind w:rightChars="153" w:right="367"/>
              <w:jc w:val="right"/>
              <w:textDirection w:val="lrTbV"/>
              <w:rPr>
                <w:rFonts w:ascii="標楷體" w:eastAsia="標楷體"/>
              </w:rPr>
            </w:pPr>
          </w:p>
        </w:tc>
        <w:tc>
          <w:tcPr>
            <w:tcW w:w="1578" w:type="dxa"/>
            <w:vAlign w:val="center"/>
          </w:tcPr>
          <w:p w:rsidR="004361ED" w:rsidRPr="00A203F0" w:rsidRDefault="004361ED" w:rsidP="003275C9">
            <w:pPr>
              <w:spacing w:line="300" w:lineRule="atLeast"/>
              <w:ind w:rightChars="153" w:right="367"/>
              <w:jc w:val="center"/>
              <w:textDirection w:val="lrTbV"/>
              <w:rPr>
                <w:rFonts w:ascii="標楷體" w:eastAsia="標楷體"/>
              </w:rPr>
            </w:pPr>
          </w:p>
        </w:tc>
      </w:tr>
      <w:tr w:rsidR="004361ED" w:rsidRPr="00A203F0" w:rsidTr="004361ED">
        <w:trPr>
          <w:trHeight w:val="585"/>
          <w:jc w:val="center"/>
        </w:trPr>
        <w:tc>
          <w:tcPr>
            <w:tcW w:w="959" w:type="dxa"/>
            <w:vAlign w:val="center"/>
          </w:tcPr>
          <w:p w:rsidR="004361ED" w:rsidRPr="00A203F0" w:rsidRDefault="004361ED" w:rsidP="003275C9">
            <w:pPr>
              <w:spacing w:line="300" w:lineRule="atLeast"/>
              <w:ind w:rightChars="153" w:right="367"/>
              <w:jc w:val="center"/>
              <w:textDirection w:val="lrTbV"/>
              <w:rPr>
                <w:rFonts w:eastAsia="標楷體"/>
              </w:rPr>
            </w:pPr>
          </w:p>
        </w:tc>
        <w:tc>
          <w:tcPr>
            <w:tcW w:w="2868" w:type="dxa"/>
            <w:tcBorders>
              <w:right w:val="single" w:sz="4" w:space="0" w:color="auto"/>
            </w:tcBorders>
            <w:vAlign w:val="center"/>
          </w:tcPr>
          <w:p w:rsidR="004361ED" w:rsidRPr="00A203F0" w:rsidRDefault="004361ED" w:rsidP="00E20E6D">
            <w:pPr>
              <w:spacing w:line="400" w:lineRule="exact"/>
              <w:rPr>
                <w:rFonts w:ascii="標楷體" w:eastAsia="標楷體" w:hAnsi="標楷體" w:cs="新細明體"/>
              </w:rPr>
            </w:pPr>
          </w:p>
        </w:tc>
        <w:tc>
          <w:tcPr>
            <w:tcW w:w="1417" w:type="dxa"/>
            <w:vAlign w:val="center"/>
          </w:tcPr>
          <w:p w:rsidR="004361ED" w:rsidRPr="00A203F0" w:rsidRDefault="004361ED" w:rsidP="003275C9">
            <w:pPr>
              <w:jc w:val="center"/>
            </w:pPr>
          </w:p>
        </w:tc>
        <w:tc>
          <w:tcPr>
            <w:tcW w:w="1276" w:type="dxa"/>
            <w:vAlign w:val="center"/>
          </w:tcPr>
          <w:p w:rsidR="004361ED" w:rsidRPr="00A203F0" w:rsidRDefault="004361ED" w:rsidP="003275C9">
            <w:pPr>
              <w:spacing w:line="300" w:lineRule="atLeast"/>
              <w:ind w:rightChars="153" w:right="367"/>
              <w:jc w:val="right"/>
              <w:textDirection w:val="lrTbV"/>
              <w:rPr>
                <w:rFonts w:ascii="標楷體" w:eastAsia="標楷體"/>
              </w:rPr>
            </w:pPr>
          </w:p>
        </w:tc>
        <w:tc>
          <w:tcPr>
            <w:tcW w:w="1578" w:type="dxa"/>
            <w:vAlign w:val="center"/>
          </w:tcPr>
          <w:p w:rsidR="004361ED" w:rsidRPr="00A203F0" w:rsidRDefault="004361ED" w:rsidP="003275C9">
            <w:pPr>
              <w:spacing w:line="300" w:lineRule="atLeast"/>
              <w:ind w:rightChars="153" w:right="367"/>
              <w:jc w:val="center"/>
              <w:textDirection w:val="lrTbV"/>
              <w:rPr>
                <w:rFonts w:ascii="標楷體" w:eastAsia="標楷體"/>
              </w:rPr>
            </w:pPr>
          </w:p>
        </w:tc>
      </w:tr>
      <w:tr w:rsidR="004361ED" w:rsidRPr="00A203F0" w:rsidTr="004361ED">
        <w:trPr>
          <w:trHeight w:val="585"/>
          <w:jc w:val="center"/>
        </w:trPr>
        <w:tc>
          <w:tcPr>
            <w:tcW w:w="959" w:type="dxa"/>
            <w:vAlign w:val="center"/>
          </w:tcPr>
          <w:p w:rsidR="004361ED" w:rsidRPr="00A203F0" w:rsidRDefault="004361ED" w:rsidP="003275C9">
            <w:pPr>
              <w:spacing w:line="300" w:lineRule="atLeast"/>
              <w:ind w:rightChars="153" w:right="367"/>
              <w:jc w:val="center"/>
              <w:textDirection w:val="lrTbV"/>
              <w:rPr>
                <w:rFonts w:eastAsia="標楷體"/>
              </w:rPr>
            </w:pPr>
          </w:p>
        </w:tc>
        <w:tc>
          <w:tcPr>
            <w:tcW w:w="2868" w:type="dxa"/>
            <w:tcBorders>
              <w:right w:val="single" w:sz="4" w:space="0" w:color="auto"/>
            </w:tcBorders>
            <w:vAlign w:val="center"/>
          </w:tcPr>
          <w:p w:rsidR="004361ED" w:rsidRPr="00A203F0" w:rsidRDefault="004361ED" w:rsidP="00E20E6D">
            <w:pPr>
              <w:spacing w:line="400" w:lineRule="exact"/>
              <w:rPr>
                <w:rFonts w:ascii="標楷體" w:eastAsia="標楷體" w:hAnsi="標楷體" w:cs="新細明體"/>
              </w:rPr>
            </w:pPr>
          </w:p>
        </w:tc>
        <w:tc>
          <w:tcPr>
            <w:tcW w:w="1417" w:type="dxa"/>
            <w:vAlign w:val="center"/>
          </w:tcPr>
          <w:p w:rsidR="004361ED" w:rsidRPr="00A203F0" w:rsidRDefault="004361ED" w:rsidP="003275C9">
            <w:pPr>
              <w:jc w:val="center"/>
            </w:pPr>
          </w:p>
        </w:tc>
        <w:tc>
          <w:tcPr>
            <w:tcW w:w="1276" w:type="dxa"/>
            <w:vAlign w:val="center"/>
          </w:tcPr>
          <w:p w:rsidR="004361ED" w:rsidRPr="00A203F0" w:rsidRDefault="004361ED" w:rsidP="003275C9">
            <w:pPr>
              <w:spacing w:line="300" w:lineRule="atLeast"/>
              <w:ind w:rightChars="153" w:right="367"/>
              <w:jc w:val="right"/>
              <w:textDirection w:val="lrTbV"/>
              <w:rPr>
                <w:rFonts w:ascii="標楷體" w:eastAsia="標楷體"/>
              </w:rPr>
            </w:pPr>
          </w:p>
        </w:tc>
        <w:tc>
          <w:tcPr>
            <w:tcW w:w="1578" w:type="dxa"/>
            <w:vAlign w:val="center"/>
          </w:tcPr>
          <w:p w:rsidR="004361ED" w:rsidRPr="00A203F0" w:rsidRDefault="004361ED" w:rsidP="003275C9">
            <w:pPr>
              <w:spacing w:line="300" w:lineRule="atLeast"/>
              <w:ind w:rightChars="153" w:right="367"/>
              <w:jc w:val="center"/>
              <w:textDirection w:val="lrTbV"/>
              <w:rPr>
                <w:rFonts w:ascii="標楷體" w:eastAsia="標楷體"/>
              </w:rPr>
            </w:pPr>
          </w:p>
        </w:tc>
      </w:tr>
      <w:tr w:rsidR="004361ED" w:rsidRPr="00A203F0" w:rsidTr="004361ED">
        <w:trPr>
          <w:trHeight w:val="545"/>
          <w:jc w:val="center"/>
        </w:trPr>
        <w:tc>
          <w:tcPr>
            <w:tcW w:w="959" w:type="dxa"/>
            <w:vAlign w:val="center"/>
          </w:tcPr>
          <w:p w:rsidR="004361ED" w:rsidRPr="00A203F0" w:rsidRDefault="004361ED" w:rsidP="003275C9">
            <w:pPr>
              <w:spacing w:line="300" w:lineRule="atLeast"/>
              <w:ind w:rightChars="153" w:right="367"/>
              <w:jc w:val="center"/>
              <w:textDirection w:val="lrTbV"/>
              <w:rPr>
                <w:rFonts w:eastAsia="標楷體"/>
              </w:rPr>
            </w:pPr>
          </w:p>
        </w:tc>
        <w:tc>
          <w:tcPr>
            <w:tcW w:w="2868" w:type="dxa"/>
            <w:tcBorders>
              <w:right w:val="single" w:sz="4" w:space="0" w:color="auto"/>
            </w:tcBorders>
            <w:vAlign w:val="center"/>
          </w:tcPr>
          <w:p w:rsidR="004361ED" w:rsidRPr="00A203F0" w:rsidRDefault="004361ED" w:rsidP="004361ED">
            <w:pPr>
              <w:jc w:val="center"/>
              <w:rPr>
                <w:rFonts w:ascii="標楷體" w:eastAsia="標楷體" w:hAnsi="標楷體" w:cs="新細明體"/>
                <w:b/>
              </w:rPr>
            </w:pPr>
            <w:r w:rsidRPr="00A203F0">
              <w:rPr>
                <w:rFonts w:ascii="標楷體" w:eastAsia="標楷體" w:hAnsi="標楷體" w:hint="eastAsia"/>
                <w:sz w:val="30"/>
                <w:szCs w:val="30"/>
              </w:rPr>
              <w:t>合計</w:t>
            </w:r>
          </w:p>
        </w:tc>
        <w:tc>
          <w:tcPr>
            <w:tcW w:w="1417" w:type="dxa"/>
            <w:vAlign w:val="center"/>
          </w:tcPr>
          <w:p w:rsidR="004361ED" w:rsidRPr="00A203F0" w:rsidRDefault="004361ED" w:rsidP="003275C9">
            <w:pPr>
              <w:jc w:val="center"/>
            </w:pPr>
          </w:p>
        </w:tc>
        <w:tc>
          <w:tcPr>
            <w:tcW w:w="1276" w:type="dxa"/>
            <w:vAlign w:val="center"/>
          </w:tcPr>
          <w:p w:rsidR="004361ED" w:rsidRPr="00A203F0" w:rsidRDefault="004361ED" w:rsidP="003275C9">
            <w:pPr>
              <w:spacing w:line="300" w:lineRule="atLeast"/>
              <w:ind w:rightChars="153" w:right="367"/>
              <w:jc w:val="right"/>
              <w:textDirection w:val="lrTbV"/>
              <w:rPr>
                <w:rFonts w:ascii="標楷體" w:eastAsia="標楷體"/>
              </w:rPr>
            </w:pPr>
          </w:p>
        </w:tc>
        <w:tc>
          <w:tcPr>
            <w:tcW w:w="1578" w:type="dxa"/>
            <w:vAlign w:val="center"/>
          </w:tcPr>
          <w:p w:rsidR="004361ED" w:rsidRPr="00A203F0" w:rsidRDefault="004361ED" w:rsidP="003275C9">
            <w:pPr>
              <w:spacing w:line="300" w:lineRule="atLeast"/>
              <w:ind w:rightChars="153" w:right="367"/>
              <w:jc w:val="center"/>
              <w:textDirection w:val="lrTbV"/>
              <w:rPr>
                <w:rFonts w:ascii="標楷體" w:eastAsia="標楷體"/>
                <w:i/>
              </w:rPr>
            </w:pPr>
          </w:p>
        </w:tc>
      </w:tr>
    </w:tbl>
    <w:p w:rsidR="003275C9" w:rsidRPr="00A203F0" w:rsidRDefault="003275C9" w:rsidP="0021757D">
      <w:pPr>
        <w:spacing w:line="240" w:lineRule="atLeast"/>
        <w:ind w:rightChars="153" w:right="367"/>
        <w:textDirection w:val="lrTbV"/>
        <w:rPr>
          <w:rFonts w:ascii="標楷體" w:eastAsia="標楷體"/>
        </w:rPr>
      </w:pPr>
    </w:p>
    <w:p w:rsidR="0021757D" w:rsidRPr="00A203F0" w:rsidRDefault="0021757D" w:rsidP="0021757D">
      <w:pPr>
        <w:spacing w:line="240" w:lineRule="atLeast"/>
        <w:ind w:rightChars="153" w:right="367"/>
        <w:textDirection w:val="lrTbV"/>
        <w:rPr>
          <w:rFonts w:ascii="標楷體" w:eastAsia="標楷體"/>
        </w:rPr>
      </w:pPr>
      <w:r w:rsidRPr="00A203F0">
        <w:rPr>
          <w:rFonts w:ascii="標楷體" w:eastAsia="標楷體" w:hint="eastAsia"/>
        </w:rPr>
        <w:t xml:space="preserve"> </w:t>
      </w:r>
    </w:p>
    <w:p w:rsidR="0021757D" w:rsidRPr="00A203F0" w:rsidRDefault="0021757D" w:rsidP="0021757D">
      <w:pPr>
        <w:pStyle w:val="31"/>
        <w:ind w:rightChars="153" w:right="367"/>
        <w:rPr>
          <w:sz w:val="24"/>
          <w:szCs w:val="24"/>
        </w:rPr>
      </w:pPr>
    </w:p>
    <w:p w:rsidR="00C7607A" w:rsidRPr="00A203F0" w:rsidRDefault="00C7607A" w:rsidP="0021757D">
      <w:pPr>
        <w:pStyle w:val="31"/>
        <w:ind w:rightChars="153" w:right="367"/>
        <w:rPr>
          <w:rFonts w:hAnsi="標楷體"/>
          <w:sz w:val="24"/>
          <w:szCs w:val="24"/>
        </w:rPr>
      </w:pPr>
    </w:p>
    <w:p w:rsidR="0021757D" w:rsidRPr="00A203F0" w:rsidRDefault="0021757D" w:rsidP="0021757D">
      <w:pPr>
        <w:pStyle w:val="31"/>
        <w:ind w:rightChars="153" w:right="367"/>
        <w:rPr>
          <w:rFonts w:hAnsi="標楷體"/>
          <w:sz w:val="24"/>
          <w:szCs w:val="24"/>
        </w:rPr>
      </w:pPr>
      <w:r w:rsidRPr="00A203F0">
        <w:rPr>
          <w:rFonts w:hAnsi="標楷體" w:hint="eastAsia"/>
          <w:sz w:val="24"/>
          <w:szCs w:val="24"/>
        </w:rPr>
        <w:t xml:space="preserve">總標價：新台幣 仟 佰　拾　萬　仟 </w:t>
      </w:r>
      <w:r w:rsidR="00C7607A" w:rsidRPr="00A203F0">
        <w:rPr>
          <w:rFonts w:hAnsi="標楷體" w:hint="eastAsia"/>
          <w:sz w:val="24"/>
          <w:szCs w:val="24"/>
        </w:rPr>
        <w:t xml:space="preserve"> </w:t>
      </w:r>
      <w:r w:rsidRPr="00A203F0">
        <w:rPr>
          <w:rFonts w:hAnsi="標楷體" w:hint="eastAsia"/>
          <w:sz w:val="24"/>
          <w:szCs w:val="24"/>
        </w:rPr>
        <w:t>佰　 拾  元整</w:t>
      </w:r>
    </w:p>
    <w:p w:rsidR="001D3073" w:rsidRPr="00A203F0" w:rsidRDefault="001D3073" w:rsidP="003F7668">
      <w:pPr>
        <w:pStyle w:val="7"/>
        <w:ind w:left="0" w:firstLine="0"/>
        <w:jc w:val="both"/>
        <w:textDirection w:val="lrTbV"/>
        <w:rPr>
          <w:rFonts w:eastAsia="標楷體"/>
          <w:spacing w:val="0"/>
        </w:rPr>
      </w:pPr>
    </w:p>
    <w:p w:rsidR="001D3073" w:rsidRPr="00A203F0" w:rsidRDefault="001D3073" w:rsidP="003F7668">
      <w:pPr>
        <w:pStyle w:val="7"/>
        <w:ind w:left="0" w:firstLine="0"/>
        <w:jc w:val="both"/>
        <w:textDirection w:val="lrTbV"/>
        <w:rPr>
          <w:rFonts w:eastAsia="標楷體"/>
          <w:spacing w:val="0"/>
        </w:rPr>
      </w:pPr>
    </w:p>
    <w:p w:rsidR="000A35DE" w:rsidRPr="00A203F0" w:rsidRDefault="000A35DE" w:rsidP="000A35DE">
      <w:pPr>
        <w:spacing w:line="400" w:lineRule="exact"/>
        <w:jc w:val="both"/>
        <w:rPr>
          <w:rFonts w:ascii="標楷體" w:eastAsia="標楷體" w:hAnsi="標楷體"/>
        </w:rPr>
      </w:pPr>
      <w:r w:rsidRPr="00A203F0">
        <w:rPr>
          <w:rFonts w:ascii="標楷體" w:eastAsia="標楷體" w:hAnsi="標楷體" w:hint="eastAsia"/>
        </w:rPr>
        <w:t>投標廠商：　　　　　　　　                   　     　　    　　印</w:t>
      </w:r>
    </w:p>
    <w:p w:rsidR="000A35DE" w:rsidRPr="00A203F0" w:rsidRDefault="000A35DE" w:rsidP="000A35DE">
      <w:pPr>
        <w:spacing w:line="400" w:lineRule="exact"/>
        <w:jc w:val="both"/>
        <w:rPr>
          <w:rFonts w:ascii="標楷體" w:eastAsia="標楷體" w:hAnsi="標楷體"/>
        </w:rPr>
      </w:pPr>
    </w:p>
    <w:p w:rsidR="000A35DE" w:rsidRPr="00A203F0" w:rsidRDefault="000A35DE" w:rsidP="000A35DE">
      <w:pPr>
        <w:spacing w:line="400" w:lineRule="exact"/>
        <w:jc w:val="both"/>
        <w:rPr>
          <w:rFonts w:ascii="標楷體" w:eastAsia="標楷體" w:hAnsi="標楷體"/>
        </w:rPr>
      </w:pPr>
      <w:r w:rsidRPr="00A203F0">
        <w:rPr>
          <w:rFonts w:ascii="標楷體" w:eastAsia="標楷體" w:hAnsi="標楷體" w:hint="eastAsia"/>
        </w:rPr>
        <w:t>負 責 人：　  　　　　　　　 　                           　　　印</w:t>
      </w:r>
    </w:p>
    <w:p w:rsidR="0030277A" w:rsidRPr="00A203F0" w:rsidRDefault="0030277A" w:rsidP="0078748D">
      <w:pPr>
        <w:spacing w:line="360" w:lineRule="exact"/>
        <w:jc w:val="center"/>
        <w:textDirection w:val="lrTbV"/>
        <w:rPr>
          <w:rFonts w:eastAsia="標楷體"/>
        </w:rPr>
      </w:pPr>
    </w:p>
    <w:p w:rsidR="00EC4A02" w:rsidRDefault="00EC4A02" w:rsidP="0078748D">
      <w:pPr>
        <w:spacing w:line="360" w:lineRule="exact"/>
        <w:jc w:val="center"/>
        <w:textDirection w:val="lrTbV"/>
        <w:rPr>
          <w:rFonts w:eastAsia="標楷體"/>
        </w:rPr>
      </w:pPr>
    </w:p>
    <w:p w:rsidR="00B019B6" w:rsidRDefault="00B019B6" w:rsidP="0078748D">
      <w:pPr>
        <w:spacing w:line="360" w:lineRule="exact"/>
        <w:jc w:val="center"/>
        <w:textDirection w:val="lrTbV"/>
        <w:rPr>
          <w:rFonts w:eastAsia="標楷體"/>
        </w:rPr>
      </w:pPr>
    </w:p>
    <w:p w:rsidR="00B019B6" w:rsidRDefault="00B019B6" w:rsidP="0078748D">
      <w:pPr>
        <w:spacing w:line="360" w:lineRule="exact"/>
        <w:jc w:val="center"/>
        <w:textDirection w:val="lrTbV"/>
        <w:rPr>
          <w:rFonts w:eastAsia="標楷體"/>
        </w:rPr>
      </w:pPr>
    </w:p>
    <w:p w:rsidR="00B019B6" w:rsidRDefault="00B019B6" w:rsidP="0078748D">
      <w:pPr>
        <w:spacing w:line="360" w:lineRule="exact"/>
        <w:jc w:val="center"/>
        <w:textDirection w:val="lrTbV"/>
        <w:rPr>
          <w:rFonts w:eastAsia="標楷體"/>
        </w:rPr>
      </w:pPr>
    </w:p>
    <w:p w:rsidR="00B019B6" w:rsidRDefault="00B019B6" w:rsidP="0078748D">
      <w:pPr>
        <w:spacing w:line="360" w:lineRule="exact"/>
        <w:jc w:val="center"/>
        <w:textDirection w:val="lrTbV"/>
        <w:rPr>
          <w:rFonts w:eastAsia="標楷體"/>
        </w:rPr>
      </w:pPr>
    </w:p>
    <w:p w:rsidR="0078748D" w:rsidRPr="00A203F0" w:rsidRDefault="0078748D" w:rsidP="0078748D">
      <w:pPr>
        <w:spacing w:line="360" w:lineRule="exact"/>
        <w:jc w:val="center"/>
        <w:textDirection w:val="lrTbV"/>
        <w:rPr>
          <w:rFonts w:eastAsia="標楷體"/>
        </w:rPr>
      </w:pPr>
      <w:r w:rsidRPr="00A203F0">
        <w:rPr>
          <w:rFonts w:eastAsia="標楷體"/>
        </w:rPr>
        <w:t>投標須知</w:t>
      </w:r>
    </w:p>
    <w:p w:rsidR="0078748D" w:rsidRPr="00A203F0" w:rsidRDefault="0078748D" w:rsidP="0078748D">
      <w:pPr>
        <w:spacing w:line="360" w:lineRule="exact"/>
        <w:jc w:val="right"/>
        <w:textDirection w:val="lrTbV"/>
        <w:rPr>
          <w:rFonts w:eastAsia="標楷體"/>
          <w:sz w:val="20"/>
        </w:rPr>
      </w:pPr>
      <w:r w:rsidRPr="00A203F0">
        <w:rPr>
          <w:rFonts w:eastAsia="標楷體"/>
        </w:rPr>
        <w:t xml:space="preserve">       </w:t>
      </w:r>
      <w:r w:rsidRPr="00A203F0">
        <w:rPr>
          <w:rFonts w:eastAsia="標楷體"/>
          <w:sz w:val="20"/>
        </w:rPr>
        <w:t xml:space="preserve">  </w:t>
      </w:r>
      <w:r w:rsidRPr="00A203F0">
        <w:rPr>
          <w:rFonts w:eastAsia="標楷體"/>
          <w:sz w:val="20"/>
        </w:rPr>
        <w:t>（</w:t>
      </w:r>
      <w:r w:rsidRPr="00A203F0">
        <w:rPr>
          <w:rFonts w:eastAsia="標楷體"/>
          <w:sz w:val="20"/>
        </w:rPr>
        <w:t>10</w:t>
      </w:r>
      <w:r w:rsidR="008C3644" w:rsidRPr="00A203F0">
        <w:rPr>
          <w:rFonts w:eastAsia="標楷體" w:hint="eastAsia"/>
          <w:sz w:val="20"/>
        </w:rPr>
        <w:t>6</w:t>
      </w:r>
      <w:r w:rsidRPr="00A203F0">
        <w:rPr>
          <w:rFonts w:eastAsia="標楷體"/>
          <w:sz w:val="20"/>
        </w:rPr>
        <w:t>.</w:t>
      </w:r>
      <w:r w:rsidR="00497DD7" w:rsidRPr="00A203F0">
        <w:rPr>
          <w:rFonts w:eastAsia="標楷體" w:hint="eastAsia"/>
          <w:sz w:val="20"/>
        </w:rPr>
        <w:t>1</w:t>
      </w:r>
      <w:r w:rsidRPr="00A203F0">
        <w:rPr>
          <w:rFonts w:eastAsia="標楷體"/>
          <w:sz w:val="20"/>
        </w:rPr>
        <w:t>版）</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以下各項招標規定內容，由機關填寫，投標廠商不得填寫或塗改。</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各項內含選項者，由機關擇符合本採購案者勾填。</w:t>
      </w:r>
    </w:p>
    <w:p w:rsidR="0078748D" w:rsidRPr="00A203F0" w:rsidRDefault="0078748D" w:rsidP="0078748D">
      <w:pPr>
        <w:pStyle w:val="7"/>
        <w:numPr>
          <w:ilvl w:val="0"/>
          <w:numId w:val="1"/>
        </w:numPr>
        <w:ind w:left="570"/>
        <w:jc w:val="both"/>
        <w:textDirection w:val="lrTbV"/>
        <w:rPr>
          <w:rFonts w:eastAsia="標楷體"/>
          <w:spacing w:val="0"/>
          <w:szCs w:val="24"/>
        </w:rPr>
      </w:pPr>
      <w:r w:rsidRPr="00A203F0">
        <w:rPr>
          <w:rFonts w:eastAsia="標楷體"/>
          <w:spacing w:val="0"/>
          <w:szCs w:val="24"/>
        </w:rPr>
        <w:t>本</w:t>
      </w:r>
      <w:r w:rsidRPr="00A203F0">
        <w:rPr>
          <w:rFonts w:eastAsia="標楷體"/>
          <w:szCs w:val="24"/>
        </w:rPr>
        <w:t>採購適用政府採購法</w:t>
      </w:r>
      <w:r w:rsidRPr="00A203F0">
        <w:rPr>
          <w:rFonts w:eastAsia="標楷體"/>
          <w:szCs w:val="24"/>
        </w:rPr>
        <w:t>(</w:t>
      </w:r>
      <w:r w:rsidRPr="00A203F0">
        <w:rPr>
          <w:rFonts w:eastAsia="標楷體"/>
          <w:szCs w:val="24"/>
        </w:rPr>
        <w:t>以下簡稱採購法</w:t>
      </w:r>
      <w:r w:rsidRPr="00A203F0">
        <w:rPr>
          <w:rFonts w:eastAsia="標楷體"/>
          <w:szCs w:val="24"/>
        </w:rPr>
        <w:t>)</w:t>
      </w:r>
      <w:r w:rsidRPr="00A203F0">
        <w:rPr>
          <w:rFonts w:eastAsia="標楷體"/>
          <w:szCs w:val="24"/>
        </w:rPr>
        <w:t>及其主管機關所訂定之規定。</w:t>
      </w:r>
    </w:p>
    <w:p w:rsidR="00EC4A02" w:rsidRPr="00EC4A02" w:rsidRDefault="0078748D" w:rsidP="00EC4A02">
      <w:pPr>
        <w:pStyle w:val="7"/>
        <w:numPr>
          <w:ilvl w:val="0"/>
          <w:numId w:val="1"/>
        </w:numPr>
        <w:ind w:left="570"/>
        <w:jc w:val="both"/>
        <w:textDirection w:val="lrTbV"/>
        <w:rPr>
          <w:rFonts w:eastAsia="標楷體"/>
          <w:spacing w:val="0"/>
          <w:szCs w:val="24"/>
        </w:rPr>
      </w:pPr>
      <w:r w:rsidRPr="00A203F0">
        <w:rPr>
          <w:rFonts w:eastAsia="標楷體"/>
          <w:spacing w:val="0"/>
          <w:szCs w:val="24"/>
        </w:rPr>
        <w:t>本標案名稱：</w:t>
      </w:r>
      <w:r w:rsidR="00B019B6">
        <w:rPr>
          <w:rFonts w:ascii="標楷體" w:eastAsia="標楷體" w:hAnsi="標楷體" w:hint="eastAsia"/>
        </w:rPr>
        <w:t xml:space="preserve">農業再生循環資材-荷蘭農業循環應用研究案 </w:t>
      </w:r>
    </w:p>
    <w:p w:rsidR="0078748D" w:rsidRPr="00A203F0" w:rsidRDefault="0078748D" w:rsidP="00EC4A02">
      <w:pPr>
        <w:pStyle w:val="7"/>
        <w:numPr>
          <w:ilvl w:val="0"/>
          <w:numId w:val="1"/>
        </w:numPr>
        <w:ind w:left="570"/>
        <w:jc w:val="both"/>
        <w:textDirection w:val="lrTbV"/>
        <w:rPr>
          <w:rFonts w:eastAsia="標楷體"/>
          <w:spacing w:val="0"/>
          <w:szCs w:val="24"/>
        </w:rPr>
      </w:pPr>
      <w:r w:rsidRPr="00A203F0">
        <w:rPr>
          <w:rFonts w:eastAsia="標楷體"/>
          <w:spacing w:val="0"/>
          <w:szCs w:val="24"/>
        </w:rPr>
        <w:t>採購標的為：</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工程。</w:t>
      </w:r>
    </w:p>
    <w:p w:rsidR="0078748D" w:rsidRPr="00A203F0" w:rsidRDefault="0078748D" w:rsidP="0078748D">
      <w:pPr>
        <w:pStyle w:val="7"/>
        <w:ind w:left="1191" w:hanging="1191"/>
        <w:jc w:val="both"/>
        <w:textDirection w:val="lrTbV"/>
        <w:rPr>
          <w:rFonts w:eastAsia="標楷體"/>
          <w:spacing w:val="0"/>
          <w:szCs w:val="24"/>
        </w:rPr>
      </w:pPr>
      <w:r w:rsidRPr="00A203F0">
        <w:rPr>
          <w:rFonts w:eastAsia="標楷體"/>
          <w:spacing w:val="0"/>
          <w:szCs w:val="24"/>
        </w:rPr>
        <w:t xml:space="preserve">    </w:t>
      </w:r>
      <w:r w:rsidR="00986DD0"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財物；其性質為：</w:t>
      </w:r>
      <w:r w:rsidR="00ED7FDE" w:rsidRPr="00A203F0">
        <w:rPr>
          <w:rFonts w:eastAsia="標楷體"/>
          <w:szCs w:val="24"/>
        </w:rPr>
        <w:sym w:font="Wingdings" w:char="F0A8"/>
      </w:r>
      <w:r w:rsidRPr="00A203F0">
        <w:rPr>
          <w:rFonts w:eastAsia="標楷體"/>
          <w:spacing w:val="0"/>
          <w:szCs w:val="24"/>
        </w:rPr>
        <w:t>購買；</w:t>
      </w:r>
      <w:r w:rsidR="00986DD0" w:rsidRPr="00A203F0">
        <w:rPr>
          <w:rFonts w:eastAsia="標楷體"/>
          <w:szCs w:val="24"/>
        </w:rPr>
        <w:sym w:font="Wingdings" w:char="F0A8"/>
      </w:r>
      <w:r w:rsidRPr="00A203F0">
        <w:rPr>
          <w:rFonts w:eastAsia="標楷體"/>
          <w:spacing w:val="0"/>
          <w:szCs w:val="24"/>
        </w:rPr>
        <w:t>租賃；</w:t>
      </w:r>
      <w:r w:rsidRPr="00A203F0">
        <w:rPr>
          <w:rFonts w:eastAsia="標楷體"/>
          <w:szCs w:val="24"/>
        </w:rPr>
        <w:sym w:font="Wingdings" w:char="F0A8"/>
      </w:r>
      <w:r w:rsidRPr="00A203F0">
        <w:rPr>
          <w:rFonts w:eastAsia="標楷體"/>
          <w:spacing w:val="0"/>
          <w:szCs w:val="24"/>
        </w:rPr>
        <w:t>定製；</w:t>
      </w:r>
      <w:r w:rsidRPr="00A203F0">
        <w:rPr>
          <w:rFonts w:eastAsia="標楷體"/>
          <w:szCs w:val="24"/>
        </w:rPr>
        <w:sym w:font="Wingdings" w:char="F0A8"/>
      </w:r>
      <w:r w:rsidRPr="00A203F0">
        <w:rPr>
          <w:rFonts w:eastAsia="標楷體"/>
          <w:szCs w:val="24"/>
        </w:rPr>
        <w:t>兼具兩種以上性質者</w:t>
      </w:r>
      <w:r w:rsidRPr="00A203F0">
        <w:rPr>
          <w:rFonts w:eastAsia="標楷體"/>
          <w:spacing w:val="0"/>
          <w:szCs w:val="24"/>
        </w:rPr>
        <w:t>（請勾選）。</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00986DD0" w:rsidRPr="00A203F0">
        <w:rPr>
          <w:rFonts w:eastAsia="標楷體"/>
          <w:szCs w:val="24"/>
        </w:rPr>
        <w:sym w:font="Wingdings 2" w:char="F0A2"/>
      </w:r>
      <w:r w:rsidR="00986DD0" w:rsidRPr="00A203F0">
        <w:rPr>
          <w:rFonts w:eastAsia="標楷體"/>
          <w:spacing w:val="0"/>
          <w:szCs w:val="24"/>
        </w:rPr>
        <w:t xml:space="preserve"> </w:t>
      </w:r>
      <w:r w:rsidRPr="00A203F0">
        <w:rPr>
          <w:rFonts w:eastAsia="標楷體"/>
          <w:spacing w:val="0"/>
          <w:szCs w:val="24"/>
        </w:rPr>
        <w:t>(3)</w:t>
      </w:r>
      <w:r w:rsidRPr="00A203F0">
        <w:rPr>
          <w:rFonts w:eastAsia="標楷體"/>
          <w:spacing w:val="0"/>
          <w:szCs w:val="24"/>
        </w:rPr>
        <w:t>勞務。</w:t>
      </w:r>
    </w:p>
    <w:p w:rsidR="0078748D" w:rsidRPr="00A203F0" w:rsidRDefault="0078748D" w:rsidP="0078748D">
      <w:pPr>
        <w:pStyle w:val="7"/>
        <w:numPr>
          <w:ilvl w:val="0"/>
          <w:numId w:val="1"/>
        </w:numPr>
        <w:ind w:left="570"/>
        <w:jc w:val="both"/>
        <w:textDirection w:val="lrTbV"/>
        <w:rPr>
          <w:rFonts w:eastAsia="標楷體"/>
          <w:spacing w:val="0"/>
          <w:szCs w:val="24"/>
        </w:rPr>
      </w:pPr>
      <w:r w:rsidRPr="00A203F0">
        <w:rPr>
          <w:rFonts w:eastAsia="標楷體"/>
          <w:spacing w:val="0"/>
          <w:szCs w:val="24"/>
        </w:rPr>
        <w:t>本採購屬：</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公告金額十分之一以下之採購。</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009C5942" w:rsidRPr="00A203F0">
        <w:rPr>
          <w:rFonts w:eastAsia="標楷體"/>
          <w:szCs w:val="24"/>
        </w:rPr>
        <w:sym w:font="Wingdings 2" w:char="F0A2"/>
      </w:r>
      <w:r w:rsidRPr="00A203F0">
        <w:rPr>
          <w:rFonts w:eastAsia="標楷體"/>
          <w:spacing w:val="0"/>
          <w:szCs w:val="24"/>
        </w:rPr>
        <w:t>(2)</w:t>
      </w:r>
      <w:r w:rsidRPr="00A203F0">
        <w:rPr>
          <w:rFonts w:eastAsia="標楷體"/>
          <w:spacing w:val="0"/>
          <w:szCs w:val="24"/>
        </w:rPr>
        <w:t>逾公告金額十分之一未達公告金額之採購。</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009C5942"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公告金額以上未達查核金額之採購。</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(4)</w:t>
      </w:r>
      <w:r w:rsidRPr="00A203F0">
        <w:rPr>
          <w:rFonts w:eastAsia="標楷體"/>
          <w:spacing w:val="0"/>
          <w:szCs w:val="24"/>
        </w:rPr>
        <w:t>查核金額以上未達巨額之採購。</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(5)</w:t>
      </w:r>
      <w:r w:rsidRPr="00A203F0">
        <w:rPr>
          <w:rFonts w:eastAsia="標楷體"/>
          <w:spacing w:val="0"/>
          <w:szCs w:val="24"/>
        </w:rPr>
        <w:t>巨額採購。</w:t>
      </w:r>
    </w:p>
    <w:p w:rsidR="0078748D" w:rsidRPr="00A203F0" w:rsidRDefault="0078748D" w:rsidP="0078748D">
      <w:pPr>
        <w:pStyle w:val="7"/>
        <w:ind w:leftChars="466" w:left="1320" w:hangingChars="84" w:hanging="202"/>
        <w:jc w:val="both"/>
        <w:textDirection w:val="lrTbV"/>
        <w:rPr>
          <w:rFonts w:eastAsia="標楷體"/>
          <w:spacing w:val="0"/>
          <w:szCs w:val="24"/>
        </w:rPr>
      </w:pPr>
      <w:r w:rsidRPr="00A203F0">
        <w:rPr>
          <w:rFonts w:eastAsia="標楷體"/>
          <w:spacing w:val="0"/>
          <w:szCs w:val="24"/>
        </w:rPr>
        <w:sym w:font="Wingdings" w:char="F0A8"/>
      </w:r>
      <w:r w:rsidRPr="00A203F0">
        <w:rPr>
          <w:rFonts w:eastAsia="標楷體"/>
          <w:spacing w:val="0"/>
          <w:szCs w:val="24"/>
        </w:rPr>
        <w:t>已依「機關提報巨額採購使用情形及效益分析作業規定」第</w:t>
      </w:r>
      <w:r w:rsidRPr="00A203F0">
        <w:rPr>
          <w:rFonts w:eastAsia="標楷體"/>
          <w:spacing w:val="0"/>
          <w:szCs w:val="24"/>
        </w:rPr>
        <w:t>2</w:t>
      </w:r>
      <w:r w:rsidRPr="00A203F0">
        <w:rPr>
          <w:rFonts w:eastAsia="標楷體"/>
          <w:spacing w:val="0"/>
          <w:szCs w:val="24"/>
        </w:rPr>
        <w:t>點第</w:t>
      </w:r>
      <w:r w:rsidRPr="00A203F0">
        <w:rPr>
          <w:rFonts w:eastAsia="標楷體"/>
          <w:spacing w:val="0"/>
          <w:szCs w:val="24"/>
        </w:rPr>
        <w:t>1</w:t>
      </w:r>
      <w:r w:rsidRPr="00A203F0">
        <w:rPr>
          <w:rFonts w:eastAsia="標楷體"/>
          <w:spacing w:val="0"/>
          <w:szCs w:val="24"/>
        </w:rPr>
        <w:t>項，簽准預期使用情形及效益目標。</w:t>
      </w:r>
    </w:p>
    <w:p w:rsidR="0078748D" w:rsidRPr="00A203F0" w:rsidRDefault="0078748D" w:rsidP="0078748D">
      <w:pPr>
        <w:pStyle w:val="7"/>
        <w:numPr>
          <w:ilvl w:val="0"/>
          <w:numId w:val="1"/>
        </w:numPr>
        <w:ind w:left="570"/>
        <w:jc w:val="both"/>
        <w:textDirection w:val="lrTbV"/>
        <w:rPr>
          <w:rFonts w:eastAsia="標楷體"/>
          <w:spacing w:val="0"/>
          <w:szCs w:val="24"/>
        </w:rPr>
      </w:pPr>
      <w:r w:rsidRPr="00A203F0">
        <w:rPr>
          <w:rFonts w:eastAsia="標楷體"/>
          <w:spacing w:val="0"/>
          <w:szCs w:val="24"/>
        </w:rPr>
        <w:t>本採購：</w:t>
      </w:r>
    </w:p>
    <w:p w:rsidR="0078748D" w:rsidRPr="00A203F0" w:rsidRDefault="0078748D" w:rsidP="0078748D">
      <w:pPr>
        <w:pStyle w:val="7"/>
        <w:ind w:leftChars="45" w:left="1469"/>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為共同供應契約。</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zCs w:val="24"/>
        </w:rPr>
        <w:t xml:space="preserve">   </w:t>
      </w:r>
      <w:r w:rsidRPr="00A203F0">
        <w:rPr>
          <w:rFonts w:eastAsia="標楷體"/>
          <w:szCs w:val="24"/>
        </w:rPr>
        <w:sym w:font="Wingdings 2" w:char="F0A2"/>
      </w:r>
      <w:r w:rsidRPr="00A203F0">
        <w:rPr>
          <w:rFonts w:eastAsia="標楷體"/>
          <w:spacing w:val="0"/>
          <w:szCs w:val="24"/>
        </w:rPr>
        <w:t>(2)</w:t>
      </w:r>
      <w:r w:rsidRPr="00A203F0">
        <w:rPr>
          <w:rFonts w:eastAsia="標楷體"/>
          <w:spacing w:val="0"/>
          <w:szCs w:val="24"/>
        </w:rPr>
        <w:t>非共同供應契約。</w:t>
      </w:r>
    </w:p>
    <w:p w:rsidR="0078748D" w:rsidRPr="00980957" w:rsidRDefault="0078748D" w:rsidP="0078748D">
      <w:pPr>
        <w:pStyle w:val="7"/>
        <w:numPr>
          <w:ilvl w:val="0"/>
          <w:numId w:val="1"/>
        </w:numPr>
        <w:ind w:left="570"/>
        <w:jc w:val="both"/>
        <w:textDirection w:val="lrTbV"/>
        <w:rPr>
          <w:rFonts w:ascii="標楷體" w:eastAsia="標楷體" w:hAnsi="標楷體"/>
          <w:spacing w:val="4"/>
          <w:szCs w:val="24"/>
        </w:rPr>
      </w:pPr>
      <w:r w:rsidRPr="00A203F0">
        <w:rPr>
          <w:rFonts w:eastAsia="標楷體"/>
          <w:spacing w:val="4"/>
          <w:szCs w:val="24"/>
        </w:rPr>
        <w:t>本採購預算金額</w:t>
      </w:r>
      <w:r w:rsidRPr="00A203F0">
        <w:rPr>
          <w:rFonts w:eastAsia="標楷體"/>
          <w:spacing w:val="4"/>
          <w:szCs w:val="24"/>
        </w:rPr>
        <w:t>(</w:t>
      </w:r>
      <w:r w:rsidRPr="00A203F0">
        <w:rPr>
          <w:rFonts w:eastAsia="標楷體"/>
          <w:spacing w:val="4"/>
          <w:szCs w:val="24"/>
        </w:rPr>
        <w:t>不公告者免填；但依「投標廠商資格與特殊或巨額採購認定標準」第</w:t>
      </w:r>
      <w:r w:rsidRPr="00A203F0">
        <w:rPr>
          <w:rFonts w:eastAsia="標楷體"/>
          <w:spacing w:val="4"/>
          <w:szCs w:val="24"/>
        </w:rPr>
        <w:t>5</w:t>
      </w:r>
      <w:r w:rsidRPr="00A203F0">
        <w:rPr>
          <w:rFonts w:eastAsia="標楷體"/>
          <w:spacing w:val="4"/>
          <w:szCs w:val="24"/>
        </w:rPr>
        <w:t>條第</w:t>
      </w:r>
      <w:r w:rsidRPr="00A203F0">
        <w:rPr>
          <w:rFonts w:eastAsia="標楷體"/>
          <w:spacing w:val="4"/>
          <w:szCs w:val="24"/>
        </w:rPr>
        <w:t>3</w:t>
      </w:r>
      <w:r w:rsidRPr="00A203F0">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A203F0">
        <w:rPr>
          <w:rFonts w:eastAsia="標楷體"/>
          <w:spacing w:val="4"/>
          <w:szCs w:val="24"/>
        </w:rPr>
        <w:t>)</w:t>
      </w:r>
      <w:r w:rsidRPr="00A203F0">
        <w:rPr>
          <w:rFonts w:eastAsia="標楷體"/>
          <w:spacing w:val="4"/>
          <w:szCs w:val="24"/>
        </w:rPr>
        <w:t>：</w:t>
      </w:r>
      <w:r w:rsidR="00B019B6">
        <w:rPr>
          <w:rFonts w:eastAsia="標楷體" w:hint="eastAsia"/>
          <w:spacing w:val="4"/>
          <w:szCs w:val="24"/>
        </w:rPr>
        <w:t>玖拾伍</w:t>
      </w:r>
      <w:r w:rsidR="003275C9" w:rsidRPr="00980957">
        <w:rPr>
          <w:rFonts w:ascii="標楷體" w:eastAsia="標楷體" w:hAnsi="標楷體" w:hint="eastAsia"/>
          <w:spacing w:val="4"/>
          <w:szCs w:val="24"/>
        </w:rPr>
        <w:t>萬</w:t>
      </w:r>
      <w:r w:rsidR="003231CB" w:rsidRPr="00980957">
        <w:rPr>
          <w:rFonts w:ascii="標楷體" w:eastAsia="標楷體" w:hAnsi="標楷體" w:hint="eastAsia"/>
          <w:spacing w:val="4"/>
          <w:szCs w:val="24"/>
        </w:rPr>
        <w:t>元整</w:t>
      </w:r>
      <w:r w:rsidRPr="00980957">
        <w:rPr>
          <w:rFonts w:ascii="標楷體" w:eastAsia="標楷體" w:hAnsi="標楷體" w:hint="eastAsia"/>
          <w:spacing w:val="4"/>
          <w:szCs w:val="24"/>
        </w:rPr>
        <w:t>(</w:t>
      </w:r>
      <w:r w:rsidR="00B019B6">
        <w:rPr>
          <w:rFonts w:ascii="標楷體" w:eastAsia="標楷體" w:hAnsi="標楷體" w:hint="eastAsia"/>
          <w:spacing w:val="4"/>
          <w:szCs w:val="24"/>
        </w:rPr>
        <w:t>95</w:t>
      </w:r>
      <w:r w:rsidR="00337F9C" w:rsidRPr="00980957">
        <w:rPr>
          <w:rFonts w:ascii="標楷體" w:eastAsia="標楷體" w:hAnsi="標楷體" w:hint="eastAsia"/>
          <w:spacing w:val="4"/>
          <w:szCs w:val="24"/>
        </w:rPr>
        <w:t>0</w:t>
      </w:r>
      <w:r w:rsidR="003275C9" w:rsidRPr="00980957">
        <w:rPr>
          <w:rFonts w:ascii="標楷體" w:eastAsia="標楷體" w:hAnsi="標楷體" w:hint="eastAsia"/>
          <w:szCs w:val="24"/>
        </w:rPr>
        <w:t>,000</w:t>
      </w:r>
      <w:r w:rsidRPr="00980957">
        <w:rPr>
          <w:rFonts w:ascii="標楷體" w:eastAsia="標楷體" w:hAnsi="標楷體" w:hint="eastAsia"/>
          <w:spacing w:val="4"/>
          <w:szCs w:val="24"/>
        </w:rPr>
        <w:t>元)</w:t>
      </w:r>
    </w:p>
    <w:p w:rsidR="0078748D" w:rsidRPr="00980957" w:rsidRDefault="0078748D" w:rsidP="0078748D">
      <w:pPr>
        <w:pStyle w:val="7"/>
        <w:numPr>
          <w:ilvl w:val="0"/>
          <w:numId w:val="1"/>
        </w:numPr>
        <w:ind w:left="570"/>
        <w:jc w:val="both"/>
        <w:textDirection w:val="lrTbV"/>
        <w:rPr>
          <w:rFonts w:ascii="標楷體" w:eastAsia="標楷體" w:hAnsi="標楷體"/>
          <w:spacing w:val="0"/>
          <w:szCs w:val="24"/>
        </w:rPr>
      </w:pPr>
      <w:r w:rsidRPr="00980957">
        <w:rPr>
          <w:rFonts w:ascii="標楷體" w:eastAsia="標楷體" w:hAnsi="標楷體"/>
          <w:spacing w:val="0"/>
          <w:szCs w:val="24"/>
        </w:rPr>
        <w:t>本採購預計金額(不公告者免填)：</w:t>
      </w:r>
      <w:r w:rsidR="00B019B6">
        <w:rPr>
          <w:rFonts w:eastAsia="標楷體" w:hint="eastAsia"/>
          <w:spacing w:val="4"/>
          <w:szCs w:val="24"/>
        </w:rPr>
        <w:t>玖拾伍</w:t>
      </w:r>
      <w:r w:rsidR="00B019B6" w:rsidRPr="00980957">
        <w:rPr>
          <w:rFonts w:ascii="標楷體" w:eastAsia="標楷體" w:hAnsi="標楷體" w:hint="eastAsia"/>
          <w:spacing w:val="4"/>
          <w:szCs w:val="24"/>
        </w:rPr>
        <w:t>萬元整(</w:t>
      </w:r>
      <w:r w:rsidR="00B019B6">
        <w:rPr>
          <w:rFonts w:ascii="標楷體" w:eastAsia="標楷體" w:hAnsi="標楷體" w:hint="eastAsia"/>
          <w:spacing w:val="4"/>
          <w:szCs w:val="24"/>
        </w:rPr>
        <w:t>95</w:t>
      </w:r>
      <w:r w:rsidR="00B019B6" w:rsidRPr="00980957">
        <w:rPr>
          <w:rFonts w:ascii="標楷體" w:eastAsia="標楷體" w:hAnsi="標楷體" w:hint="eastAsia"/>
          <w:spacing w:val="4"/>
          <w:szCs w:val="24"/>
        </w:rPr>
        <w:t>0</w:t>
      </w:r>
      <w:r w:rsidR="00B019B6" w:rsidRPr="00980957">
        <w:rPr>
          <w:rFonts w:ascii="標楷體" w:eastAsia="標楷體" w:hAnsi="標楷體" w:hint="eastAsia"/>
          <w:szCs w:val="24"/>
        </w:rPr>
        <w:t>,000</w:t>
      </w:r>
      <w:r w:rsidR="00B019B6" w:rsidRPr="00980957">
        <w:rPr>
          <w:rFonts w:ascii="標楷體" w:eastAsia="標楷體" w:hAnsi="標楷體" w:hint="eastAsia"/>
          <w:spacing w:val="4"/>
          <w:szCs w:val="24"/>
        </w:rPr>
        <w:t>元)</w:t>
      </w:r>
    </w:p>
    <w:p w:rsidR="0078748D" w:rsidRPr="00A203F0" w:rsidRDefault="0078748D" w:rsidP="0078748D">
      <w:pPr>
        <w:pStyle w:val="7"/>
        <w:numPr>
          <w:ilvl w:val="0"/>
          <w:numId w:val="1"/>
        </w:numPr>
        <w:ind w:left="570"/>
        <w:jc w:val="both"/>
        <w:textDirection w:val="lrTbV"/>
        <w:rPr>
          <w:rFonts w:eastAsia="標楷體"/>
          <w:spacing w:val="0"/>
          <w:szCs w:val="24"/>
        </w:rPr>
      </w:pPr>
      <w:r w:rsidRPr="00A203F0">
        <w:rPr>
          <w:rFonts w:eastAsia="標楷體"/>
          <w:spacing w:val="0"/>
          <w:szCs w:val="24"/>
        </w:rPr>
        <w:t>上級機關名稱：</w:t>
      </w:r>
      <w:r w:rsidRPr="00A203F0">
        <w:rPr>
          <w:rFonts w:eastAsia="標楷體" w:hint="eastAsia"/>
          <w:spacing w:val="0"/>
          <w:szCs w:val="24"/>
        </w:rPr>
        <w:t>行政院農業委員會</w:t>
      </w:r>
    </w:p>
    <w:p w:rsidR="0078748D" w:rsidRPr="00A203F0" w:rsidRDefault="0078748D" w:rsidP="0078748D">
      <w:pPr>
        <w:pStyle w:val="7"/>
        <w:numPr>
          <w:ilvl w:val="0"/>
          <w:numId w:val="1"/>
        </w:numPr>
        <w:ind w:left="570"/>
        <w:jc w:val="both"/>
        <w:textDirection w:val="lrTbV"/>
        <w:rPr>
          <w:rFonts w:eastAsia="標楷體"/>
          <w:spacing w:val="0"/>
          <w:szCs w:val="24"/>
        </w:rPr>
      </w:pPr>
      <w:r w:rsidRPr="00A203F0">
        <w:rPr>
          <w:rFonts w:eastAsia="標楷體"/>
          <w:spacing w:val="0"/>
          <w:szCs w:val="24"/>
        </w:rPr>
        <w:t>依採購法第</w:t>
      </w:r>
      <w:r w:rsidRPr="00A203F0">
        <w:rPr>
          <w:rFonts w:eastAsia="標楷體"/>
          <w:spacing w:val="0"/>
          <w:szCs w:val="24"/>
        </w:rPr>
        <w:t>4</w:t>
      </w:r>
      <w:r w:rsidRPr="00A203F0">
        <w:rPr>
          <w:rFonts w:eastAsia="標楷體"/>
          <w:spacing w:val="0"/>
          <w:szCs w:val="24"/>
        </w:rPr>
        <w:t>條接受補助辦理採購者，補助機關名稱及地址：</w:t>
      </w:r>
      <w:r w:rsidR="00A71E48" w:rsidRPr="00A203F0">
        <w:rPr>
          <w:rFonts w:eastAsia="標楷體" w:hint="eastAsia"/>
          <w:spacing w:val="0"/>
          <w:szCs w:val="24"/>
        </w:rPr>
        <w:t>行政院農業委員會</w:t>
      </w:r>
      <w:r w:rsidR="00A71E48" w:rsidRPr="00A203F0">
        <w:rPr>
          <w:rFonts w:eastAsia="標楷體" w:hint="eastAsia"/>
          <w:spacing w:val="0"/>
          <w:szCs w:val="24"/>
        </w:rPr>
        <w:t>(100</w:t>
      </w:r>
      <w:r w:rsidR="00A71E48" w:rsidRPr="00A203F0">
        <w:rPr>
          <w:rFonts w:eastAsia="標楷體" w:hint="eastAsia"/>
          <w:spacing w:val="0"/>
          <w:szCs w:val="24"/>
        </w:rPr>
        <w:t>台北市中正區南海路</w:t>
      </w:r>
      <w:r w:rsidR="00A71E48" w:rsidRPr="00A203F0">
        <w:rPr>
          <w:rFonts w:eastAsia="標楷體" w:hint="eastAsia"/>
          <w:spacing w:val="0"/>
          <w:szCs w:val="24"/>
        </w:rPr>
        <w:t>37</w:t>
      </w:r>
      <w:r w:rsidR="00A71E48" w:rsidRPr="00A203F0">
        <w:rPr>
          <w:rFonts w:eastAsia="標楷體" w:hint="eastAsia"/>
          <w:spacing w:val="0"/>
          <w:szCs w:val="24"/>
        </w:rPr>
        <w:t>號</w:t>
      </w:r>
      <w:r w:rsidR="00A71E48" w:rsidRPr="00A203F0">
        <w:rPr>
          <w:rFonts w:eastAsia="標楷體" w:hint="eastAsia"/>
          <w:spacing w:val="0"/>
          <w:szCs w:val="24"/>
        </w:rPr>
        <w:t>)</w:t>
      </w:r>
    </w:p>
    <w:p w:rsidR="0078748D" w:rsidRPr="00A203F0" w:rsidRDefault="0078748D" w:rsidP="0078748D">
      <w:pPr>
        <w:pStyle w:val="7"/>
        <w:numPr>
          <w:ilvl w:val="0"/>
          <w:numId w:val="1"/>
        </w:numPr>
        <w:ind w:left="851" w:hanging="851"/>
        <w:jc w:val="both"/>
        <w:textDirection w:val="lrTbV"/>
        <w:rPr>
          <w:rFonts w:eastAsia="標楷體"/>
          <w:spacing w:val="-2"/>
          <w:szCs w:val="24"/>
        </w:rPr>
      </w:pPr>
      <w:r w:rsidRPr="00A203F0">
        <w:rPr>
          <w:rFonts w:eastAsia="標楷體"/>
          <w:spacing w:val="-2"/>
          <w:szCs w:val="24"/>
        </w:rPr>
        <w:t>依採購法第</w:t>
      </w:r>
      <w:r w:rsidRPr="00A203F0">
        <w:rPr>
          <w:rFonts w:eastAsia="標楷體"/>
          <w:spacing w:val="-2"/>
          <w:szCs w:val="24"/>
        </w:rPr>
        <w:t>5</w:t>
      </w:r>
      <w:r w:rsidRPr="00A203F0">
        <w:rPr>
          <w:rFonts w:eastAsia="標楷體"/>
          <w:spacing w:val="-2"/>
          <w:szCs w:val="24"/>
        </w:rPr>
        <w:t>條由法人或團體代辦採購者，委託機關名稱及地址</w:t>
      </w:r>
      <w:r w:rsidRPr="00A203F0">
        <w:rPr>
          <w:rFonts w:eastAsia="標楷體"/>
          <w:spacing w:val="-2"/>
          <w:szCs w:val="24"/>
        </w:rPr>
        <w:t>(</w:t>
      </w:r>
      <w:r w:rsidRPr="00A203F0">
        <w:rPr>
          <w:rFonts w:eastAsia="標楷體"/>
          <w:spacing w:val="-2"/>
          <w:szCs w:val="24"/>
        </w:rPr>
        <w:t>非屬此等採購者免填</w:t>
      </w:r>
      <w:r w:rsidRPr="00A203F0">
        <w:rPr>
          <w:rFonts w:eastAsia="標楷體"/>
          <w:spacing w:val="-2"/>
          <w:szCs w:val="24"/>
        </w:rPr>
        <w:t>)</w:t>
      </w:r>
      <w:r w:rsidRPr="00A203F0">
        <w:rPr>
          <w:rFonts w:eastAsia="標楷體"/>
          <w:spacing w:val="-2"/>
          <w:szCs w:val="24"/>
        </w:rPr>
        <w:t>：</w:t>
      </w:r>
    </w:p>
    <w:p w:rsidR="0078748D" w:rsidRPr="00A203F0" w:rsidRDefault="0078748D" w:rsidP="0078748D">
      <w:pPr>
        <w:pStyle w:val="7"/>
        <w:numPr>
          <w:ilvl w:val="0"/>
          <w:numId w:val="1"/>
        </w:numPr>
        <w:ind w:left="851" w:hanging="851"/>
        <w:jc w:val="both"/>
        <w:textDirection w:val="lrTbV"/>
        <w:rPr>
          <w:rFonts w:eastAsia="標楷體"/>
          <w:spacing w:val="0"/>
          <w:szCs w:val="24"/>
        </w:rPr>
      </w:pPr>
      <w:r w:rsidRPr="00A203F0">
        <w:rPr>
          <w:rFonts w:eastAsia="標楷體"/>
          <w:spacing w:val="0"/>
          <w:szCs w:val="24"/>
        </w:rPr>
        <w:t>依採購法第</w:t>
      </w:r>
      <w:r w:rsidRPr="00A203F0">
        <w:rPr>
          <w:rFonts w:eastAsia="標楷體"/>
          <w:spacing w:val="0"/>
          <w:szCs w:val="24"/>
        </w:rPr>
        <w:t>40</w:t>
      </w:r>
      <w:r w:rsidRPr="00A203F0">
        <w:rPr>
          <w:rFonts w:eastAsia="標楷體"/>
          <w:spacing w:val="0"/>
          <w:szCs w:val="24"/>
        </w:rPr>
        <w:t>條代辦採購者，洽辦機關名稱及地址</w:t>
      </w:r>
      <w:r w:rsidRPr="00A203F0">
        <w:rPr>
          <w:rFonts w:eastAsia="標楷體"/>
          <w:spacing w:val="0"/>
          <w:szCs w:val="24"/>
        </w:rPr>
        <w:t>(</w:t>
      </w:r>
      <w:r w:rsidRPr="00A203F0">
        <w:rPr>
          <w:rFonts w:eastAsia="標楷體"/>
          <w:spacing w:val="0"/>
          <w:szCs w:val="24"/>
        </w:rPr>
        <w:t>非屬此等採購者免填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851" w:hanging="851"/>
        <w:jc w:val="both"/>
        <w:textDirection w:val="lrTbV"/>
        <w:rPr>
          <w:rFonts w:eastAsia="標楷體"/>
          <w:spacing w:val="0"/>
          <w:szCs w:val="24"/>
        </w:rPr>
      </w:pPr>
      <w:r w:rsidRPr="00A203F0">
        <w:rPr>
          <w:rFonts w:eastAsia="標楷體"/>
          <w:spacing w:val="0"/>
          <w:szCs w:val="24"/>
        </w:rPr>
        <w:t>依採購法第</w:t>
      </w:r>
      <w:r w:rsidRPr="00A203F0">
        <w:rPr>
          <w:rFonts w:eastAsia="標楷體"/>
          <w:spacing w:val="0"/>
          <w:szCs w:val="24"/>
        </w:rPr>
        <w:t>75</w:t>
      </w:r>
      <w:r w:rsidRPr="00A203F0">
        <w:rPr>
          <w:rFonts w:eastAsia="標楷體"/>
          <w:spacing w:val="0"/>
          <w:szCs w:val="24"/>
        </w:rPr>
        <w:t>條，受理廠商異議之機關名稱、地址及電話：同招標機關。</w:t>
      </w:r>
    </w:p>
    <w:p w:rsidR="00A71E48" w:rsidRPr="00A203F0" w:rsidRDefault="0078748D" w:rsidP="00A71E48">
      <w:pPr>
        <w:pStyle w:val="7"/>
        <w:numPr>
          <w:ilvl w:val="0"/>
          <w:numId w:val="1"/>
        </w:numPr>
        <w:ind w:left="851" w:hanging="851"/>
        <w:jc w:val="both"/>
        <w:textDirection w:val="lrTbV"/>
        <w:rPr>
          <w:rFonts w:eastAsia="標楷體"/>
          <w:spacing w:val="0"/>
          <w:szCs w:val="24"/>
        </w:rPr>
      </w:pPr>
      <w:r w:rsidRPr="00A203F0">
        <w:rPr>
          <w:rFonts w:eastAsia="標楷體"/>
          <w:spacing w:val="0"/>
          <w:szCs w:val="24"/>
        </w:rPr>
        <w:t>依採購法第</w:t>
      </w:r>
      <w:r w:rsidRPr="00A203F0">
        <w:rPr>
          <w:rFonts w:eastAsia="標楷體"/>
          <w:spacing w:val="0"/>
          <w:szCs w:val="24"/>
        </w:rPr>
        <w:t>76</w:t>
      </w:r>
      <w:r w:rsidRPr="00A203F0">
        <w:rPr>
          <w:rFonts w:eastAsia="標楷體"/>
          <w:spacing w:val="0"/>
          <w:szCs w:val="24"/>
        </w:rPr>
        <w:t>條及第</w:t>
      </w:r>
      <w:r w:rsidRPr="00A203F0">
        <w:rPr>
          <w:rFonts w:eastAsia="標楷體"/>
          <w:spacing w:val="0"/>
          <w:szCs w:val="24"/>
        </w:rPr>
        <w:t>85</w:t>
      </w:r>
      <w:r w:rsidRPr="00A203F0">
        <w:rPr>
          <w:rFonts w:eastAsia="標楷體"/>
          <w:spacing w:val="0"/>
          <w:szCs w:val="24"/>
        </w:rPr>
        <w:t>條之</w:t>
      </w:r>
      <w:r w:rsidRPr="00A203F0">
        <w:rPr>
          <w:rFonts w:eastAsia="標楷體"/>
          <w:spacing w:val="0"/>
          <w:szCs w:val="24"/>
        </w:rPr>
        <w:t>1</w:t>
      </w:r>
      <w:r w:rsidRPr="00A203F0">
        <w:rPr>
          <w:rFonts w:eastAsia="標楷體"/>
          <w:spacing w:val="0"/>
          <w:szCs w:val="24"/>
        </w:rPr>
        <w:t>，受理廠商申訴</w:t>
      </w:r>
      <w:r w:rsidRPr="00A203F0">
        <w:rPr>
          <w:rFonts w:eastAsia="標楷體"/>
          <w:spacing w:val="0"/>
          <w:szCs w:val="24"/>
        </w:rPr>
        <w:t>(</w:t>
      </w:r>
      <w:r w:rsidRPr="00A203F0">
        <w:rPr>
          <w:rFonts w:eastAsia="標楷體"/>
          <w:spacing w:val="0"/>
          <w:szCs w:val="24"/>
        </w:rPr>
        <w:t>未達公告金額之採購不適用申訴制度</w:t>
      </w:r>
      <w:r w:rsidRPr="00A203F0">
        <w:rPr>
          <w:rFonts w:eastAsia="標楷體"/>
          <w:spacing w:val="0"/>
          <w:szCs w:val="24"/>
        </w:rPr>
        <w:t xml:space="preserve">) </w:t>
      </w:r>
      <w:r w:rsidRPr="00A203F0">
        <w:rPr>
          <w:rFonts w:eastAsia="標楷體"/>
          <w:spacing w:val="0"/>
          <w:szCs w:val="24"/>
        </w:rPr>
        <w:t>或履約爭議調解</w:t>
      </w:r>
      <w:r w:rsidRPr="00A203F0">
        <w:rPr>
          <w:rFonts w:eastAsia="標楷體"/>
          <w:spacing w:val="0"/>
          <w:szCs w:val="24"/>
        </w:rPr>
        <w:t>(</w:t>
      </w:r>
      <w:r w:rsidRPr="00A203F0">
        <w:rPr>
          <w:rFonts w:eastAsia="標楷體"/>
          <w:spacing w:val="0"/>
          <w:szCs w:val="24"/>
        </w:rPr>
        <w:t>無金額限制</w:t>
      </w:r>
      <w:r w:rsidRPr="00A203F0">
        <w:rPr>
          <w:rFonts w:eastAsia="標楷體"/>
          <w:spacing w:val="0"/>
          <w:szCs w:val="24"/>
        </w:rPr>
        <w:t>)</w:t>
      </w:r>
      <w:r w:rsidRPr="00A203F0">
        <w:rPr>
          <w:rFonts w:eastAsia="標楷體"/>
          <w:spacing w:val="0"/>
          <w:szCs w:val="24"/>
        </w:rPr>
        <w:t>之採購申訴審議委員會名稱、地址及電話：</w:t>
      </w:r>
      <w:r w:rsidRPr="00A203F0">
        <w:rPr>
          <w:rFonts w:ascii="標楷體" w:eastAsia="標楷體" w:hAnsi="標楷體" w:hint="eastAsia"/>
          <w:spacing w:val="0"/>
          <w:szCs w:val="24"/>
        </w:rPr>
        <w:t>行</w:t>
      </w:r>
      <w:r w:rsidR="00A71E48" w:rsidRPr="00A203F0">
        <w:rPr>
          <w:rFonts w:eastAsia="標楷體" w:hint="eastAsia"/>
          <w:spacing w:val="0"/>
          <w:szCs w:val="24"/>
        </w:rPr>
        <w:t>行政院公共工程委員會採購申訴審議委員會（地址：</w:t>
      </w:r>
      <w:r w:rsidR="00A71E48" w:rsidRPr="00A203F0">
        <w:rPr>
          <w:rFonts w:eastAsia="標楷體" w:hint="eastAsia"/>
          <w:spacing w:val="0"/>
          <w:szCs w:val="24"/>
        </w:rPr>
        <w:t>110</w:t>
      </w:r>
      <w:r w:rsidR="00A71E48" w:rsidRPr="00A203F0">
        <w:rPr>
          <w:rFonts w:eastAsia="標楷體" w:hint="eastAsia"/>
          <w:spacing w:val="0"/>
          <w:szCs w:val="24"/>
        </w:rPr>
        <w:t>臺北市信義區松仁路</w:t>
      </w:r>
      <w:r w:rsidR="00A71E48" w:rsidRPr="00A203F0">
        <w:rPr>
          <w:rFonts w:eastAsia="標楷體" w:hint="eastAsia"/>
          <w:spacing w:val="0"/>
          <w:szCs w:val="24"/>
        </w:rPr>
        <w:t>3</w:t>
      </w:r>
      <w:r w:rsidR="00A71E48" w:rsidRPr="00A203F0">
        <w:rPr>
          <w:rFonts w:eastAsia="標楷體" w:hint="eastAsia"/>
          <w:spacing w:val="0"/>
          <w:szCs w:val="24"/>
        </w:rPr>
        <w:t>號</w:t>
      </w:r>
      <w:r w:rsidR="00A71E48" w:rsidRPr="00A203F0">
        <w:rPr>
          <w:rFonts w:eastAsia="標楷體" w:hint="eastAsia"/>
          <w:spacing w:val="0"/>
          <w:szCs w:val="24"/>
        </w:rPr>
        <w:t>9</w:t>
      </w:r>
      <w:r w:rsidR="00A71E48" w:rsidRPr="00A203F0">
        <w:rPr>
          <w:rFonts w:eastAsia="標楷體" w:hint="eastAsia"/>
          <w:spacing w:val="0"/>
          <w:szCs w:val="24"/>
        </w:rPr>
        <w:t>樓、電話：</w:t>
      </w:r>
      <w:r w:rsidR="00A71E48" w:rsidRPr="00A203F0">
        <w:rPr>
          <w:rFonts w:eastAsia="標楷體" w:hint="eastAsia"/>
          <w:spacing w:val="0"/>
          <w:szCs w:val="24"/>
        </w:rPr>
        <w:t>02-87897530</w:t>
      </w:r>
      <w:r w:rsidR="00A71E48" w:rsidRPr="00A203F0">
        <w:rPr>
          <w:rFonts w:eastAsia="標楷體" w:hint="eastAsia"/>
          <w:spacing w:val="0"/>
          <w:szCs w:val="24"/>
        </w:rPr>
        <w:t>、傳真：</w:t>
      </w:r>
      <w:r w:rsidR="00A71E48" w:rsidRPr="00A203F0">
        <w:rPr>
          <w:rFonts w:eastAsia="標楷體" w:hint="eastAsia"/>
          <w:spacing w:val="0"/>
          <w:szCs w:val="24"/>
        </w:rPr>
        <w:t>02-87897514</w:t>
      </w:r>
      <w:r w:rsidR="00A71E48" w:rsidRPr="00A203F0">
        <w:rPr>
          <w:rFonts w:eastAsia="標楷體" w:hint="eastAsia"/>
          <w:spacing w:val="0"/>
          <w:szCs w:val="24"/>
        </w:rPr>
        <w:t>）</w:t>
      </w:r>
      <w:r w:rsidR="00C17DFD" w:rsidRPr="00A203F0">
        <w:rPr>
          <w:rFonts w:eastAsia="標楷體"/>
          <w:spacing w:val="0"/>
          <w:szCs w:val="24"/>
        </w:rPr>
        <w:t>。</w:t>
      </w:r>
    </w:p>
    <w:p w:rsidR="0078748D" w:rsidRPr="00A203F0" w:rsidRDefault="0078748D" w:rsidP="008C3644">
      <w:pPr>
        <w:pStyle w:val="7"/>
        <w:numPr>
          <w:ilvl w:val="0"/>
          <w:numId w:val="1"/>
        </w:numPr>
        <w:ind w:left="851" w:hanging="851"/>
        <w:jc w:val="both"/>
        <w:textDirection w:val="lrTbV"/>
        <w:rPr>
          <w:rFonts w:eastAsia="標楷體"/>
          <w:spacing w:val="0"/>
          <w:szCs w:val="24"/>
        </w:rPr>
      </w:pPr>
      <w:r w:rsidRPr="00A203F0">
        <w:rPr>
          <w:rFonts w:eastAsia="標楷體"/>
          <w:spacing w:val="0"/>
          <w:szCs w:val="24"/>
        </w:rPr>
        <w:t>本採購為：</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(1)</w:t>
      </w:r>
      <w:r w:rsidRPr="00A203F0">
        <w:rPr>
          <w:rFonts w:eastAsia="標楷體"/>
          <w:spacing w:val="0"/>
          <w:szCs w:val="24"/>
        </w:rPr>
        <w:t>未</w:t>
      </w:r>
      <w:r w:rsidRPr="00A203F0">
        <w:rPr>
          <w:rFonts w:eastAsia="標楷體"/>
          <w:szCs w:val="24"/>
        </w:rPr>
        <w:t>分批辦理</w:t>
      </w:r>
      <w:r w:rsidRPr="00A203F0">
        <w:rPr>
          <w:rFonts w:eastAsia="標楷體"/>
          <w:spacing w:val="0"/>
          <w:szCs w:val="24"/>
        </w:rPr>
        <w:t>。</w:t>
      </w:r>
    </w:p>
    <w:p w:rsidR="0078748D" w:rsidRPr="00A203F0" w:rsidRDefault="0078748D" w:rsidP="00E72CB8">
      <w:pPr>
        <w:pStyle w:val="7"/>
        <w:ind w:left="1134" w:hanging="1134"/>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係</w:t>
      </w:r>
      <w:r w:rsidRPr="00A203F0">
        <w:rPr>
          <w:rFonts w:eastAsia="標楷體"/>
          <w:szCs w:val="24"/>
        </w:rPr>
        <w:t>分批辦理公告金額以上之採購，業經上級機關核准（文號：</w:t>
      </w:r>
      <w:r w:rsidRPr="00A203F0">
        <w:rPr>
          <w:rFonts w:eastAsia="標楷體"/>
          <w:szCs w:val="24"/>
        </w:rPr>
        <w:t xml:space="preserve">       </w:t>
      </w:r>
      <w:r w:rsidRPr="00A203F0">
        <w:rPr>
          <w:rFonts w:eastAsia="標楷體"/>
          <w:szCs w:val="24"/>
        </w:rPr>
        <w:t>），依總金額核計採購金額，分別按公告金額或查核金額以上之規定辦理</w:t>
      </w:r>
      <w:r w:rsidRPr="00A203F0">
        <w:rPr>
          <w:rFonts w:eastAsia="標楷體"/>
          <w:spacing w:val="0"/>
          <w:szCs w:val="24"/>
        </w:rPr>
        <w:t>。</w:t>
      </w:r>
    </w:p>
    <w:p w:rsidR="0078748D" w:rsidRPr="00A203F0" w:rsidRDefault="0078748D" w:rsidP="0078748D">
      <w:pPr>
        <w:pStyle w:val="7"/>
        <w:numPr>
          <w:ilvl w:val="0"/>
          <w:numId w:val="1"/>
        </w:numPr>
        <w:ind w:left="851" w:hanging="851"/>
        <w:jc w:val="both"/>
        <w:textDirection w:val="lrTbV"/>
        <w:rPr>
          <w:rFonts w:eastAsia="標楷體"/>
          <w:spacing w:val="0"/>
          <w:szCs w:val="24"/>
        </w:rPr>
      </w:pPr>
      <w:r w:rsidRPr="00A203F0">
        <w:rPr>
          <w:rFonts w:eastAsia="標楷體"/>
          <w:spacing w:val="0"/>
          <w:szCs w:val="24"/>
        </w:rPr>
        <w:t>招標方式為：</w:t>
      </w:r>
    </w:p>
    <w:p w:rsidR="0078748D" w:rsidRPr="00A203F0" w:rsidRDefault="0078748D" w:rsidP="0078748D">
      <w:pPr>
        <w:pStyle w:val="7"/>
        <w:ind w:left="851" w:firstLine="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公開招標</w:t>
      </w:r>
    </w:p>
    <w:p w:rsidR="0078748D" w:rsidRPr="00A203F0" w:rsidRDefault="0078748D" w:rsidP="0078748D">
      <w:pPr>
        <w:pStyle w:val="7"/>
        <w:ind w:leftChars="467" w:left="1954" w:hangingChars="347" w:hanging="833"/>
        <w:jc w:val="both"/>
        <w:textDirection w:val="lrTbV"/>
        <w:rPr>
          <w:rFonts w:eastAsia="標楷體"/>
          <w:spacing w:val="0"/>
          <w:szCs w:val="24"/>
        </w:rPr>
      </w:pPr>
      <w:r w:rsidRPr="00A203F0">
        <w:rPr>
          <w:rFonts w:eastAsia="標楷體"/>
          <w:spacing w:val="0"/>
          <w:szCs w:val="24"/>
        </w:rPr>
        <w:sym w:font="Wingdings" w:char="F0A8"/>
      </w:r>
      <w:r w:rsidRPr="00A203F0">
        <w:rPr>
          <w:rFonts w:eastAsia="標楷體"/>
          <w:spacing w:val="0"/>
          <w:szCs w:val="24"/>
        </w:rPr>
        <w:t>（</w:t>
      </w:r>
      <w:r w:rsidRPr="00A203F0">
        <w:rPr>
          <w:rFonts w:eastAsia="標楷體"/>
          <w:spacing w:val="0"/>
          <w:szCs w:val="24"/>
        </w:rPr>
        <w:t>1-1</w:t>
      </w:r>
      <w:r w:rsidRPr="00A203F0">
        <w:rPr>
          <w:rFonts w:eastAsia="標楷體"/>
          <w:spacing w:val="0"/>
          <w:szCs w:val="24"/>
        </w:rPr>
        <w:t>）本案為複數決標並採分項決標，廠商各項投標文件無需分項裝封，無需於大外標封標示投標項次，有</w:t>
      </w:r>
      <w:r w:rsidRPr="00A203F0">
        <w:rPr>
          <w:rFonts w:eastAsia="標楷體"/>
          <w:spacing w:val="0"/>
          <w:szCs w:val="24"/>
        </w:rPr>
        <w:t>3</w:t>
      </w:r>
      <w:r w:rsidRPr="00A203F0">
        <w:rPr>
          <w:rFonts w:eastAsia="標楷體"/>
          <w:spacing w:val="0"/>
          <w:szCs w:val="24"/>
        </w:rPr>
        <w:t>家以上廠商投標，且符合政府採購法施行細則第</w:t>
      </w:r>
      <w:r w:rsidRPr="00A203F0">
        <w:rPr>
          <w:rFonts w:eastAsia="標楷體"/>
          <w:spacing w:val="0"/>
          <w:szCs w:val="24"/>
        </w:rPr>
        <w:t>55</w:t>
      </w:r>
      <w:r w:rsidRPr="00A203F0">
        <w:rPr>
          <w:rFonts w:eastAsia="標楷體"/>
          <w:spacing w:val="0"/>
          <w:szCs w:val="24"/>
        </w:rPr>
        <w:t>條規定時，即得開標。</w:t>
      </w:r>
    </w:p>
    <w:p w:rsidR="0078748D" w:rsidRPr="00A203F0" w:rsidRDefault="0078748D" w:rsidP="0078748D">
      <w:pPr>
        <w:pStyle w:val="7"/>
        <w:ind w:left="1531" w:hanging="1531"/>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選擇性招標：符合採購法第</w:t>
      </w:r>
      <w:r w:rsidRPr="00A203F0">
        <w:rPr>
          <w:rFonts w:eastAsia="標楷體"/>
          <w:spacing w:val="0"/>
          <w:szCs w:val="24"/>
        </w:rPr>
        <w:t>20</w:t>
      </w:r>
      <w:r w:rsidRPr="00A203F0">
        <w:rPr>
          <w:rFonts w:eastAsia="標楷體"/>
          <w:spacing w:val="0"/>
          <w:szCs w:val="24"/>
        </w:rPr>
        <w:t>條</w:t>
      </w:r>
      <w:r w:rsidRPr="00A203F0">
        <w:rPr>
          <w:rFonts w:eastAsia="標楷體"/>
          <w:szCs w:val="24"/>
        </w:rPr>
        <w:sym w:font="Wingdings" w:char="F0A8"/>
      </w:r>
      <w:r w:rsidRPr="00A203F0">
        <w:rPr>
          <w:rFonts w:eastAsia="標楷體"/>
          <w:spacing w:val="0"/>
          <w:szCs w:val="24"/>
        </w:rPr>
        <w:t>第</w:t>
      </w:r>
      <w:r w:rsidRPr="00A203F0">
        <w:rPr>
          <w:rFonts w:eastAsia="標楷體"/>
          <w:spacing w:val="0"/>
          <w:szCs w:val="24"/>
        </w:rPr>
        <w:t>1</w:t>
      </w:r>
      <w:r w:rsidRPr="00A203F0">
        <w:rPr>
          <w:rFonts w:eastAsia="標楷體"/>
          <w:spacing w:val="0"/>
          <w:szCs w:val="24"/>
        </w:rPr>
        <w:t>款；</w:t>
      </w:r>
      <w:r w:rsidRPr="00A203F0">
        <w:rPr>
          <w:rFonts w:eastAsia="標楷體"/>
          <w:szCs w:val="24"/>
        </w:rPr>
        <w:sym w:font="Wingdings" w:char="F0A8"/>
      </w:r>
      <w:r w:rsidRPr="00A203F0">
        <w:rPr>
          <w:rFonts w:eastAsia="標楷體"/>
          <w:spacing w:val="0"/>
          <w:szCs w:val="24"/>
        </w:rPr>
        <w:t>第</w:t>
      </w:r>
      <w:r w:rsidRPr="00A203F0">
        <w:rPr>
          <w:rFonts w:eastAsia="標楷體"/>
          <w:spacing w:val="0"/>
          <w:szCs w:val="24"/>
        </w:rPr>
        <w:t>2</w:t>
      </w:r>
      <w:r w:rsidRPr="00A203F0">
        <w:rPr>
          <w:rFonts w:eastAsia="標楷體"/>
          <w:spacing w:val="0"/>
          <w:szCs w:val="24"/>
        </w:rPr>
        <w:t>款；</w:t>
      </w:r>
      <w:r w:rsidRPr="00A203F0">
        <w:rPr>
          <w:rFonts w:eastAsia="標楷體"/>
          <w:szCs w:val="24"/>
        </w:rPr>
        <w:sym w:font="Wingdings" w:char="F0A8"/>
      </w:r>
      <w:r w:rsidRPr="00A203F0">
        <w:rPr>
          <w:rFonts w:eastAsia="標楷體"/>
          <w:spacing w:val="0"/>
          <w:szCs w:val="24"/>
        </w:rPr>
        <w:t>第</w:t>
      </w:r>
      <w:r w:rsidRPr="00A203F0">
        <w:rPr>
          <w:rFonts w:eastAsia="標楷體"/>
          <w:spacing w:val="0"/>
          <w:szCs w:val="24"/>
        </w:rPr>
        <w:t>3</w:t>
      </w:r>
      <w:r w:rsidRPr="00A203F0">
        <w:rPr>
          <w:rFonts w:eastAsia="標楷體"/>
          <w:spacing w:val="0"/>
          <w:szCs w:val="24"/>
        </w:rPr>
        <w:t>款；</w:t>
      </w:r>
      <w:r w:rsidRPr="00A203F0">
        <w:rPr>
          <w:rFonts w:eastAsia="標楷體"/>
          <w:szCs w:val="24"/>
        </w:rPr>
        <w:sym w:font="Wingdings" w:char="F0A8"/>
      </w:r>
      <w:r w:rsidRPr="00A203F0">
        <w:rPr>
          <w:rFonts w:eastAsia="標楷體"/>
          <w:spacing w:val="0"/>
          <w:szCs w:val="24"/>
        </w:rPr>
        <w:t>第</w:t>
      </w:r>
      <w:r w:rsidRPr="00A203F0">
        <w:rPr>
          <w:rFonts w:eastAsia="標楷體"/>
          <w:spacing w:val="0"/>
          <w:szCs w:val="24"/>
        </w:rPr>
        <w:t>4</w:t>
      </w:r>
      <w:r w:rsidRPr="00A203F0">
        <w:rPr>
          <w:rFonts w:eastAsia="標楷體"/>
          <w:spacing w:val="0"/>
          <w:szCs w:val="24"/>
        </w:rPr>
        <w:t>款；</w:t>
      </w:r>
      <w:r w:rsidRPr="00A203F0">
        <w:rPr>
          <w:rFonts w:eastAsia="標楷體"/>
          <w:szCs w:val="24"/>
        </w:rPr>
        <w:sym w:font="Wingdings" w:char="F0A8"/>
      </w:r>
      <w:r w:rsidRPr="00A203F0">
        <w:rPr>
          <w:rFonts w:eastAsia="標楷體"/>
          <w:spacing w:val="0"/>
          <w:szCs w:val="24"/>
        </w:rPr>
        <w:t>第</w:t>
      </w:r>
      <w:r w:rsidRPr="00A203F0">
        <w:rPr>
          <w:rFonts w:eastAsia="標楷體" w:hint="eastAsia"/>
          <w:spacing w:val="0"/>
          <w:szCs w:val="24"/>
        </w:rPr>
        <w:t xml:space="preserve"> </w:t>
      </w:r>
      <w:r w:rsidRPr="00A203F0">
        <w:rPr>
          <w:rFonts w:eastAsia="標楷體"/>
          <w:spacing w:val="0"/>
          <w:szCs w:val="24"/>
        </w:rPr>
        <w:t>款（請勾選款次）</w:t>
      </w:r>
    </w:p>
    <w:p w:rsidR="0078748D" w:rsidRPr="00A203F0" w:rsidRDefault="0078748D" w:rsidP="0078748D">
      <w:pPr>
        <w:pStyle w:val="7"/>
        <w:ind w:left="2098" w:hanging="2098"/>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2-1</w:t>
      </w:r>
      <w:r w:rsidRPr="00A203F0">
        <w:rPr>
          <w:rFonts w:eastAsia="標楷體"/>
          <w:spacing w:val="0"/>
          <w:szCs w:val="24"/>
        </w:rPr>
        <w:t>）為特定個案辦理，於廠商資格審查後，邀請所有符合資格廠商投標。</w:t>
      </w:r>
    </w:p>
    <w:p w:rsidR="0078748D" w:rsidRPr="00A203F0" w:rsidRDefault="0078748D" w:rsidP="0078748D">
      <w:pPr>
        <w:pStyle w:val="7"/>
        <w:ind w:left="2098" w:hanging="2098"/>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2-2</w:t>
      </w:r>
      <w:r w:rsidRPr="00A203F0">
        <w:rPr>
          <w:rFonts w:eastAsia="標楷體"/>
          <w:spacing w:val="0"/>
          <w:szCs w:val="24"/>
        </w:rPr>
        <w:t>）為建立合格廠商名單；後續邀標方式為</w:t>
      </w:r>
      <w:r w:rsidRPr="00A203F0">
        <w:rPr>
          <w:rFonts w:eastAsia="標楷體"/>
          <w:szCs w:val="24"/>
        </w:rPr>
        <w:sym w:font="Wingdings" w:char="F0A8"/>
      </w:r>
      <w:r w:rsidRPr="00A203F0">
        <w:rPr>
          <w:rFonts w:eastAsia="標楷體"/>
          <w:szCs w:val="24"/>
        </w:rPr>
        <w:t>個別邀請所有符合資格之廠商投標；</w:t>
      </w:r>
      <w:r w:rsidRPr="00A203F0">
        <w:rPr>
          <w:rFonts w:eastAsia="標楷體"/>
          <w:szCs w:val="24"/>
        </w:rPr>
        <w:sym w:font="Wingdings" w:char="F0A8"/>
      </w:r>
      <w:r w:rsidRPr="00A203F0">
        <w:rPr>
          <w:rFonts w:eastAsia="標楷體"/>
          <w:szCs w:val="24"/>
        </w:rPr>
        <w:t>公告邀請所有符合資格之廠商投標；</w:t>
      </w:r>
      <w:r w:rsidRPr="00A203F0">
        <w:rPr>
          <w:rFonts w:eastAsia="標楷體"/>
          <w:szCs w:val="24"/>
        </w:rPr>
        <w:sym w:font="Wingdings" w:char="F0A8"/>
      </w:r>
      <w:r w:rsidRPr="00A203F0">
        <w:rPr>
          <w:rFonts w:eastAsia="標楷體"/>
          <w:szCs w:val="24"/>
        </w:rPr>
        <w:t>依審標順序，每次邀請</w:t>
      </w:r>
      <w:r w:rsidRPr="00A203F0">
        <w:rPr>
          <w:rFonts w:eastAsia="標楷體"/>
          <w:szCs w:val="24"/>
        </w:rPr>
        <w:t>___</w:t>
      </w:r>
      <w:r w:rsidRPr="00A203F0">
        <w:rPr>
          <w:rFonts w:eastAsia="標楷體"/>
          <w:szCs w:val="24"/>
        </w:rPr>
        <w:t>家符合資格之廠商投標；</w:t>
      </w:r>
      <w:r w:rsidRPr="00A203F0">
        <w:rPr>
          <w:rFonts w:eastAsia="標楷體"/>
          <w:szCs w:val="24"/>
        </w:rPr>
        <w:sym w:font="Wingdings" w:char="F0A8"/>
      </w:r>
      <w:r w:rsidRPr="00A203F0">
        <w:rPr>
          <w:rFonts w:eastAsia="標楷體"/>
          <w:szCs w:val="24"/>
        </w:rPr>
        <w:t>以抽籤方式擇定邀請符合資格之廠商投標。</w:t>
      </w:r>
    </w:p>
    <w:p w:rsidR="0078748D" w:rsidRPr="00A203F0" w:rsidRDefault="0078748D" w:rsidP="0078748D">
      <w:pPr>
        <w:pStyle w:val="7"/>
        <w:ind w:left="1276" w:hanging="1276"/>
        <w:jc w:val="both"/>
        <w:textDirection w:val="lrTbV"/>
        <w:rPr>
          <w:rFonts w:eastAsia="標楷體"/>
          <w:spacing w:val="0"/>
          <w:szCs w:val="24"/>
        </w:rPr>
      </w:pPr>
      <w:r w:rsidRPr="00A203F0">
        <w:rPr>
          <w:rFonts w:eastAsia="標楷體"/>
          <w:spacing w:val="0"/>
          <w:szCs w:val="24"/>
        </w:rPr>
        <w:t xml:space="preserve">      </w:t>
      </w:r>
      <w:r w:rsidR="00B019B6" w:rsidRPr="00A203F0">
        <w:rPr>
          <w:rFonts w:eastAsia="標楷體"/>
          <w:szCs w:val="24"/>
        </w:rPr>
        <w:sym w:font="Wingdings" w:char="F0A8"/>
      </w:r>
      <w:r w:rsidRPr="00A203F0">
        <w:rPr>
          <w:rFonts w:eastAsia="標楷體"/>
          <w:spacing w:val="0"/>
          <w:szCs w:val="24"/>
        </w:rPr>
        <w:t xml:space="preserve"> (3)</w:t>
      </w:r>
      <w:r w:rsidRPr="00A203F0">
        <w:rPr>
          <w:rFonts w:eastAsia="標楷體"/>
          <w:spacing w:val="0"/>
          <w:szCs w:val="24"/>
        </w:rPr>
        <w:t>限制性招標：本案業經需求、使用或承辦採購單位敘明符合採購法第</w:t>
      </w:r>
      <w:r w:rsidRPr="00A203F0">
        <w:rPr>
          <w:rFonts w:eastAsia="標楷體"/>
          <w:spacing w:val="0"/>
          <w:szCs w:val="24"/>
        </w:rPr>
        <w:t>22</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00B019B6" w:rsidRPr="00B019B6">
        <w:rPr>
          <w:rFonts w:eastAsia="標楷體" w:hint="eastAsia"/>
          <w:spacing w:val="0"/>
          <w:szCs w:val="24"/>
          <w:u w:val="single"/>
        </w:rPr>
        <w:t xml:space="preserve">   </w:t>
      </w:r>
      <w:r w:rsidRPr="00A203F0">
        <w:rPr>
          <w:rFonts w:eastAsia="標楷體"/>
          <w:spacing w:val="0"/>
          <w:szCs w:val="24"/>
        </w:rPr>
        <w:t>款之情形，並簽報機關首長或其授權人員核准採限制性招標。</w:t>
      </w:r>
    </w:p>
    <w:p w:rsidR="0078748D" w:rsidRPr="00A203F0" w:rsidRDefault="0078748D" w:rsidP="0078748D">
      <w:pPr>
        <w:pStyle w:val="7"/>
        <w:ind w:left="1701" w:hanging="1701"/>
        <w:jc w:val="both"/>
        <w:textDirection w:val="lrTbV"/>
        <w:rPr>
          <w:rFonts w:eastAsia="標楷體"/>
          <w:spacing w:val="0"/>
          <w:szCs w:val="24"/>
        </w:rPr>
      </w:pPr>
      <w:r w:rsidRPr="00A203F0">
        <w:rPr>
          <w:rFonts w:eastAsia="標楷體"/>
          <w:spacing w:val="0"/>
          <w:szCs w:val="24"/>
        </w:rPr>
        <w:t xml:space="preserve">       </w:t>
      </w:r>
      <w:r w:rsidR="00563A5C" w:rsidRPr="00A203F0">
        <w:rPr>
          <w:rFonts w:eastAsia="標楷體"/>
          <w:szCs w:val="24"/>
        </w:rPr>
        <w:sym w:font="Wingdings" w:char="F0A8"/>
      </w:r>
      <w:r w:rsidRPr="00A203F0">
        <w:rPr>
          <w:rFonts w:eastAsia="標楷體"/>
          <w:spacing w:val="0"/>
          <w:szCs w:val="24"/>
        </w:rPr>
        <w:t>（</w:t>
      </w:r>
      <w:r w:rsidRPr="00A203F0">
        <w:rPr>
          <w:rFonts w:eastAsia="標楷體"/>
          <w:szCs w:val="24"/>
        </w:rPr>
        <w:t>3-1</w:t>
      </w:r>
      <w:r w:rsidRPr="00A203F0">
        <w:rPr>
          <w:rFonts w:eastAsia="標楷體"/>
          <w:spacing w:val="0"/>
          <w:szCs w:val="24"/>
        </w:rPr>
        <w:t>）公開評選、公開勘選優勝廠商：</w:t>
      </w:r>
    </w:p>
    <w:p w:rsidR="0078748D" w:rsidRPr="00A203F0" w:rsidRDefault="0078748D" w:rsidP="0078748D">
      <w:pPr>
        <w:pStyle w:val="7"/>
        <w:ind w:left="2211" w:hanging="2211"/>
        <w:jc w:val="both"/>
        <w:textDirection w:val="lrTbV"/>
        <w:rPr>
          <w:rFonts w:eastAsia="標楷體"/>
          <w:szCs w:val="24"/>
        </w:rPr>
      </w:pPr>
      <w:r w:rsidRPr="00A203F0">
        <w:rPr>
          <w:rFonts w:eastAsia="標楷體"/>
          <w:spacing w:val="0"/>
          <w:szCs w:val="24"/>
        </w:rPr>
        <w:t xml:space="preserve">          </w:t>
      </w:r>
      <w:r w:rsidR="00563A5C"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3-1-1</w:t>
      </w:r>
      <w:r w:rsidRPr="00A203F0">
        <w:rPr>
          <w:rFonts w:eastAsia="標楷體"/>
          <w:spacing w:val="0"/>
          <w:szCs w:val="24"/>
        </w:rPr>
        <w:t>）依採購法第</w:t>
      </w:r>
      <w:r w:rsidRPr="00A203F0">
        <w:rPr>
          <w:rFonts w:eastAsia="標楷體"/>
          <w:spacing w:val="0"/>
          <w:szCs w:val="24"/>
        </w:rPr>
        <w:t>22</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9</w:t>
      </w:r>
      <w:r w:rsidRPr="00A203F0">
        <w:rPr>
          <w:rFonts w:eastAsia="標楷體"/>
          <w:spacing w:val="0"/>
          <w:szCs w:val="24"/>
        </w:rPr>
        <w:t>款辦理；</w:t>
      </w:r>
      <w:r w:rsidR="00563A5C" w:rsidRPr="00A203F0">
        <w:rPr>
          <w:rFonts w:eastAsia="標楷體"/>
          <w:szCs w:val="24"/>
        </w:rPr>
        <w:sym w:font="Wingdings" w:char="F0A8"/>
      </w:r>
      <w:r w:rsidRPr="00A203F0">
        <w:rPr>
          <w:rFonts w:eastAsia="標楷體"/>
          <w:szCs w:val="24"/>
        </w:rPr>
        <w:t>委託專業服務；</w:t>
      </w:r>
      <w:r w:rsidRPr="00A203F0">
        <w:rPr>
          <w:rFonts w:eastAsia="標楷體"/>
          <w:szCs w:val="24"/>
        </w:rPr>
        <w:sym w:font="Wingdings" w:char="F0A8"/>
      </w:r>
      <w:r w:rsidRPr="00A203F0">
        <w:rPr>
          <w:rFonts w:eastAsia="標楷體"/>
          <w:szCs w:val="24"/>
        </w:rPr>
        <w:t>委託技術服務；</w:t>
      </w:r>
      <w:r w:rsidRPr="00A203F0">
        <w:rPr>
          <w:rFonts w:eastAsia="標楷體"/>
          <w:szCs w:val="24"/>
        </w:rPr>
        <w:sym w:font="Wingdings" w:char="F0A8"/>
      </w:r>
      <w:r w:rsidRPr="00A203F0">
        <w:rPr>
          <w:rFonts w:eastAsia="標楷體"/>
          <w:szCs w:val="24"/>
        </w:rPr>
        <w:t>委託資訊服務。</w:t>
      </w:r>
      <w:r w:rsidRPr="00A203F0">
        <w:rPr>
          <w:rFonts w:eastAsia="標楷體"/>
          <w:spacing w:val="0"/>
          <w:szCs w:val="24"/>
        </w:rPr>
        <w:t xml:space="preserve">            </w:t>
      </w:r>
    </w:p>
    <w:p w:rsidR="0078748D" w:rsidRPr="00A203F0" w:rsidRDefault="0078748D" w:rsidP="0078748D">
      <w:pPr>
        <w:pStyle w:val="7"/>
        <w:ind w:left="2211" w:hanging="2211"/>
        <w:jc w:val="both"/>
        <w:textDirection w:val="lrTbV"/>
        <w:rPr>
          <w:rFonts w:eastAsia="標楷體"/>
          <w:szCs w:val="24"/>
        </w:rPr>
      </w:pPr>
      <w:r w:rsidRPr="00A203F0">
        <w:rPr>
          <w:rFonts w:eastAsia="標楷體"/>
          <w:szCs w:val="24"/>
        </w:rPr>
        <w:t xml:space="preserve">        </w:t>
      </w:r>
      <w:r w:rsidRPr="00A203F0">
        <w:rPr>
          <w:rFonts w:eastAsia="標楷體"/>
          <w:szCs w:val="24"/>
        </w:rPr>
        <w:sym w:font="Wingdings" w:char="F0A8"/>
      </w:r>
      <w:r w:rsidRPr="00A203F0">
        <w:rPr>
          <w:rFonts w:eastAsia="標楷體"/>
          <w:szCs w:val="24"/>
        </w:rPr>
        <w:t>（</w:t>
      </w:r>
      <w:r w:rsidRPr="00A203F0">
        <w:rPr>
          <w:rFonts w:eastAsia="標楷體"/>
          <w:szCs w:val="24"/>
        </w:rPr>
        <w:t>3-1-2</w:t>
      </w:r>
      <w:r w:rsidRPr="00A203F0">
        <w:rPr>
          <w:rFonts w:eastAsia="標楷體"/>
          <w:szCs w:val="24"/>
        </w:rPr>
        <w:t>）</w:t>
      </w:r>
      <w:r w:rsidRPr="00A203F0">
        <w:rPr>
          <w:rFonts w:eastAsia="標楷體"/>
          <w:spacing w:val="0"/>
          <w:szCs w:val="24"/>
        </w:rPr>
        <w:t>依採購法第</w:t>
      </w:r>
      <w:r w:rsidRPr="00A203F0">
        <w:rPr>
          <w:rFonts w:eastAsia="標楷體"/>
          <w:spacing w:val="0"/>
          <w:szCs w:val="24"/>
        </w:rPr>
        <w:t>22</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10</w:t>
      </w:r>
      <w:r w:rsidRPr="00A203F0">
        <w:rPr>
          <w:rFonts w:eastAsia="標楷體"/>
          <w:spacing w:val="0"/>
          <w:szCs w:val="24"/>
        </w:rPr>
        <w:t>款辦理。</w:t>
      </w:r>
      <w:r w:rsidRPr="00A203F0">
        <w:rPr>
          <w:rFonts w:eastAsia="標楷體"/>
          <w:spacing w:val="0"/>
          <w:szCs w:val="24"/>
        </w:rPr>
        <w:t xml:space="preserve">            </w:t>
      </w:r>
    </w:p>
    <w:p w:rsidR="0078748D" w:rsidRPr="00A203F0" w:rsidRDefault="0078748D" w:rsidP="0078748D">
      <w:pPr>
        <w:pStyle w:val="7"/>
        <w:ind w:left="2268" w:hanging="2268"/>
        <w:jc w:val="both"/>
        <w:textDirection w:val="lrTbV"/>
        <w:rPr>
          <w:rFonts w:eastAsia="標楷體"/>
          <w:spacing w:val="0"/>
          <w:szCs w:val="24"/>
        </w:rPr>
      </w:pPr>
      <w:r w:rsidRPr="00A203F0">
        <w:rPr>
          <w:rFonts w:eastAsia="標楷體"/>
          <w:szCs w:val="24"/>
        </w:rPr>
        <w:t xml:space="preserve">        </w:t>
      </w:r>
      <w:r w:rsidRPr="00A203F0">
        <w:rPr>
          <w:rFonts w:eastAsia="標楷體"/>
          <w:szCs w:val="24"/>
        </w:rPr>
        <w:sym w:font="Wingdings" w:char="F0A8"/>
      </w:r>
      <w:r w:rsidRPr="00A203F0">
        <w:rPr>
          <w:rFonts w:eastAsia="標楷體"/>
          <w:szCs w:val="24"/>
        </w:rPr>
        <w:t>（</w:t>
      </w:r>
      <w:r w:rsidRPr="00A203F0">
        <w:rPr>
          <w:rFonts w:eastAsia="標楷體"/>
          <w:szCs w:val="24"/>
        </w:rPr>
        <w:t>3-1-3</w:t>
      </w:r>
      <w:r w:rsidRPr="00A203F0">
        <w:rPr>
          <w:rFonts w:eastAsia="標楷體"/>
          <w:szCs w:val="24"/>
        </w:rPr>
        <w:t>）</w:t>
      </w:r>
      <w:r w:rsidRPr="00A203F0">
        <w:rPr>
          <w:rFonts w:eastAsia="標楷體"/>
          <w:spacing w:val="0"/>
          <w:szCs w:val="24"/>
        </w:rPr>
        <w:t>依採購法第</w:t>
      </w:r>
      <w:r w:rsidRPr="00A203F0">
        <w:rPr>
          <w:rFonts w:eastAsia="標楷體"/>
          <w:spacing w:val="0"/>
          <w:szCs w:val="24"/>
        </w:rPr>
        <w:t>22</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11</w:t>
      </w:r>
      <w:r w:rsidRPr="00A203F0">
        <w:rPr>
          <w:rFonts w:eastAsia="標楷體"/>
          <w:spacing w:val="0"/>
          <w:szCs w:val="24"/>
        </w:rPr>
        <w:t>款辦理。</w:t>
      </w:r>
    </w:p>
    <w:p w:rsidR="0078748D" w:rsidRPr="00A203F0" w:rsidRDefault="0078748D" w:rsidP="0078748D">
      <w:pPr>
        <w:pStyle w:val="7"/>
        <w:ind w:left="2268" w:hanging="2268"/>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w:t>
      </w:r>
      <w:r w:rsidRPr="00A203F0">
        <w:rPr>
          <w:rFonts w:eastAsia="標楷體"/>
          <w:szCs w:val="24"/>
        </w:rPr>
        <w:t>3-2</w:t>
      </w:r>
      <w:r w:rsidRPr="00A203F0">
        <w:rPr>
          <w:rFonts w:eastAsia="標楷體"/>
          <w:spacing w:val="0"/>
          <w:szCs w:val="24"/>
        </w:rPr>
        <w:t>）</w:t>
      </w:r>
      <w:r w:rsidRPr="00A203F0">
        <w:rPr>
          <w:rFonts w:eastAsia="標楷體"/>
          <w:szCs w:val="24"/>
        </w:rPr>
        <w:t>比價；</w:t>
      </w:r>
      <w:r w:rsidRPr="00A203F0">
        <w:rPr>
          <w:rFonts w:eastAsia="標楷體"/>
          <w:szCs w:val="24"/>
        </w:rPr>
        <w:sym w:font="Wingdings" w:char="F0A8"/>
      </w:r>
      <w:r w:rsidRPr="00A203F0">
        <w:rPr>
          <w:rFonts w:eastAsia="標楷體"/>
          <w:szCs w:val="24"/>
        </w:rPr>
        <w:t>經前次公告招標結果，無廠商投標或無合格標，且符合採購法施行細則第</w:t>
      </w:r>
      <w:r w:rsidRPr="00A203F0">
        <w:rPr>
          <w:rFonts w:eastAsia="標楷體"/>
          <w:szCs w:val="24"/>
        </w:rPr>
        <w:t>22</w:t>
      </w:r>
      <w:r w:rsidRPr="00A203F0">
        <w:rPr>
          <w:rFonts w:eastAsia="標楷體"/>
          <w:szCs w:val="24"/>
        </w:rPr>
        <w:t>條第</w:t>
      </w:r>
      <w:r w:rsidRPr="00A203F0">
        <w:rPr>
          <w:rFonts w:eastAsia="標楷體"/>
          <w:szCs w:val="24"/>
        </w:rPr>
        <w:t>1</w:t>
      </w:r>
      <w:r w:rsidRPr="00A203F0">
        <w:rPr>
          <w:rFonts w:eastAsia="標楷體"/>
          <w:szCs w:val="24"/>
        </w:rPr>
        <w:t>項規定無廠商異議或申訴在處理中者，依採購法第</w:t>
      </w:r>
      <w:r w:rsidRPr="00A203F0">
        <w:rPr>
          <w:rFonts w:eastAsia="標楷體"/>
          <w:szCs w:val="24"/>
        </w:rPr>
        <w:t>22</w:t>
      </w:r>
      <w:r w:rsidRPr="00A203F0">
        <w:rPr>
          <w:rFonts w:eastAsia="標楷體"/>
          <w:szCs w:val="24"/>
        </w:rPr>
        <w:t>條第</w:t>
      </w:r>
      <w:r w:rsidRPr="00A203F0">
        <w:rPr>
          <w:rFonts w:eastAsia="標楷體"/>
          <w:szCs w:val="24"/>
        </w:rPr>
        <w:t>1</w:t>
      </w:r>
      <w:r w:rsidRPr="00A203F0">
        <w:rPr>
          <w:rFonts w:eastAsia="標楷體"/>
          <w:szCs w:val="24"/>
        </w:rPr>
        <w:t>項第</w:t>
      </w:r>
      <w:r w:rsidRPr="00A203F0">
        <w:rPr>
          <w:rFonts w:eastAsia="標楷體"/>
          <w:szCs w:val="24"/>
        </w:rPr>
        <w:t>1</w:t>
      </w:r>
      <w:r w:rsidRPr="00A203F0">
        <w:rPr>
          <w:rFonts w:eastAsia="標楷體"/>
          <w:szCs w:val="24"/>
        </w:rPr>
        <w:t>款規定，不另公告招標，並依採購法施行細則第</w:t>
      </w:r>
      <w:r w:rsidRPr="00A203F0">
        <w:rPr>
          <w:rFonts w:eastAsia="標楷體"/>
          <w:szCs w:val="24"/>
        </w:rPr>
        <w:t>23</w:t>
      </w:r>
      <w:r w:rsidRPr="00A203F0">
        <w:rPr>
          <w:rFonts w:eastAsia="標楷體"/>
          <w:szCs w:val="24"/>
        </w:rPr>
        <w:t>條之</w:t>
      </w:r>
      <w:r w:rsidRPr="00A203F0">
        <w:rPr>
          <w:rFonts w:eastAsia="標楷體"/>
          <w:szCs w:val="24"/>
        </w:rPr>
        <w:t>1</w:t>
      </w:r>
      <w:r w:rsidRPr="00A203F0">
        <w:rPr>
          <w:rFonts w:eastAsia="標楷體"/>
          <w:szCs w:val="24"/>
        </w:rPr>
        <w:t>第</w:t>
      </w:r>
      <w:r w:rsidRPr="00A203F0">
        <w:rPr>
          <w:rFonts w:eastAsia="標楷體"/>
          <w:szCs w:val="24"/>
        </w:rPr>
        <w:t>1</w:t>
      </w:r>
      <w:r w:rsidRPr="00A203F0">
        <w:rPr>
          <w:rFonts w:eastAsia="標楷體"/>
          <w:szCs w:val="24"/>
        </w:rPr>
        <w:t>項規定，邀請過去表現優良之</w:t>
      </w:r>
      <w:r w:rsidRPr="00A203F0">
        <w:rPr>
          <w:rFonts w:eastAsia="標楷體"/>
          <w:szCs w:val="24"/>
        </w:rPr>
        <w:t>2</w:t>
      </w:r>
      <w:r w:rsidRPr="00A203F0">
        <w:rPr>
          <w:rFonts w:eastAsia="標楷體"/>
          <w:szCs w:val="24"/>
        </w:rPr>
        <w:t>家以上廠商以比價方式辦理；</w:t>
      </w:r>
      <w:r w:rsidRPr="00A203F0">
        <w:rPr>
          <w:rFonts w:eastAsia="標楷體"/>
          <w:szCs w:val="24"/>
        </w:rPr>
        <w:sym w:font="Wingdings" w:char="F0A8"/>
      </w:r>
      <w:r w:rsidRPr="00A203F0">
        <w:rPr>
          <w:rFonts w:eastAsia="標楷體"/>
          <w:spacing w:val="0"/>
          <w:szCs w:val="24"/>
        </w:rPr>
        <w:t>符合採購法第</w:t>
      </w:r>
      <w:r w:rsidRPr="00A203F0">
        <w:rPr>
          <w:rFonts w:eastAsia="標楷體"/>
          <w:spacing w:val="0"/>
          <w:szCs w:val="24"/>
        </w:rPr>
        <w:t>22</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___</w:t>
      </w:r>
      <w:r w:rsidRPr="00A203F0">
        <w:rPr>
          <w:rFonts w:eastAsia="標楷體"/>
          <w:spacing w:val="0"/>
          <w:szCs w:val="24"/>
        </w:rPr>
        <w:t>款（請列明款次，第</w:t>
      </w:r>
      <w:r w:rsidRPr="00A203F0">
        <w:rPr>
          <w:rFonts w:eastAsia="標楷體"/>
          <w:spacing w:val="0"/>
          <w:szCs w:val="24"/>
        </w:rPr>
        <w:t>16</w:t>
      </w:r>
      <w:r w:rsidRPr="00A203F0">
        <w:rPr>
          <w:rFonts w:eastAsia="標楷體"/>
          <w:spacing w:val="0"/>
          <w:szCs w:val="24"/>
        </w:rPr>
        <w:t>款之情形須併填主管機關核准文號）；</w:t>
      </w:r>
      <w:r w:rsidRPr="00A203F0">
        <w:rPr>
          <w:rFonts w:eastAsia="標楷體"/>
          <w:szCs w:val="24"/>
        </w:rPr>
        <w:sym w:font="Wingdings" w:char="F0A8"/>
      </w:r>
      <w:r w:rsidRPr="00A203F0">
        <w:rPr>
          <w:rFonts w:eastAsia="標楷體"/>
          <w:spacing w:val="0"/>
          <w:szCs w:val="24"/>
        </w:rPr>
        <w:t>符合採購法第</w:t>
      </w:r>
      <w:r w:rsidRPr="00A203F0">
        <w:rPr>
          <w:rFonts w:eastAsia="標楷體"/>
          <w:spacing w:val="0"/>
          <w:szCs w:val="24"/>
        </w:rPr>
        <w:t>104</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項但書第</w:t>
      </w:r>
      <w:r w:rsidRPr="00A203F0">
        <w:rPr>
          <w:rFonts w:eastAsia="標楷體"/>
          <w:spacing w:val="0"/>
          <w:szCs w:val="24"/>
        </w:rPr>
        <w:t>___</w:t>
      </w:r>
      <w:r w:rsidRPr="00A203F0">
        <w:rPr>
          <w:rFonts w:eastAsia="標楷體"/>
          <w:spacing w:val="0"/>
          <w:szCs w:val="24"/>
        </w:rPr>
        <w:t>款（請列明款次及相關機關核准文號）；</w:t>
      </w:r>
      <w:r w:rsidRPr="00A203F0">
        <w:rPr>
          <w:rFonts w:eastAsia="標楷體"/>
          <w:szCs w:val="24"/>
        </w:rPr>
        <w:sym w:font="Wingdings" w:char="F0A8"/>
      </w:r>
      <w:r w:rsidRPr="00A203F0">
        <w:rPr>
          <w:rFonts w:eastAsia="標楷體"/>
          <w:szCs w:val="24"/>
        </w:rPr>
        <w:t>符合採購法</w:t>
      </w:r>
      <w:r w:rsidRPr="00A203F0">
        <w:rPr>
          <w:rFonts w:eastAsia="標楷體"/>
          <w:spacing w:val="0"/>
          <w:szCs w:val="24"/>
        </w:rPr>
        <w:t>第</w:t>
      </w:r>
      <w:r w:rsidRPr="00A203F0">
        <w:rPr>
          <w:rFonts w:eastAsia="標楷體"/>
          <w:spacing w:val="0"/>
          <w:szCs w:val="24"/>
        </w:rPr>
        <w:t>105</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___</w:t>
      </w:r>
      <w:r w:rsidRPr="00A203F0">
        <w:rPr>
          <w:rFonts w:eastAsia="標楷體"/>
          <w:spacing w:val="0"/>
          <w:szCs w:val="24"/>
        </w:rPr>
        <w:t>款</w:t>
      </w:r>
      <w:r w:rsidRPr="00A203F0">
        <w:rPr>
          <w:rFonts w:eastAsia="標楷體"/>
          <w:spacing w:val="0"/>
          <w:szCs w:val="24"/>
        </w:rPr>
        <w:t>(</w:t>
      </w:r>
      <w:r w:rsidRPr="00A203F0">
        <w:rPr>
          <w:rFonts w:eastAsia="標楷體"/>
          <w:spacing w:val="0"/>
          <w:szCs w:val="24"/>
        </w:rPr>
        <w:t>請列明款次及相關機關核准文號</w:t>
      </w:r>
      <w:r w:rsidRPr="00A203F0">
        <w:rPr>
          <w:rFonts w:eastAsia="標楷體"/>
          <w:spacing w:val="0"/>
          <w:szCs w:val="24"/>
        </w:rPr>
        <w:t>)</w:t>
      </w:r>
      <w:r w:rsidRPr="00A203F0">
        <w:rPr>
          <w:rFonts w:eastAsia="標楷體"/>
          <w:spacing w:val="0"/>
          <w:szCs w:val="24"/>
        </w:rPr>
        <w:t>；</w:t>
      </w:r>
      <w:r w:rsidRPr="00A203F0">
        <w:rPr>
          <w:rFonts w:eastAsia="標楷體"/>
          <w:szCs w:val="24"/>
        </w:rPr>
        <w:sym w:font="Wingdings" w:char="F0A8"/>
      </w:r>
      <w:r w:rsidRPr="00A203F0">
        <w:rPr>
          <w:rFonts w:eastAsia="標楷體"/>
          <w:szCs w:val="24"/>
        </w:rPr>
        <w:t>符合中央機關未達公告金額採購招標辦法第</w:t>
      </w:r>
      <w:r w:rsidRPr="00A203F0">
        <w:rPr>
          <w:rFonts w:eastAsia="標楷體"/>
          <w:szCs w:val="24"/>
        </w:rPr>
        <w:t>___</w:t>
      </w:r>
      <w:r w:rsidRPr="00A203F0">
        <w:rPr>
          <w:rFonts w:eastAsia="標楷體"/>
          <w:szCs w:val="24"/>
        </w:rPr>
        <w:t>條第</w:t>
      </w:r>
      <w:r w:rsidRPr="00A203F0">
        <w:rPr>
          <w:rFonts w:eastAsia="標楷體"/>
          <w:szCs w:val="24"/>
        </w:rPr>
        <w:t>___</w:t>
      </w:r>
      <w:r w:rsidRPr="00A203F0">
        <w:rPr>
          <w:rFonts w:eastAsia="標楷體"/>
          <w:szCs w:val="24"/>
        </w:rPr>
        <w:t>項第</w:t>
      </w:r>
      <w:r w:rsidRPr="00A203F0">
        <w:rPr>
          <w:rFonts w:eastAsia="標楷體"/>
          <w:szCs w:val="24"/>
        </w:rPr>
        <w:t>___</w:t>
      </w:r>
      <w:r w:rsidRPr="00A203F0">
        <w:rPr>
          <w:rFonts w:eastAsia="標楷體"/>
          <w:szCs w:val="24"/>
        </w:rPr>
        <w:t>款規定</w:t>
      </w:r>
      <w:r w:rsidRPr="00A203F0">
        <w:rPr>
          <w:rFonts w:eastAsia="標楷體"/>
          <w:spacing w:val="0"/>
          <w:szCs w:val="24"/>
        </w:rPr>
        <w:t>；</w:t>
      </w:r>
      <w:r w:rsidRPr="00A203F0">
        <w:rPr>
          <w:rFonts w:eastAsia="標楷體"/>
          <w:szCs w:val="24"/>
        </w:rPr>
        <w:sym w:font="Wingdings" w:char="F0A8"/>
      </w:r>
      <w:r w:rsidRPr="00A203F0">
        <w:rPr>
          <w:rFonts w:eastAsia="標楷體"/>
          <w:szCs w:val="24"/>
        </w:rPr>
        <w:t>符合地方政府依採購法第</w:t>
      </w:r>
      <w:r w:rsidRPr="00A203F0">
        <w:rPr>
          <w:rFonts w:eastAsia="標楷體"/>
          <w:szCs w:val="24"/>
        </w:rPr>
        <w:t>23</w:t>
      </w:r>
      <w:r w:rsidRPr="00A203F0">
        <w:rPr>
          <w:rFonts w:eastAsia="標楷體"/>
          <w:szCs w:val="24"/>
        </w:rPr>
        <w:t>條所定未達公告金額採購招標辦法第</w:t>
      </w:r>
      <w:r w:rsidRPr="00A203F0">
        <w:rPr>
          <w:rFonts w:eastAsia="標楷體"/>
          <w:szCs w:val="24"/>
        </w:rPr>
        <w:t>___</w:t>
      </w:r>
      <w:r w:rsidRPr="00A203F0">
        <w:rPr>
          <w:rFonts w:eastAsia="標楷體"/>
          <w:szCs w:val="24"/>
        </w:rPr>
        <w:t>條第</w:t>
      </w:r>
      <w:r w:rsidRPr="00A203F0">
        <w:rPr>
          <w:rFonts w:eastAsia="標楷體"/>
          <w:szCs w:val="24"/>
        </w:rPr>
        <w:t>___</w:t>
      </w:r>
      <w:r w:rsidRPr="00A203F0">
        <w:rPr>
          <w:rFonts w:eastAsia="標楷體"/>
          <w:szCs w:val="24"/>
        </w:rPr>
        <w:t>項第</w:t>
      </w:r>
      <w:r w:rsidRPr="00A203F0">
        <w:rPr>
          <w:rFonts w:eastAsia="標楷體"/>
          <w:szCs w:val="24"/>
        </w:rPr>
        <w:t>___</w:t>
      </w:r>
      <w:r w:rsidRPr="00A203F0">
        <w:rPr>
          <w:rFonts w:eastAsia="標楷體"/>
          <w:szCs w:val="24"/>
        </w:rPr>
        <w:t>款規定。</w:t>
      </w:r>
    </w:p>
    <w:p w:rsidR="0078748D" w:rsidRPr="00A203F0" w:rsidRDefault="0078748D" w:rsidP="0078748D">
      <w:pPr>
        <w:pStyle w:val="7"/>
        <w:ind w:left="2268" w:hanging="2268"/>
        <w:textDirection w:val="lrTbV"/>
        <w:rPr>
          <w:rFonts w:eastAsia="標楷體"/>
          <w:spacing w:val="0"/>
          <w:szCs w:val="24"/>
        </w:rPr>
      </w:pPr>
      <w:r w:rsidRPr="00A203F0">
        <w:rPr>
          <w:rFonts w:eastAsia="標楷體"/>
          <w:spacing w:val="0"/>
          <w:szCs w:val="24"/>
        </w:rPr>
        <w:t xml:space="preserve">       </w:t>
      </w:r>
      <w:r w:rsidR="00F2260F"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3-3</w:t>
      </w:r>
      <w:r w:rsidRPr="00A203F0">
        <w:rPr>
          <w:rFonts w:eastAsia="標楷體"/>
          <w:spacing w:val="0"/>
          <w:szCs w:val="24"/>
        </w:rPr>
        <w:t>）</w:t>
      </w:r>
      <w:r w:rsidRPr="00A203F0">
        <w:rPr>
          <w:rFonts w:eastAsia="標楷體"/>
          <w:szCs w:val="24"/>
        </w:rPr>
        <w:t>議價；</w:t>
      </w:r>
      <w:r w:rsidRPr="00A203F0">
        <w:rPr>
          <w:rFonts w:eastAsia="標楷體"/>
          <w:szCs w:val="24"/>
        </w:rPr>
        <w:sym w:font="Wingdings" w:char="F0A8"/>
      </w:r>
      <w:r w:rsidRPr="00A203F0">
        <w:rPr>
          <w:rFonts w:eastAsia="標楷體"/>
          <w:spacing w:val="0"/>
          <w:szCs w:val="24"/>
        </w:rPr>
        <w:t>符合採購法第</w:t>
      </w:r>
      <w:r w:rsidRPr="00A203F0">
        <w:rPr>
          <w:rFonts w:eastAsia="標楷體"/>
          <w:spacing w:val="0"/>
          <w:szCs w:val="24"/>
        </w:rPr>
        <w:t>22</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u w:val="single"/>
        </w:rPr>
        <w:t>_</w:t>
      </w:r>
      <w:r w:rsidRPr="00A203F0">
        <w:rPr>
          <w:rFonts w:eastAsia="標楷體"/>
          <w:spacing w:val="0"/>
          <w:szCs w:val="24"/>
        </w:rPr>
        <w:t>_</w:t>
      </w:r>
      <w:r w:rsidRPr="00A203F0">
        <w:rPr>
          <w:rFonts w:eastAsia="標楷體"/>
          <w:spacing w:val="0"/>
          <w:szCs w:val="24"/>
        </w:rPr>
        <w:t>款（請列明款次，其未得以比價方式辦理之原因：</w:t>
      </w:r>
      <w:r w:rsidRPr="00A203F0">
        <w:rPr>
          <w:rFonts w:eastAsia="標楷體"/>
          <w:spacing w:val="0"/>
          <w:szCs w:val="24"/>
        </w:rPr>
        <w:t>_</w:t>
      </w:r>
      <w:r w:rsidR="00563A5C" w:rsidRPr="00A203F0">
        <w:rPr>
          <w:rFonts w:eastAsia="標楷體"/>
          <w:spacing w:val="0"/>
          <w:szCs w:val="24"/>
        </w:rPr>
        <w:t xml:space="preserve"> </w:t>
      </w:r>
      <w:r w:rsidRPr="00A203F0">
        <w:rPr>
          <w:rFonts w:eastAsia="標楷體"/>
          <w:spacing w:val="0"/>
          <w:szCs w:val="24"/>
        </w:rPr>
        <w:t>______</w:t>
      </w:r>
      <w:r w:rsidRPr="00A203F0">
        <w:rPr>
          <w:rFonts w:eastAsia="標楷體"/>
          <w:spacing w:val="0"/>
          <w:szCs w:val="24"/>
        </w:rPr>
        <w:t>；第</w:t>
      </w:r>
      <w:r w:rsidRPr="00A203F0">
        <w:rPr>
          <w:rFonts w:eastAsia="標楷體"/>
          <w:spacing w:val="0"/>
          <w:szCs w:val="24"/>
        </w:rPr>
        <w:t>16</w:t>
      </w:r>
      <w:r w:rsidRPr="00A203F0">
        <w:rPr>
          <w:rFonts w:eastAsia="標楷體"/>
          <w:spacing w:val="0"/>
          <w:szCs w:val="24"/>
        </w:rPr>
        <w:t>款之情形須併填主管機關核准文號）；</w:t>
      </w:r>
      <w:r w:rsidRPr="00A203F0">
        <w:rPr>
          <w:rFonts w:eastAsia="標楷體"/>
          <w:szCs w:val="24"/>
        </w:rPr>
        <w:sym w:font="Wingdings" w:char="F0A8"/>
      </w:r>
      <w:r w:rsidRPr="00A203F0">
        <w:rPr>
          <w:rFonts w:eastAsia="標楷體"/>
          <w:spacing w:val="0"/>
          <w:szCs w:val="24"/>
        </w:rPr>
        <w:t>符合採購法第</w:t>
      </w:r>
      <w:r w:rsidRPr="00A203F0">
        <w:rPr>
          <w:rFonts w:eastAsia="標楷體"/>
          <w:spacing w:val="0"/>
          <w:szCs w:val="24"/>
        </w:rPr>
        <w:t>104</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___</w:t>
      </w:r>
      <w:r w:rsidRPr="00A203F0">
        <w:rPr>
          <w:rFonts w:eastAsia="標楷體"/>
          <w:spacing w:val="0"/>
          <w:szCs w:val="24"/>
        </w:rPr>
        <w:t>款（請列明款次及相關機關核准文號，非填第</w:t>
      </w:r>
      <w:r w:rsidRPr="00A203F0">
        <w:rPr>
          <w:rFonts w:eastAsia="標楷體"/>
          <w:spacing w:val="0"/>
          <w:szCs w:val="24"/>
        </w:rPr>
        <w:t>4</w:t>
      </w:r>
      <w:r w:rsidRPr="00A203F0">
        <w:rPr>
          <w:rFonts w:eastAsia="標楷體"/>
          <w:spacing w:val="0"/>
          <w:szCs w:val="24"/>
        </w:rPr>
        <w:t>款者，其未得以比價方式辦理之原因：</w:t>
      </w:r>
      <w:r w:rsidRPr="00A203F0">
        <w:rPr>
          <w:rFonts w:eastAsia="標楷體"/>
          <w:spacing w:val="0"/>
          <w:szCs w:val="24"/>
        </w:rPr>
        <w:t>______</w:t>
      </w:r>
      <w:r w:rsidRPr="00A203F0">
        <w:rPr>
          <w:rFonts w:eastAsia="標楷體"/>
          <w:spacing w:val="0"/>
          <w:szCs w:val="24"/>
        </w:rPr>
        <w:t>）；</w:t>
      </w:r>
      <w:r w:rsidRPr="00A203F0">
        <w:rPr>
          <w:rFonts w:eastAsia="標楷體"/>
          <w:szCs w:val="24"/>
        </w:rPr>
        <w:sym w:font="Wingdings" w:char="F0A8"/>
      </w:r>
      <w:r w:rsidRPr="00A203F0">
        <w:rPr>
          <w:rFonts w:eastAsia="標楷體"/>
          <w:szCs w:val="24"/>
        </w:rPr>
        <w:t>符合採購法第</w:t>
      </w:r>
      <w:r w:rsidRPr="00A203F0">
        <w:rPr>
          <w:rFonts w:eastAsia="標楷體"/>
          <w:szCs w:val="24"/>
        </w:rPr>
        <w:t>105</w:t>
      </w:r>
      <w:r w:rsidRPr="00A203F0">
        <w:rPr>
          <w:rFonts w:eastAsia="標楷體"/>
          <w:szCs w:val="24"/>
        </w:rPr>
        <w:t>條第</w:t>
      </w:r>
      <w:r w:rsidRPr="00A203F0">
        <w:rPr>
          <w:rFonts w:eastAsia="標楷體"/>
          <w:szCs w:val="24"/>
        </w:rPr>
        <w:t>1</w:t>
      </w:r>
      <w:r w:rsidRPr="00A203F0">
        <w:rPr>
          <w:rFonts w:eastAsia="標楷體"/>
          <w:szCs w:val="24"/>
        </w:rPr>
        <w:t>項第</w:t>
      </w:r>
      <w:r w:rsidRPr="00A203F0">
        <w:rPr>
          <w:rFonts w:eastAsia="標楷體"/>
          <w:szCs w:val="24"/>
        </w:rPr>
        <w:t>___</w:t>
      </w:r>
      <w:r w:rsidRPr="00A203F0">
        <w:rPr>
          <w:rFonts w:eastAsia="標楷體"/>
          <w:szCs w:val="24"/>
        </w:rPr>
        <w:t>款</w:t>
      </w:r>
      <w:r w:rsidRPr="00A203F0">
        <w:rPr>
          <w:rFonts w:eastAsia="標楷體"/>
          <w:szCs w:val="24"/>
        </w:rPr>
        <w:t>(</w:t>
      </w:r>
      <w:r w:rsidRPr="00A203F0">
        <w:rPr>
          <w:rFonts w:eastAsia="標楷體"/>
          <w:szCs w:val="24"/>
        </w:rPr>
        <w:t>請列明款次及相關機關核准文號，填第</w:t>
      </w:r>
      <w:r w:rsidRPr="00A203F0">
        <w:rPr>
          <w:rFonts w:eastAsia="標楷體"/>
          <w:szCs w:val="24"/>
        </w:rPr>
        <w:t>1</w:t>
      </w:r>
      <w:r w:rsidRPr="00A203F0">
        <w:rPr>
          <w:rFonts w:eastAsia="標楷體"/>
          <w:szCs w:val="24"/>
        </w:rPr>
        <w:t>款或第</w:t>
      </w:r>
      <w:r w:rsidRPr="00A203F0">
        <w:rPr>
          <w:rFonts w:eastAsia="標楷體"/>
          <w:szCs w:val="24"/>
        </w:rPr>
        <w:t>2</w:t>
      </w:r>
      <w:r w:rsidRPr="00A203F0">
        <w:rPr>
          <w:rFonts w:eastAsia="標楷體"/>
          <w:szCs w:val="24"/>
        </w:rPr>
        <w:t>款者，其未得以比價方式辦理之原因：</w:t>
      </w:r>
      <w:r w:rsidRPr="00A203F0">
        <w:rPr>
          <w:rFonts w:eastAsia="標楷體"/>
          <w:szCs w:val="24"/>
        </w:rPr>
        <w:t>______)</w:t>
      </w:r>
      <w:r w:rsidRPr="00A203F0">
        <w:rPr>
          <w:rFonts w:eastAsia="標楷體"/>
          <w:spacing w:val="0"/>
          <w:szCs w:val="24"/>
        </w:rPr>
        <w:t>；</w:t>
      </w:r>
      <w:r w:rsidR="003C7B3B" w:rsidRPr="00A203F0">
        <w:rPr>
          <w:rFonts w:eastAsia="標楷體"/>
          <w:szCs w:val="24"/>
        </w:rPr>
        <w:sym w:font="Wingdings" w:char="F0A8"/>
      </w:r>
      <w:r w:rsidRPr="00A203F0">
        <w:rPr>
          <w:rFonts w:eastAsia="標楷體"/>
          <w:szCs w:val="24"/>
        </w:rPr>
        <w:t>符合中央機關未達公告金額採購招標辦法</w:t>
      </w:r>
      <w:r w:rsidRPr="00A203F0">
        <w:rPr>
          <w:rFonts w:eastAsia="標楷體" w:hint="eastAsia"/>
          <w:szCs w:val="24"/>
        </w:rPr>
        <w:t>第</w:t>
      </w:r>
      <w:r w:rsidRPr="00A203F0">
        <w:rPr>
          <w:rFonts w:eastAsia="標楷體"/>
          <w:szCs w:val="24"/>
          <w:u w:val="single"/>
        </w:rPr>
        <w:t>_</w:t>
      </w:r>
      <w:r w:rsidRPr="00A203F0">
        <w:rPr>
          <w:rFonts w:eastAsia="標楷體"/>
          <w:szCs w:val="24"/>
        </w:rPr>
        <w:t>條第</w:t>
      </w:r>
      <w:r w:rsidRPr="00A203F0">
        <w:rPr>
          <w:rFonts w:eastAsia="標楷體"/>
          <w:szCs w:val="24"/>
        </w:rPr>
        <w:t>__</w:t>
      </w:r>
      <w:r w:rsidRPr="00A203F0">
        <w:rPr>
          <w:rFonts w:eastAsia="標楷體"/>
          <w:szCs w:val="24"/>
        </w:rPr>
        <w:t>項第</w:t>
      </w:r>
      <w:r w:rsidR="00B019B6" w:rsidRPr="00B019B6">
        <w:rPr>
          <w:rFonts w:eastAsia="標楷體" w:hint="eastAsia"/>
          <w:szCs w:val="24"/>
          <w:u w:val="single"/>
        </w:rPr>
        <w:t xml:space="preserve"> </w:t>
      </w:r>
      <w:r w:rsidRPr="00B019B6">
        <w:rPr>
          <w:rFonts w:eastAsia="標楷體"/>
          <w:szCs w:val="24"/>
          <w:u w:val="single"/>
        </w:rPr>
        <w:t>_</w:t>
      </w:r>
      <w:r w:rsidR="00B019B6" w:rsidRPr="00B019B6">
        <w:rPr>
          <w:rFonts w:eastAsia="標楷體" w:hint="eastAsia"/>
          <w:szCs w:val="24"/>
          <w:u w:val="single"/>
        </w:rPr>
        <w:t xml:space="preserve"> </w:t>
      </w:r>
      <w:r w:rsidRPr="00A203F0">
        <w:rPr>
          <w:rFonts w:eastAsia="標楷體"/>
          <w:szCs w:val="24"/>
        </w:rPr>
        <w:t>款規定（其未得以比價方式辦理之原因：</w:t>
      </w:r>
      <w:r w:rsidR="00F2260F" w:rsidRPr="00A203F0">
        <w:rPr>
          <w:rFonts w:eastAsia="標楷體" w:hint="eastAsia"/>
          <w:szCs w:val="24"/>
          <w:u w:val="single"/>
        </w:rPr>
        <w:t xml:space="preserve"> </w:t>
      </w:r>
      <w:r w:rsidR="00B019B6">
        <w:rPr>
          <w:rFonts w:eastAsia="標楷體" w:hint="eastAsia"/>
          <w:szCs w:val="24"/>
          <w:u w:val="single"/>
        </w:rPr>
        <w:t xml:space="preserve">             </w:t>
      </w:r>
      <w:r w:rsidRPr="00A203F0">
        <w:rPr>
          <w:rFonts w:eastAsia="標楷體"/>
          <w:szCs w:val="24"/>
        </w:rPr>
        <w:t>）</w:t>
      </w:r>
      <w:r w:rsidRPr="00A203F0">
        <w:rPr>
          <w:rFonts w:eastAsia="標楷體"/>
          <w:spacing w:val="0"/>
          <w:szCs w:val="24"/>
        </w:rPr>
        <w:t>；</w:t>
      </w:r>
      <w:r w:rsidRPr="00A203F0">
        <w:rPr>
          <w:rFonts w:eastAsia="標楷體"/>
          <w:szCs w:val="24"/>
        </w:rPr>
        <w:sym w:font="Wingdings" w:char="F0A8"/>
      </w:r>
      <w:r w:rsidRPr="00A203F0">
        <w:rPr>
          <w:rFonts w:eastAsia="標楷體"/>
          <w:szCs w:val="24"/>
        </w:rPr>
        <w:t>符合地方政府依採購法第</w:t>
      </w:r>
      <w:r w:rsidRPr="00A203F0">
        <w:rPr>
          <w:rFonts w:eastAsia="標楷體"/>
          <w:szCs w:val="24"/>
        </w:rPr>
        <w:t>23</w:t>
      </w:r>
      <w:r w:rsidRPr="00A203F0">
        <w:rPr>
          <w:rFonts w:eastAsia="標楷體"/>
          <w:szCs w:val="24"/>
        </w:rPr>
        <w:t>條所定未達公告金額採購招標辦法第</w:t>
      </w:r>
      <w:r w:rsidRPr="00A203F0">
        <w:rPr>
          <w:rFonts w:eastAsia="標楷體"/>
          <w:szCs w:val="24"/>
        </w:rPr>
        <w:t>___</w:t>
      </w:r>
      <w:r w:rsidRPr="00A203F0">
        <w:rPr>
          <w:rFonts w:eastAsia="標楷體"/>
          <w:szCs w:val="24"/>
        </w:rPr>
        <w:t>條第</w:t>
      </w:r>
      <w:r w:rsidRPr="00A203F0">
        <w:rPr>
          <w:rFonts w:eastAsia="標楷體"/>
          <w:szCs w:val="24"/>
        </w:rPr>
        <w:t>___</w:t>
      </w:r>
      <w:r w:rsidRPr="00A203F0">
        <w:rPr>
          <w:rFonts w:eastAsia="標楷體"/>
          <w:szCs w:val="24"/>
        </w:rPr>
        <w:t>項第</w:t>
      </w:r>
      <w:r w:rsidRPr="00A203F0">
        <w:rPr>
          <w:rFonts w:eastAsia="標楷體"/>
          <w:szCs w:val="24"/>
        </w:rPr>
        <w:t>___</w:t>
      </w:r>
      <w:r w:rsidRPr="00A203F0">
        <w:rPr>
          <w:rFonts w:eastAsia="標楷體"/>
          <w:szCs w:val="24"/>
        </w:rPr>
        <w:t>款規定。</w:t>
      </w:r>
    </w:p>
    <w:p w:rsidR="0078748D" w:rsidRPr="00A203F0" w:rsidRDefault="0078748D" w:rsidP="0078748D">
      <w:pPr>
        <w:pStyle w:val="7"/>
        <w:ind w:left="2268" w:hanging="2268"/>
        <w:jc w:val="both"/>
        <w:textDirection w:val="lrTbV"/>
        <w:rPr>
          <w:rFonts w:eastAsia="標楷體"/>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3-4</w:t>
      </w:r>
      <w:r w:rsidRPr="00A203F0">
        <w:rPr>
          <w:rFonts w:eastAsia="標楷體"/>
          <w:spacing w:val="0"/>
          <w:szCs w:val="24"/>
        </w:rPr>
        <w:t>）依採購法第</w:t>
      </w:r>
      <w:r w:rsidRPr="00A203F0">
        <w:rPr>
          <w:rFonts w:eastAsia="標楷體"/>
          <w:spacing w:val="0"/>
          <w:szCs w:val="24"/>
        </w:rPr>
        <w:t>22</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____</w:t>
      </w:r>
      <w:r w:rsidRPr="00A203F0">
        <w:rPr>
          <w:rFonts w:eastAsia="標楷體"/>
          <w:spacing w:val="0"/>
          <w:szCs w:val="24"/>
        </w:rPr>
        <w:t>款辦理（請列明款次），並以公告程序徵求受邀廠商，作為邀請比、議價之用。</w:t>
      </w:r>
      <w:r w:rsidRPr="00A203F0">
        <w:rPr>
          <w:rFonts w:eastAsia="標楷體"/>
          <w:spacing w:val="0"/>
          <w:szCs w:val="24"/>
        </w:rPr>
        <w:t xml:space="preserve">       </w:t>
      </w:r>
    </w:p>
    <w:p w:rsidR="0078748D" w:rsidRPr="00A203F0" w:rsidRDefault="0078748D" w:rsidP="002E577E">
      <w:pPr>
        <w:pStyle w:val="7"/>
        <w:ind w:left="1304" w:hanging="1304"/>
        <w:jc w:val="both"/>
        <w:textDirection w:val="lrTbV"/>
        <w:rPr>
          <w:rFonts w:eastAsia="標楷體"/>
          <w:spacing w:val="0"/>
          <w:szCs w:val="24"/>
        </w:rPr>
      </w:pPr>
      <w:r w:rsidRPr="00A203F0">
        <w:rPr>
          <w:rFonts w:eastAsia="標楷體"/>
          <w:szCs w:val="24"/>
        </w:rPr>
        <w:t xml:space="preserve">     </w:t>
      </w:r>
      <w:r w:rsidR="00B019B6" w:rsidRPr="00A203F0">
        <w:rPr>
          <w:rFonts w:eastAsia="標楷體"/>
          <w:szCs w:val="24"/>
        </w:rPr>
        <w:sym w:font="Wingdings 2" w:char="F0A2"/>
      </w:r>
      <w:r w:rsidR="00986DD0" w:rsidRPr="00A203F0">
        <w:rPr>
          <w:rFonts w:eastAsia="標楷體"/>
          <w:spacing w:val="0"/>
          <w:szCs w:val="24"/>
        </w:rPr>
        <w:t xml:space="preserve"> </w:t>
      </w:r>
      <w:r w:rsidRPr="00A203F0">
        <w:rPr>
          <w:rFonts w:eastAsia="標楷體"/>
          <w:spacing w:val="0"/>
          <w:szCs w:val="24"/>
        </w:rPr>
        <w:t>(4)</w:t>
      </w:r>
      <w:r w:rsidRPr="00A203F0">
        <w:rPr>
          <w:rFonts w:eastAsia="標楷體"/>
          <w:spacing w:val="0"/>
          <w:szCs w:val="24"/>
        </w:rPr>
        <w:t>依採購法第</w:t>
      </w:r>
      <w:r w:rsidRPr="00A203F0">
        <w:rPr>
          <w:rFonts w:eastAsia="標楷體"/>
          <w:spacing w:val="0"/>
          <w:szCs w:val="24"/>
        </w:rPr>
        <w:t>49</w:t>
      </w:r>
      <w:r w:rsidRPr="00A203F0">
        <w:rPr>
          <w:rFonts w:eastAsia="標楷體"/>
          <w:spacing w:val="0"/>
          <w:szCs w:val="24"/>
        </w:rPr>
        <w:t>條規定公開取得書面報價或企劃書。（限未達公告金額之採購案始得採行）。</w:t>
      </w:r>
    </w:p>
    <w:p w:rsidR="0078748D" w:rsidRPr="00A203F0" w:rsidRDefault="0078748D" w:rsidP="002E577E">
      <w:pPr>
        <w:pStyle w:val="7"/>
        <w:ind w:left="1985" w:hanging="1985"/>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4-1</w:t>
      </w:r>
      <w:r w:rsidRPr="00A203F0">
        <w:rPr>
          <w:rFonts w:eastAsia="標楷體"/>
          <w:spacing w:val="0"/>
          <w:szCs w:val="24"/>
        </w:rPr>
        <w:t>）本案業經機關首長或其授權人員核准，本次公告未能取得</w:t>
      </w:r>
      <w:r w:rsidRPr="00A203F0">
        <w:rPr>
          <w:rFonts w:eastAsia="標楷體"/>
          <w:spacing w:val="0"/>
          <w:szCs w:val="24"/>
        </w:rPr>
        <w:t>3</w:t>
      </w:r>
      <w:r w:rsidRPr="00A203F0">
        <w:rPr>
          <w:rFonts w:eastAsia="標楷體"/>
          <w:spacing w:val="0"/>
          <w:szCs w:val="24"/>
        </w:rPr>
        <w:t>家以上廠商之書面報價或企劃書時，將改採限制性招標方式辦理。</w:t>
      </w:r>
    </w:p>
    <w:p w:rsidR="008C3644" w:rsidRPr="00A203F0" w:rsidRDefault="008C3644" w:rsidP="008C3644">
      <w:pPr>
        <w:pStyle w:val="7"/>
        <w:numPr>
          <w:ilvl w:val="0"/>
          <w:numId w:val="1"/>
        </w:numPr>
        <w:ind w:left="0" w:firstLine="0"/>
        <w:jc w:val="both"/>
        <w:textAlignment w:val="auto"/>
        <w:rPr>
          <w:rFonts w:eastAsia="標楷體"/>
          <w:spacing w:val="0"/>
          <w:szCs w:val="24"/>
        </w:rPr>
      </w:pPr>
      <w:r w:rsidRPr="00A203F0">
        <w:rPr>
          <w:rFonts w:eastAsia="標楷體" w:hint="eastAsia"/>
          <w:spacing w:val="0"/>
          <w:szCs w:val="24"/>
        </w:rPr>
        <w:t>本採購：</w:t>
      </w:r>
    </w:p>
    <w:p w:rsidR="008C3644" w:rsidRPr="00A203F0" w:rsidRDefault="008C3644" w:rsidP="008C3644">
      <w:pPr>
        <w:pStyle w:val="7"/>
        <w:ind w:left="840" w:firstLine="0"/>
        <w:jc w:val="both"/>
        <w:rPr>
          <w:rFonts w:eastAsia="標楷體"/>
          <w:strike/>
          <w:spacing w:val="0"/>
          <w:szCs w:val="24"/>
        </w:rPr>
      </w:pPr>
      <w:r w:rsidRPr="00A203F0">
        <w:rPr>
          <w:rFonts w:eastAsia="標楷體"/>
          <w:szCs w:val="24"/>
        </w:rPr>
        <w:sym w:font="Wingdings" w:char="F0A8"/>
      </w:r>
      <w:r w:rsidRPr="00A203F0">
        <w:rPr>
          <w:rFonts w:eastAsia="標楷體"/>
          <w:spacing w:val="0"/>
          <w:szCs w:val="24"/>
        </w:rPr>
        <w:t>(1)</w:t>
      </w:r>
      <w:r w:rsidRPr="00A203F0">
        <w:rPr>
          <w:rFonts w:eastAsia="標楷體" w:hAnsi="標楷體" w:hint="eastAsia"/>
          <w:spacing w:val="0"/>
          <w:szCs w:val="24"/>
        </w:rPr>
        <w:t>適用我國締結之條約或協定；其名稱為：</w:t>
      </w:r>
    </w:p>
    <w:p w:rsidR="008C3644" w:rsidRPr="00A203F0" w:rsidRDefault="008C3644" w:rsidP="008C3644">
      <w:pPr>
        <w:pStyle w:val="7"/>
        <w:jc w:val="both"/>
        <w:rPr>
          <w:rFonts w:eastAsia="標楷體"/>
          <w:spacing w:val="0"/>
          <w:szCs w:val="24"/>
        </w:rPr>
      </w:pPr>
      <w:r w:rsidRPr="00A203F0">
        <w:rPr>
          <w:rFonts w:eastAsia="標楷體"/>
          <w:spacing w:val="0"/>
          <w:szCs w:val="24"/>
        </w:rPr>
        <w:t xml:space="preserve">           </w:t>
      </w:r>
      <w:r w:rsidRPr="00A203F0">
        <w:rPr>
          <w:rFonts w:eastAsia="標楷體"/>
          <w:spacing w:val="0"/>
          <w:szCs w:val="24"/>
        </w:rPr>
        <w:sym w:font="Wingdings" w:char="F0A8"/>
      </w:r>
      <w:r w:rsidRPr="00A203F0">
        <w:rPr>
          <w:rFonts w:eastAsia="標楷體" w:hAnsi="標楷體" w:hint="eastAsia"/>
          <w:spacing w:val="0"/>
          <w:szCs w:val="24"/>
        </w:rPr>
        <w:t>世界貿易組織政府採購協定（</w:t>
      </w:r>
      <w:r w:rsidRPr="00A203F0">
        <w:rPr>
          <w:rFonts w:eastAsia="標楷體"/>
          <w:spacing w:val="0"/>
          <w:szCs w:val="24"/>
        </w:rPr>
        <w:t>GPA</w:t>
      </w:r>
      <w:r w:rsidRPr="00A203F0">
        <w:rPr>
          <w:rFonts w:eastAsia="標楷體" w:hAnsi="標楷體" w:hint="eastAsia"/>
          <w:spacing w:val="0"/>
          <w:szCs w:val="24"/>
        </w:rPr>
        <w:t>）。</w:t>
      </w:r>
    </w:p>
    <w:p w:rsidR="008C3644" w:rsidRPr="00A203F0" w:rsidRDefault="008C3644" w:rsidP="008C3644">
      <w:pPr>
        <w:pStyle w:val="7"/>
        <w:ind w:leftChars="755" w:left="2080" w:hanging="268"/>
        <w:jc w:val="both"/>
        <w:rPr>
          <w:rFonts w:eastAsia="標楷體"/>
          <w:szCs w:val="24"/>
        </w:rPr>
      </w:pPr>
      <w:r w:rsidRPr="00A203F0">
        <w:rPr>
          <w:rFonts w:eastAsia="標楷體"/>
          <w:szCs w:val="24"/>
        </w:rPr>
        <w:t>1.</w:t>
      </w:r>
      <w:r w:rsidRPr="00A203F0">
        <w:rPr>
          <w:rFonts w:eastAsia="標楷體" w:hAnsi="標楷體" w:hint="eastAsia"/>
          <w:szCs w:val="24"/>
        </w:rPr>
        <w:t>門檻金額：（由機關於招標時擇一勾選；未勾選者，為選項</w:t>
      </w:r>
      <w:r w:rsidRPr="00A203F0">
        <w:rPr>
          <w:rFonts w:eastAsia="標楷體"/>
          <w:szCs w:val="24"/>
        </w:rPr>
        <w:t>A</w:t>
      </w:r>
      <w:r w:rsidRPr="00A203F0">
        <w:rPr>
          <w:rFonts w:eastAsia="標楷體" w:hAnsi="標楷體" w:hint="eastAsia"/>
          <w:szCs w:val="24"/>
        </w:rPr>
        <w:t>）</w:t>
      </w:r>
    </w:p>
    <w:p w:rsidR="008C3644" w:rsidRPr="00A203F0" w:rsidRDefault="008C3644" w:rsidP="008C3644">
      <w:pPr>
        <w:pStyle w:val="7"/>
        <w:kinsoku/>
        <w:ind w:leftChars="855" w:left="2280" w:hanging="228"/>
        <w:jc w:val="both"/>
        <w:rPr>
          <w:rFonts w:eastAsia="標楷體"/>
          <w:szCs w:val="24"/>
        </w:rPr>
      </w:pPr>
      <w:r w:rsidRPr="00A203F0">
        <w:rPr>
          <w:rFonts w:eastAsia="標楷體"/>
          <w:szCs w:val="24"/>
        </w:rPr>
        <w:sym w:font="Wingdings" w:char="F0A8"/>
      </w:r>
      <w:r w:rsidRPr="00A203F0">
        <w:rPr>
          <w:rFonts w:eastAsia="標楷體" w:hAnsi="標楷體" w:hint="eastAsia"/>
          <w:szCs w:val="24"/>
          <w:shd w:val="pct15" w:color="auto" w:fill="FFFFFF"/>
        </w:rPr>
        <w:t>選項</w:t>
      </w:r>
      <w:r w:rsidRPr="00A203F0">
        <w:rPr>
          <w:rFonts w:eastAsia="標楷體"/>
          <w:szCs w:val="24"/>
          <w:shd w:val="pct15" w:color="auto" w:fill="FFFFFF"/>
        </w:rPr>
        <w:t>A</w:t>
      </w:r>
      <w:r w:rsidRPr="00A203F0">
        <w:rPr>
          <w:rFonts w:eastAsia="標楷體" w:hAnsi="標楷體" w:hint="eastAsia"/>
          <w:szCs w:val="24"/>
          <w:shd w:val="pct15" w:color="auto" w:fill="FFFFFF"/>
        </w:rPr>
        <w:t>：</w:t>
      </w:r>
      <w:r w:rsidRPr="00A203F0">
        <w:rPr>
          <w:rFonts w:eastAsia="標楷體" w:hAnsi="標楷體" w:hint="eastAsia"/>
          <w:szCs w:val="24"/>
        </w:rPr>
        <w:t>依</w:t>
      </w:r>
      <w:r w:rsidRPr="00A203F0">
        <w:rPr>
          <w:rFonts w:eastAsia="標楷體"/>
          <w:szCs w:val="24"/>
        </w:rPr>
        <w:t>GPA</w:t>
      </w:r>
      <w:r w:rsidRPr="00A203F0">
        <w:rPr>
          <w:rFonts w:eastAsia="標楷體" w:hAnsi="標楷體" w:hint="eastAsia"/>
          <w:szCs w:val="24"/>
        </w:rPr>
        <w:t>我國承諾開放清單所載門檻金額開放，惟簽署國之門檻金額較我國高者，對該簽署國適用該較高之門檻金額。</w:t>
      </w:r>
    </w:p>
    <w:p w:rsidR="008C3644" w:rsidRPr="00A203F0" w:rsidRDefault="008C3644" w:rsidP="008C3644">
      <w:pPr>
        <w:pStyle w:val="7"/>
        <w:kinsoku/>
        <w:ind w:leftChars="855" w:left="2280" w:hanging="228"/>
        <w:jc w:val="both"/>
        <w:rPr>
          <w:rFonts w:eastAsia="標楷體"/>
          <w:szCs w:val="24"/>
        </w:rPr>
      </w:pPr>
      <w:r w:rsidRPr="00A203F0">
        <w:rPr>
          <w:rFonts w:eastAsia="標楷體"/>
          <w:szCs w:val="24"/>
        </w:rPr>
        <w:sym w:font="Wingdings" w:char="F0A8"/>
      </w:r>
      <w:r w:rsidRPr="00A203F0">
        <w:rPr>
          <w:rFonts w:eastAsia="標楷體" w:hAnsi="標楷體" w:hint="eastAsia"/>
          <w:szCs w:val="24"/>
          <w:shd w:val="pct15" w:color="auto" w:fill="FFFFFF"/>
        </w:rPr>
        <w:t>選項</w:t>
      </w:r>
      <w:r w:rsidRPr="00A203F0">
        <w:rPr>
          <w:rFonts w:eastAsia="標楷體"/>
          <w:szCs w:val="24"/>
          <w:shd w:val="pct15" w:color="auto" w:fill="FFFFFF"/>
        </w:rPr>
        <w:t>B</w:t>
      </w:r>
      <w:r w:rsidRPr="00A203F0">
        <w:rPr>
          <w:rFonts w:eastAsia="標楷體" w:hAnsi="標楷體" w:hint="eastAsia"/>
          <w:szCs w:val="24"/>
          <w:shd w:val="pct15" w:color="auto" w:fill="FFFFFF"/>
        </w:rPr>
        <w:t>：</w:t>
      </w:r>
      <w:r w:rsidRPr="00A203F0">
        <w:rPr>
          <w:rFonts w:eastAsia="標楷體" w:hAnsi="標楷體" w:hint="eastAsia"/>
          <w:szCs w:val="24"/>
        </w:rPr>
        <w:t>依</w:t>
      </w:r>
      <w:r w:rsidRPr="00A203F0">
        <w:rPr>
          <w:rFonts w:eastAsia="標楷體"/>
          <w:szCs w:val="24"/>
        </w:rPr>
        <w:t>GPA</w:t>
      </w:r>
      <w:r w:rsidRPr="00A203F0">
        <w:rPr>
          <w:rFonts w:eastAsia="標楷體" w:hAnsi="標楷體" w:hint="eastAsia"/>
          <w:szCs w:val="24"/>
        </w:rPr>
        <w:t>我國承諾開放清單所載門檻金額開放。</w:t>
      </w:r>
    </w:p>
    <w:p w:rsidR="008C3644" w:rsidRPr="00A203F0" w:rsidRDefault="008C3644" w:rsidP="008C3644">
      <w:pPr>
        <w:pStyle w:val="7"/>
        <w:ind w:leftChars="755" w:left="2080" w:hanging="268"/>
        <w:jc w:val="both"/>
        <w:rPr>
          <w:rFonts w:eastAsia="標楷體"/>
          <w:szCs w:val="24"/>
        </w:rPr>
      </w:pPr>
      <w:r w:rsidRPr="00A203F0">
        <w:rPr>
          <w:rFonts w:eastAsia="標楷體"/>
          <w:szCs w:val="24"/>
        </w:rPr>
        <w:t>2.</w:t>
      </w:r>
      <w:r w:rsidRPr="00A203F0">
        <w:rPr>
          <w:rFonts w:eastAsia="標楷體" w:hAnsi="標楷體" w:hint="eastAsia"/>
          <w:szCs w:val="24"/>
        </w:rPr>
        <w:t>服務及工程服務：（由機關於招標時擇一勾選；未勾選者，為選項</w:t>
      </w:r>
      <w:r w:rsidRPr="00A203F0">
        <w:rPr>
          <w:rFonts w:eastAsia="標楷體"/>
          <w:szCs w:val="24"/>
        </w:rPr>
        <w:t>A</w:t>
      </w:r>
      <w:r w:rsidRPr="00A203F0">
        <w:rPr>
          <w:rFonts w:eastAsia="標楷體" w:hAnsi="標楷體" w:hint="eastAsia"/>
          <w:szCs w:val="24"/>
        </w:rPr>
        <w:t>）</w:t>
      </w:r>
    </w:p>
    <w:p w:rsidR="008C3644" w:rsidRPr="00A203F0" w:rsidRDefault="008C3644" w:rsidP="008C3644">
      <w:pPr>
        <w:pStyle w:val="7"/>
        <w:kinsoku/>
        <w:ind w:leftChars="855" w:left="2280" w:hanging="228"/>
        <w:jc w:val="both"/>
        <w:rPr>
          <w:rFonts w:eastAsia="標楷體"/>
          <w:szCs w:val="24"/>
        </w:rPr>
      </w:pPr>
      <w:r w:rsidRPr="00A203F0">
        <w:rPr>
          <w:rFonts w:eastAsia="標楷體"/>
          <w:szCs w:val="24"/>
        </w:rPr>
        <w:sym w:font="Wingdings" w:char="F0A8"/>
      </w:r>
      <w:r w:rsidRPr="00A203F0">
        <w:rPr>
          <w:rFonts w:eastAsia="標楷體" w:hAnsi="標楷體" w:hint="eastAsia"/>
          <w:szCs w:val="24"/>
          <w:shd w:val="pct15" w:color="auto" w:fill="FFFFFF"/>
        </w:rPr>
        <w:t>選項</w:t>
      </w:r>
      <w:r w:rsidRPr="00A203F0">
        <w:rPr>
          <w:rFonts w:eastAsia="標楷體"/>
          <w:szCs w:val="24"/>
          <w:shd w:val="pct15" w:color="auto" w:fill="FFFFFF"/>
        </w:rPr>
        <w:t>A</w:t>
      </w:r>
      <w:r w:rsidRPr="00A203F0">
        <w:rPr>
          <w:rFonts w:eastAsia="標楷體" w:hAnsi="標楷體" w:hint="eastAsia"/>
          <w:szCs w:val="24"/>
          <w:shd w:val="pct15" w:color="auto" w:fill="FFFFFF"/>
        </w:rPr>
        <w:t>：</w:t>
      </w:r>
      <w:r w:rsidRPr="00A203F0">
        <w:rPr>
          <w:rFonts w:eastAsia="標楷體" w:hAnsi="標楷體" w:hint="eastAsia"/>
          <w:szCs w:val="24"/>
        </w:rPr>
        <w:t>依</w:t>
      </w:r>
      <w:r w:rsidRPr="00A203F0">
        <w:rPr>
          <w:rFonts w:eastAsia="標楷體"/>
          <w:szCs w:val="24"/>
        </w:rPr>
        <w:t>GPA</w:t>
      </w:r>
      <w:r w:rsidRPr="00A203F0">
        <w:rPr>
          <w:rFonts w:eastAsia="標楷體" w:hAnsi="標楷體" w:hint="eastAsia"/>
          <w:szCs w:val="24"/>
        </w:rPr>
        <w:t>我國承諾開放清單之服務及工程服務開放，惟僅開放予對該等服務亦相對開放之簽署國。</w:t>
      </w:r>
    </w:p>
    <w:p w:rsidR="008C3644" w:rsidRPr="00A203F0" w:rsidRDefault="008C3644" w:rsidP="008C3644">
      <w:pPr>
        <w:pStyle w:val="7"/>
        <w:kinsoku/>
        <w:ind w:leftChars="855" w:left="2280" w:hanging="228"/>
        <w:jc w:val="both"/>
        <w:rPr>
          <w:rFonts w:eastAsia="標楷體"/>
          <w:spacing w:val="0"/>
          <w:szCs w:val="24"/>
        </w:rPr>
      </w:pPr>
      <w:r w:rsidRPr="00A203F0">
        <w:rPr>
          <w:rFonts w:eastAsia="標楷體"/>
          <w:szCs w:val="24"/>
        </w:rPr>
        <w:sym w:font="Wingdings" w:char="F0A8"/>
      </w:r>
      <w:r w:rsidRPr="00A203F0">
        <w:rPr>
          <w:rFonts w:eastAsia="標楷體" w:hAnsi="標楷體" w:hint="eastAsia"/>
          <w:szCs w:val="24"/>
          <w:shd w:val="pct15" w:color="auto" w:fill="FFFFFF"/>
        </w:rPr>
        <w:t>選項</w:t>
      </w:r>
      <w:r w:rsidRPr="00A203F0">
        <w:rPr>
          <w:rFonts w:eastAsia="標楷體"/>
          <w:szCs w:val="24"/>
          <w:shd w:val="pct15" w:color="auto" w:fill="FFFFFF"/>
        </w:rPr>
        <w:t>B</w:t>
      </w:r>
      <w:r w:rsidRPr="00A203F0">
        <w:rPr>
          <w:rFonts w:eastAsia="標楷體" w:hAnsi="標楷體" w:hint="eastAsia"/>
          <w:szCs w:val="24"/>
          <w:shd w:val="pct15" w:color="auto" w:fill="FFFFFF"/>
        </w:rPr>
        <w:t>：</w:t>
      </w:r>
      <w:r w:rsidRPr="00A203F0">
        <w:rPr>
          <w:rFonts w:eastAsia="標楷體" w:hAnsi="標楷體" w:hint="eastAsia"/>
          <w:szCs w:val="24"/>
        </w:rPr>
        <w:t>依</w:t>
      </w:r>
      <w:r w:rsidRPr="00A203F0">
        <w:rPr>
          <w:rFonts w:eastAsia="標楷體"/>
          <w:szCs w:val="24"/>
        </w:rPr>
        <w:t>GPA</w:t>
      </w:r>
      <w:r w:rsidRPr="00A203F0">
        <w:rPr>
          <w:rFonts w:eastAsia="標楷體" w:hAnsi="標楷體" w:hint="eastAsia"/>
          <w:szCs w:val="24"/>
        </w:rPr>
        <w:t>我國承諾開放清單之服務及工程服務開放。</w:t>
      </w:r>
    </w:p>
    <w:p w:rsidR="008C3644" w:rsidRPr="00A203F0" w:rsidRDefault="008C3644" w:rsidP="008C3644">
      <w:pPr>
        <w:pStyle w:val="7"/>
        <w:jc w:val="both"/>
        <w:rPr>
          <w:rFonts w:eastAsia="標楷體"/>
          <w:spacing w:val="0"/>
          <w:szCs w:val="24"/>
        </w:rPr>
      </w:pPr>
      <w:r w:rsidRPr="00A203F0">
        <w:rPr>
          <w:rFonts w:eastAsia="標楷體"/>
          <w:spacing w:val="0"/>
          <w:szCs w:val="24"/>
        </w:rPr>
        <w:t xml:space="preserve">           </w:t>
      </w:r>
      <w:r w:rsidRPr="00A203F0">
        <w:rPr>
          <w:rFonts w:eastAsia="標楷體"/>
          <w:spacing w:val="0"/>
          <w:szCs w:val="24"/>
        </w:rPr>
        <w:sym w:font="Wingdings" w:char="F0A8"/>
      </w:r>
      <w:r w:rsidRPr="00A203F0">
        <w:rPr>
          <w:rFonts w:eastAsia="標楷體" w:hAnsi="標楷體" w:hint="eastAsia"/>
          <w:spacing w:val="0"/>
          <w:szCs w:val="24"/>
        </w:rPr>
        <w:t>臺紐經濟合作協定。</w:t>
      </w:r>
    </w:p>
    <w:p w:rsidR="008C3644" w:rsidRPr="00A203F0" w:rsidRDefault="008C3644" w:rsidP="008C3644">
      <w:pPr>
        <w:pStyle w:val="7"/>
        <w:jc w:val="both"/>
        <w:rPr>
          <w:rFonts w:eastAsia="標楷體"/>
          <w:spacing w:val="0"/>
          <w:szCs w:val="24"/>
        </w:rPr>
      </w:pPr>
      <w:r w:rsidRPr="00A203F0">
        <w:rPr>
          <w:rFonts w:eastAsia="標楷體"/>
          <w:spacing w:val="0"/>
          <w:szCs w:val="24"/>
        </w:rPr>
        <w:t xml:space="preserve">           </w:t>
      </w:r>
      <w:r w:rsidRPr="00A203F0">
        <w:rPr>
          <w:rFonts w:eastAsia="標楷體"/>
          <w:spacing w:val="0"/>
          <w:szCs w:val="24"/>
        </w:rPr>
        <w:sym w:font="Wingdings" w:char="F0A8"/>
      </w:r>
      <w:r w:rsidRPr="00A203F0">
        <w:rPr>
          <w:rFonts w:eastAsia="標楷體" w:hAnsi="標楷體" w:hint="eastAsia"/>
          <w:spacing w:val="0"/>
          <w:szCs w:val="24"/>
        </w:rPr>
        <w:t>臺星經濟夥伴協定。</w:t>
      </w:r>
    </w:p>
    <w:p w:rsidR="008C3644" w:rsidRPr="00A203F0" w:rsidRDefault="008C3644" w:rsidP="008C3644">
      <w:pPr>
        <w:pStyle w:val="7"/>
        <w:jc w:val="both"/>
        <w:rPr>
          <w:rFonts w:eastAsia="標楷體"/>
          <w:spacing w:val="0"/>
          <w:szCs w:val="24"/>
        </w:rPr>
      </w:pPr>
      <w:r w:rsidRPr="00A203F0">
        <w:rPr>
          <w:rFonts w:eastAsia="標楷體"/>
          <w:spacing w:val="0"/>
          <w:szCs w:val="24"/>
        </w:rPr>
        <w:t xml:space="preserve">           </w:t>
      </w:r>
      <w:r w:rsidRPr="00A203F0">
        <w:rPr>
          <w:rFonts w:eastAsia="標楷體"/>
          <w:spacing w:val="0"/>
          <w:szCs w:val="24"/>
        </w:rPr>
        <w:sym w:font="Wingdings" w:char="F0A8"/>
      </w:r>
      <w:r w:rsidRPr="00A203F0">
        <w:rPr>
          <w:rFonts w:eastAsia="標楷體" w:hAnsi="標楷體" w:hint="eastAsia"/>
          <w:spacing w:val="0"/>
          <w:szCs w:val="24"/>
        </w:rPr>
        <w:t>其他</w:t>
      </w:r>
      <w:r w:rsidRPr="00A203F0">
        <w:rPr>
          <w:rFonts w:eastAsia="標楷體"/>
          <w:spacing w:val="0"/>
          <w:szCs w:val="24"/>
        </w:rPr>
        <w:t>(</w:t>
      </w:r>
      <w:r w:rsidRPr="00A203F0">
        <w:rPr>
          <w:rFonts w:eastAsia="標楷體" w:hAnsi="標楷體" w:hint="eastAsia"/>
          <w:spacing w:val="0"/>
          <w:szCs w:val="24"/>
        </w:rPr>
        <w:t>請敘明</w:t>
      </w:r>
      <w:r w:rsidRPr="00A203F0">
        <w:rPr>
          <w:rFonts w:eastAsia="標楷體"/>
          <w:spacing w:val="0"/>
          <w:szCs w:val="24"/>
        </w:rPr>
        <w:t>)</w:t>
      </w:r>
      <w:r w:rsidRPr="00A203F0">
        <w:rPr>
          <w:rFonts w:eastAsia="標楷體" w:hAnsi="標楷體" w:hint="eastAsia"/>
          <w:spacing w:val="0"/>
          <w:szCs w:val="24"/>
        </w:rPr>
        <w:t>：</w:t>
      </w:r>
    </w:p>
    <w:p w:rsidR="008C3644" w:rsidRPr="00A203F0" w:rsidRDefault="008C3644" w:rsidP="008C3644">
      <w:pPr>
        <w:pStyle w:val="7"/>
        <w:ind w:left="0" w:firstLine="0"/>
        <w:jc w:val="both"/>
        <w:rPr>
          <w:rFonts w:eastAsia="標楷體"/>
          <w:spacing w:val="0"/>
          <w:szCs w:val="24"/>
        </w:rPr>
      </w:pPr>
      <w:r w:rsidRPr="00A203F0">
        <w:rPr>
          <w:rFonts w:eastAsia="標楷體"/>
          <w:spacing w:val="0"/>
          <w:szCs w:val="24"/>
        </w:rPr>
        <w:t xml:space="preserve">           </w:t>
      </w:r>
      <w:r w:rsidRPr="00A203F0">
        <w:rPr>
          <w:rFonts w:eastAsia="標楷體" w:hAnsi="標楷體" w:hint="eastAsia"/>
          <w:spacing w:val="0"/>
          <w:szCs w:val="24"/>
        </w:rPr>
        <w:t>非條約或協定國家之廠商：</w:t>
      </w:r>
    </w:p>
    <w:p w:rsidR="008C3644" w:rsidRPr="00A203F0" w:rsidRDefault="008C3644" w:rsidP="008C3644">
      <w:pPr>
        <w:pStyle w:val="7"/>
        <w:ind w:left="1541" w:hangingChars="642" w:hanging="1541"/>
        <w:jc w:val="both"/>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hAnsi="標楷體" w:hint="eastAsia"/>
          <w:spacing w:val="0"/>
          <w:szCs w:val="24"/>
        </w:rPr>
        <w:t>不可參與投標。</w:t>
      </w:r>
    </w:p>
    <w:p w:rsidR="008C3644" w:rsidRPr="00A203F0" w:rsidRDefault="008C3644" w:rsidP="008C3644">
      <w:pPr>
        <w:pStyle w:val="7"/>
        <w:ind w:left="1800" w:hanging="1800"/>
        <w:jc w:val="both"/>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hAnsi="標楷體" w:hint="eastAsia"/>
          <w:spacing w:val="0"/>
          <w:szCs w:val="24"/>
        </w:rPr>
        <w:t>下列外國廠商可以參與投標：</w:t>
      </w:r>
    </w:p>
    <w:p w:rsidR="008C3644" w:rsidRPr="00A203F0" w:rsidRDefault="008C3644" w:rsidP="008C3644">
      <w:pPr>
        <w:pStyle w:val="7"/>
        <w:ind w:leftChars="755" w:left="2080" w:hanging="268"/>
        <w:jc w:val="both"/>
        <w:rPr>
          <w:rFonts w:eastAsia="標楷體"/>
          <w:szCs w:val="24"/>
        </w:rPr>
      </w:pPr>
      <w:r w:rsidRPr="00A203F0">
        <w:rPr>
          <w:rFonts w:eastAsia="標楷體"/>
          <w:szCs w:val="24"/>
        </w:rPr>
        <w:t>1.</w:t>
      </w:r>
      <w:r w:rsidRPr="00A203F0">
        <w:rPr>
          <w:rFonts w:eastAsia="標楷體" w:hAnsi="標楷體" w:hint="eastAsia"/>
          <w:szCs w:val="24"/>
        </w:rPr>
        <w:t>國家或地區名稱：</w:t>
      </w:r>
      <w:r w:rsidRPr="00A203F0">
        <w:rPr>
          <w:rFonts w:eastAsia="標楷體"/>
          <w:spacing w:val="0"/>
          <w:szCs w:val="24"/>
        </w:rPr>
        <w:t>_________</w:t>
      </w:r>
      <w:r w:rsidRPr="00A203F0">
        <w:rPr>
          <w:rFonts w:eastAsia="標楷體"/>
          <w:szCs w:val="24"/>
        </w:rPr>
        <w:t>(</w:t>
      </w:r>
      <w:r w:rsidRPr="00A203F0">
        <w:rPr>
          <w:rFonts w:eastAsia="標楷體" w:hAnsi="標楷體" w:hint="eastAsia"/>
          <w:szCs w:val="24"/>
        </w:rPr>
        <w:t>未列明者即不允許</w:t>
      </w:r>
      <w:r w:rsidRPr="00A203F0">
        <w:rPr>
          <w:rFonts w:eastAsia="標楷體"/>
          <w:szCs w:val="24"/>
        </w:rPr>
        <w:t>)</w:t>
      </w:r>
    </w:p>
    <w:p w:rsidR="008C3644" w:rsidRPr="00A203F0" w:rsidRDefault="008C3644" w:rsidP="008C3644">
      <w:pPr>
        <w:pStyle w:val="7"/>
        <w:ind w:leftChars="755" w:left="2080" w:hanging="268"/>
        <w:jc w:val="both"/>
        <w:rPr>
          <w:rFonts w:eastAsia="標楷體"/>
          <w:szCs w:val="24"/>
        </w:rPr>
      </w:pPr>
      <w:r w:rsidRPr="00A203F0">
        <w:rPr>
          <w:rFonts w:eastAsia="標楷體"/>
          <w:szCs w:val="24"/>
        </w:rPr>
        <w:t>2.</w:t>
      </w:r>
      <w:r w:rsidRPr="00A203F0">
        <w:rPr>
          <w:rFonts w:eastAsia="標楷體" w:hAnsi="標楷體" w:hint="eastAsia"/>
          <w:szCs w:val="24"/>
        </w:rPr>
        <w:t>是否允許大陸地區廠商參與：（未勾選者即不允許；如允許者，須符合兩岸進口及貿易往來相關規定）</w:t>
      </w:r>
    </w:p>
    <w:p w:rsidR="008C3644" w:rsidRPr="00A203F0" w:rsidRDefault="008C3644" w:rsidP="008C3644">
      <w:pPr>
        <w:pStyle w:val="7"/>
        <w:ind w:leftChars="888" w:left="2368" w:hanging="237"/>
        <w:jc w:val="both"/>
        <w:rPr>
          <w:rFonts w:eastAsia="標楷體"/>
          <w:szCs w:val="24"/>
        </w:rPr>
      </w:pPr>
      <w:r w:rsidRPr="00A203F0">
        <w:rPr>
          <w:rFonts w:eastAsia="標楷體"/>
          <w:szCs w:val="24"/>
        </w:rPr>
        <w:sym w:font="Wingdings" w:char="F0A8"/>
      </w:r>
      <w:r w:rsidRPr="00A203F0">
        <w:rPr>
          <w:rFonts w:eastAsia="標楷體" w:hAnsi="標楷體" w:hint="eastAsia"/>
          <w:szCs w:val="24"/>
        </w:rPr>
        <w:t>是</w:t>
      </w:r>
    </w:p>
    <w:p w:rsidR="008C3644" w:rsidRPr="00A203F0" w:rsidRDefault="008C3644" w:rsidP="008C3644">
      <w:pPr>
        <w:pStyle w:val="7"/>
        <w:ind w:leftChars="888" w:left="2368" w:hanging="237"/>
        <w:jc w:val="both"/>
        <w:rPr>
          <w:rFonts w:eastAsia="標楷體"/>
          <w:szCs w:val="24"/>
        </w:rPr>
      </w:pPr>
      <w:r w:rsidRPr="00A203F0">
        <w:rPr>
          <w:rFonts w:eastAsia="標楷體"/>
          <w:szCs w:val="24"/>
        </w:rPr>
        <w:sym w:font="Wingdings" w:char="F0A8"/>
      </w:r>
      <w:r w:rsidRPr="00A203F0">
        <w:rPr>
          <w:rFonts w:eastAsia="標楷體" w:hAnsi="標楷體" w:hint="eastAsia"/>
          <w:szCs w:val="24"/>
        </w:rPr>
        <w:t>否</w:t>
      </w:r>
    </w:p>
    <w:p w:rsidR="008C3644" w:rsidRPr="00A203F0" w:rsidRDefault="008C3644" w:rsidP="008C3644">
      <w:pPr>
        <w:pStyle w:val="7"/>
        <w:ind w:leftChars="755" w:left="2080" w:hanging="268"/>
        <w:jc w:val="both"/>
        <w:rPr>
          <w:rFonts w:eastAsia="標楷體"/>
          <w:spacing w:val="0"/>
          <w:szCs w:val="24"/>
        </w:rPr>
      </w:pPr>
      <w:r w:rsidRPr="00A203F0">
        <w:rPr>
          <w:rFonts w:eastAsia="標楷體"/>
          <w:spacing w:val="0"/>
          <w:szCs w:val="24"/>
        </w:rPr>
        <w:sym w:font="Wingdings" w:char="F0A8"/>
      </w:r>
      <w:r w:rsidRPr="00A203F0">
        <w:rPr>
          <w:rFonts w:eastAsia="標楷體"/>
          <w:spacing w:val="0"/>
          <w:szCs w:val="24"/>
        </w:rPr>
        <w:t>3.</w:t>
      </w:r>
      <w:r w:rsidRPr="00A203F0">
        <w:rPr>
          <w:rFonts w:eastAsia="標楷體" w:hAnsi="標楷體" w:hint="eastAsia"/>
          <w:spacing w:val="0"/>
          <w:szCs w:val="24"/>
        </w:rPr>
        <w:t>給予下列差別待遇（可複選）：</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Ansi="標楷體" w:hint="eastAsia"/>
          <w:spacing w:val="0"/>
          <w:szCs w:val="24"/>
        </w:rPr>
        <w:t>採購法第</w:t>
      </w:r>
      <w:r w:rsidRPr="00A203F0">
        <w:rPr>
          <w:rFonts w:eastAsia="標楷體"/>
          <w:spacing w:val="0"/>
          <w:szCs w:val="24"/>
        </w:rPr>
        <w:t>43</w:t>
      </w:r>
      <w:r w:rsidRPr="00A203F0">
        <w:rPr>
          <w:rFonts w:eastAsia="標楷體" w:hAnsi="標楷體" w:hint="eastAsia"/>
          <w:spacing w:val="0"/>
          <w:szCs w:val="24"/>
        </w:rPr>
        <w:t>條第</w:t>
      </w:r>
      <w:r w:rsidRPr="00A203F0">
        <w:rPr>
          <w:rFonts w:eastAsia="標楷體"/>
          <w:spacing w:val="0"/>
          <w:szCs w:val="24"/>
        </w:rPr>
        <w:t>1</w:t>
      </w:r>
      <w:r w:rsidRPr="00A203F0">
        <w:rPr>
          <w:rFonts w:eastAsia="標楷體" w:hAnsi="標楷體" w:hint="eastAsia"/>
          <w:spacing w:val="0"/>
          <w:szCs w:val="24"/>
        </w:rPr>
        <w:t>款之措施</w:t>
      </w:r>
      <w:r w:rsidRPr="00A203F0">
        <w:rPr>
          <w:rFonts w:eastAsia="標楷體"/>
          <w:spacing w:val="0"/>
          <w:szCs w:val="24"/>
        </w:rPr>
        <w:t>(</w:t>
      </w:r>
      <w:r w:rsidRPr="00A203F0">
        <w:rPr>
          <w:rFonts w:eastAsia="標楷體" w:hAnsi="標楷體" w:hint="eastAsia"/>
          <w:spacing w:val="0"/>
          <w:szCs w:val="24"/>
        </w:rPr>
        <w:t>招標文件須列明作為採購評選之項目及其比率</w:t>
      </w:r>
      <w:r w:rsidRPr="00A203F0">
        <w:rPr>
          <w:rFonts w:eastAsia="標楷體"/>
          <w:spacing w:val="0"/>
          <w:szCs w:val="24"/>
        </w:rPr>
        <w:t>)</w:t>
      </w:r>
      <w:r w:rsidRPr="00A203F0">
        <w:rPr>
          <w:rFonts w:eastAsia="標楷體" w:hAnsi="標楷體" w:hint="eastAsia"/>
          <w:spacing w:val="0"/>
          <w:szCs w:val="24"/>
        </w:rPr>
        <w:t>：</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Ansi="標楷體" w:hint="eastAsia"/>
          <w:spacing w:val="0"/>
          <w:szCs w:val="24"/>
        </w:rPr>
        <w:t>採購法第</w:t>
      </w:r>
      <w:r w:rsidRPr="00A203F0">
        <w:rPr>
          <w:rFonts w:eastAsia="標楷體"/>
          <w:spacing w:val="0"/>
          <w:szCs w:val="24"/>
        </w:rPr>
        <w:t>43</w:t>
      </w:r>
      <w:r w:rsidRPr="00A203F0">
        <w:rPr>
          <w:rFonts w:eastAsia="標楷體" w:hAnsi="標楷體" w:hint="eastAsia"/>
          <w:spacing w:val="0"/>
          <w:szCs w:val="24"/>
        </w:rPr>
        <w:t>條第</w:t>
      </w:r>
      <w:r w:rsidRPr="00A203F0">
        <w:rPr>
          <w:rFonts w:eastAsia="標楷體"/>
          <w:spacing w:val="0"/>
          <w:szCs w:val="24"/>
        </w:rPr>
        <w:t>2</w:t>
      </w:r>
      <w:r w:rsidRPr="00A203F0">
        <w:rPr>
          <w:rFonts w:eastAsia="標楷體" w:hAnsi="標楷體" w:hint="eastAsia"/>
          <w:spacing w:val="0"/>
          <w:szCs w:val="24"/>
        </w:rPr>
        <w:t>款之措施：</w:t>
      </w:r>
    </w:p>
    <w:p w:rsidR="008C3644" w:rsidRPr="00A203F0" w:rsidRDefault="008C3644" w:rsidP="008C3644">
      <w:pPr>
        <w:pStyle w:val="7"/>
        <w:ind w:leftChars="888" w:left="2368" w:hanging="237"/>
        <w:jc w:val="both"/>
        <w:rPr>
          <w:rFonts w:eastAsia="標楷體" w:hAnsi="標楷體"/>
          <w:spacing w:val="0"/>
          <w:szCs w:val="24"/>
        </w:rPr>
      </w:pPr>
      <w:r w:rsidRPr="00A203F0">
        <w:rPr>
          <w:rFonts w:eastAsia="標楷體"/>
          <w:spacing w:val="0"/>
          <w:szCs w:val="24"/>
        </w:rPr>
        <w:sym w:font="Wingdings" w:char="F0A8"/>
      </w:r>
      <w:r w:rsidRPr="00A203F0">
        <w:rPr>
          <w:rFonts w:eastAsia="標楷體" w:hAnsi="標楷體" w:hint="eastAsia"/>
          <w:spacing w:val="0"/>
          <w:szCs w:val="24"/>
        </w:rPr>
        <w:t>採購法第</w:t>
      </w:r>
      <w:r w:rsidRPr="00A203F0">
        <w:rPr>
          <w:rFonts w:eastAsia="標楷體"/>
          <w:spacing w:val="0"/>
          <w:szCs w:val="24"/>
        </w:rPr>
        <w:t>17</w:t>
      </w:r>
      <w:r w:rsidRPr="00A203F0">
        <w:rPr>
          <w:rFonts w:eastAsia="標楷體" w:hAnsi="標楷體" w:hint="eastAsia"/>
          <w:spacing w:val="0"/>
          <w:szCs w:val="24"/>
        </w:rPr>
        <w:t>條第</w:t>
      </w:r>
      <w:r w:rsidRPr="00A203F0">
        <w:rPr>
          <w:rFonts w:eastAsia="標楷體"/>
          <w:spacing w:val="0"/>
          <w:szCs w:val="24"/>
        </w:rPr>
        <w:t>2</w:t>
      </w:r>
      <w:r w:rsidRPr="00A203F0">
        <w:rPr>
          <w:rFonts w:eastAsia="標楷體" w:hAnsi="標楷體" w:hint="eastAsia"/>
          <w:spacing w:val="0"/>
          <w:szCs w:val="24"/>
        </w:rPr>
        <w:t>項處理辦法之措施：</w:t>
      </w:r>
    </w:p>
    <w:p w:rsidR="008C3644" w:rsidRPr="00A203F0" w:rsidRDefault="008C3644" w:rsidP="008C3644">
      <w:pPr>
        <w:pStyle w:val="7"/>
        <w:ind w:leftChars="755" w:left="2280" w:hanging="468"/>
        <w:jc w:val="both"/>
        <w:rPr>
          <w:rFonts w:eastAsia="標楷體" w:hAnsi="標楷體"/>
          <w:spacing w:val="0"/>
          <w:szCs w:val="24"/>
        </w:rPr>
      </w:pPr>
      <w:r w:rsidRPr="00A203F0">
        <w:rPr>
          <w:rFonts w:ascii="標楷體" w:eastAsia="標楷體" w:hAnsi="標楷體"/>
          <w:spacing w:val="0"/>
          <w:szCs w:val="24"/>
        </w:rPr>
        <w:sym w:font="Wingdings" w:char="F0A8"/>
      </w:r>
      <w:r w:rsidRPr="00A203F0">
        <w:rPr>
          <w:rFonts w:eastAsia="標楷體" w:hAnsi="標楷體"/>
          <w:spacing w:val="0"/>
          <w:szCs w:val="24"/>
        </w:rPr>
        <w:t>4.</w:t>
      </w:r>
      <w:r w:rsidRPr="00A203F0">
        <w:rPr>
          <w:rFonts w:eastAsia="標楷體" w:hAnsi="標楷體" w:hint="eastAsia"/>
          <w:spacing w:val="0"/>
          <w:szCs w:val="24"/>
        </w:rPr>
        <w:t>如為工程採購，廠商所供應下列產品或材料之原產地須屬我國或其他條約或協定國家者（可複選）：</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水泥</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鋼筋</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預力鋼絞線</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結構鋼</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陶瓷面磚</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透水性混凝土地磚</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砂石</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木材、竹材</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int="eastAsia"/>
          <w:spacing w:val="0"/>
          <w:szCs w:val="24"/>
        </w:rPr>
        <w:t>其他</w:t>
      </w:r>
      <w:r w:rsidRPr="00A203F0">
        <w:rPr>
          <w:rFonts w:eastAsia="標楷體"/>
          <w:spacing w:val="0"/>
          <w:szCs w:val="24"/>
        </w:rPr>
        <w:t>(</w:t>
      </w:r>
      <w:r w:rsidRPr="00A203F0">
        <w:rPr>
          <w:rFonts w:eastAsia="標楷體" w:hint="eastAsia"/>
          <w:spacing w:val="0"/>
          <w:szCs w:val="24"/>
        </w:rPr>
        <w:t>由招標機關敘明</w:t>
      </w:r>
      <w:r w:rsidRPr="00A203F0">
        <w:rPr>
          <w:rFonts w:eastAsia="標楷體"/>
          <w:spacing w:val="0"/>
          <w:szCs w:val="24"/>
        </w:rPr>
        <w:t>)</w:t>
      </w:r>
      <w:r w:rsidRPr="00A203F0">
        <w:rPr>
          <w:rFonts w:eastAsia="標楷體" w:hint="eastAsia"/>
          <w:spacing w:val="0"/>
          <w:szCs w:val="24"/>
        </w:rPr>
        <w:t>：</w:t>
      </w:r>
    </w:p>
    <w:p w:rsidR="008C3644" w:rsidRPr="00A203F0" w:rsidRDefault="00E4389D" w:rsidP="008C3644">
      <w:pPr>
        <w:pStyle w:val="7"/>
        <w:ind w:left="840" w:firstLine="0"/>
        <w:jc w:val="both"/>
        <w:rPr>
          <w:rFonts w:eastAsia="標楷體"/>
          <w:strike/>
          <w:spacing w:val="0"/>
          <w:szCs w:val="24"/>
        </w:rPr>
      </w:pPr>
      <w:r w:rsidRPr="00A203F0">
        <w:rPr>
          <w:rFonts w:eastAsia="標楷體"/>
          <w:spacing w:val="0"/>
          <w:szCs w:val="24"/>
        </w:rPr>
        <w:sym w:font="Wingdings 2" w:char="F0A2"/>
      </w:r>
      <w:r w:rsidRPr="00A203F0">
        <w:rPr>
          <w:rFonts w:eastAsia="標楷體"/>
          <w:spacing w:val="0"/>
          <w:szCs w:val="24"/>
        </w:rPr>
        <w:t xml:space="preserve"> </w:t>
      </w:r>
      <w:r w:rsidR="008C3644" w:rsidRPr="00A203F0">
        <w:rPr>
          <w:rFonts w:eastAsia="標楷體"/>
          <w:spacing w:val="0"/>
          <w:szCs w:val="24"/>
        </w:rPr>
        <w:t>(2)</w:t>
      </w:r>
      <w:r w:rsidR="008C3644" w:rsidRPr="00A203F0">
        <w:rPr>
          <w:rFonts w:eastAsia="標楷體" w:hAnsi="標楷體" w:hint="eastAsia"/>
          <w:spacing w:val="0"/>
          <w:szCs w:val="24"/>
        </w:rPr>
        <w:t>不適用我國締結之條約或協定，外國廠商：</w:t>
      </w:r>
    </w:p>
    <w:p w:rsidR="008C3644" w:rsidRPr="00A203F0" w:rsidRDefault="008C3644" w:rsidP="008C3644">
      <w:pPr>
        <w:pStyle w:val="7"/>
        <w:ind w:left="1800" w:hanging="1800"/>
        <w:jc w:val="both"/>
        <w:rPr>
          <w:rFonts w:eastAsia="標楷體"/>
          <w:spacing w:val="0"/>
          <w:szCs w:val="24"/>
        </w:rPr>
      </w:pPr>
      <w:r w:rsidRPr="00A203F0">
        <w:rPr>
          <w:rFonts w:eastAsia="標楷體"/>
          <w:spacing w:val="0"/>
          <w:szCs w:val="24"/>
        </w:rPr>
        <w:t xml:space="preserve">           </w:t>
      </w:r>
      <w:r w:rsidR="007556B8" w:rsidRPr="00A203F0">
        <w:rPr>
          <w:rFonts w:eastAsia="標楷體"/>
          <w:spacing w:val="0"/>
          <w:szCs w:val="24"/>
        </w:rPr>
        <w:sym w:font="Wingdings 2" w:char="F0A2"/>
      </w:r>
      <w:r w:rsidRPr="00A203F0">
        <w:rPr>
          <w:rFonts w:eastAsia="標楷體" w:hAnsi="標楷體" w:hint="eastAsia"/>
          <w:spacing w:val="0"/>
          <w:szCs w:val="24"/>
        </w:rPr>
        <w:t>不可參與投標。我國廠商所供應財物或勞務之原產地須屬我國者。</w:t>
      </w:r>
    </w:p>
    <w:p w:rsidR="008C3644" w:rsidRPr="00A203F0" w:rsidRDefault="008C3644" w:rsidP="008C3644">
      <w:pPr>
        <w:pStyle w:val="7"/>
        <w:ind w:left="1800" w:hanging="1800"/>
        <w:jc w:val="both"/>
        <w:rPr>
          <w:rFonts w:eastAsia="標楷體"/>
          <w:spacing w:val="0"/>
          <w:szCs w:val="24"/>
        </w:rPr>
      </w:pPr>
      <w:r w:rsidRPr="00A203F0">
        <w:rPr>
          <w:rFonts w:eastAsia="標楷體"/>
          <w:spacing w:val="0"/>
          <w:szCs w:val="24"/>
        </w:rPr>
        <w:t xml:space="preserve">           </w:t>
      </w:r>
      <w:r w:rsidRPr="00A203F0">
        <w:rPr>
          <w:rFonts w:eastAsia="標楷體"/>
          <w:spacing w:val="0"/>
          <w:szCs w:val="24"/>
        </w:rPr>
        <w:sym w:font="Wingdings" w:char="F0A8"/>
      </w:r>
      <w:r w:rsidRPr="00A203F0">
        <w:rPr>
          <w:rFonts w:eastAsia="標楷體" w:hAnsi="標楷體" w:hint="eastAsia"/>
          <w:spacing w:val="0"/>
          <w:szCs w:val="24"/>
        </w:rPr>
        <w:t>不可參與投標。但我國廠商所供應財物或勞務之原產地得為下列外國者：</w:t>
      </w:r>
    </w:p>
    <w:p w:rsidR="008C3644" w:rsidRPr="00A203F0" w:rsidRDefault="008C3644" w:rsidP="008C3644">
      <w:pPr>
        <w:pStyle w:val="7"/>
        <w:ind w:leftChars="755" w:left="2080" w:hanging="268"/>
        <w:jc w:val="both"/>
        <w:rPr>
          <w:rFonts w:eastAsia="標楷體"/>
          <w:spacing w:val="0"/>
          <w:szCs w:val="24"/>
        </w:rPr>
      </w:pPr>
      <w:r w:rsidRPr="00A203F0">
        <w:rPr>
          <w:rFonts w:eastAsia="標楷體"/>
          <w:spacing w:val="0"/>
          <w:szCs w:val="24"/>
        </w:rPr>
        <w:t>1.</w:t>
      </w:r>
      <w:r w:rsidRPr="00A203F0">
        <w:rPr>
          <w:rFonts w:eastAsia="標楷體" w:hAnsi="標楷體" w:hint="eastAsia"/>
          <w:szCs w:val="24"/>
        </w:rPr>
        <w:t>國家</w:t>
      </w:r>
      <w:r w:rsidRPr="00A203F0">
        <w:rPr>
          <w:rFonts w:eastAsia="標楷體" w:hAnsi="標楷體" w:hint="eastAsia"/>
          <w:spacing w:val="0"/>
          <w:szCs w:val="24"/>
        </w:rPr>
        <w:t>或地區名稱：</w:t>
      </w:r>
      <w:r w:rsidRPr="00A203F0">
        <w:rPr>
          <w:rFonts w:eastAsia="標楷體"/>
          <w:spacing w:val="0"/>
          <w:szCs w:val="24"/>
        </w:rPr>
        <w:t>_________(</w:t>
      </w:r>
      <w:r w:rsidRPr="00A203F0">
        <w:rPr>
          <w:rFonts w:eastAsia="標楷體" w:hAnsi="標楷體" w:hint="eastAsia"/>
          <w:spacing w:val="0"/>
          <w:szCs w:val="24"/>
        </w:rPr>
        <w:t>未列明者即不允許</w:t>
      </w:r>
      <w:r w:rsidRPr="00A203F0">
        <w:rPr>
          <w:rFonts w:eastAsia="標楷體"/>
          <w:spacing w:val="0"/>
          <w:szCs w:val="24"/>
        </w:rPr>
        <w:t>)</w:t>
      </w:r>
    </w:p>
    <w:p w:rsidR="008C3644" w:rsidRPr="00A203F0" w:rsidRDefault="008C3644" w:rsidP="008C3644">
      <w:pPr>
        <w:pStyle w:val="7"/>
        <w:ind w:leftChars="755" w:left="2080" w:hanging="268"/>
        <w:jc w:val="both"/>
        <w:rPr>
          <w:rFonts w:eastAsia="標楷體"/>
          <w:spacing w:val="0"/>
          <w:szCs w:val="24"/>
        </w:rPr>
      </w:pPr>
      <w:r w:rsidRPr="00A203F0">
        <w:rPr>
          <w:rFonts w:eastAsia="標楷體"/>
          <w:spacing w:val="0"/>
          <w:szCs w:val="24"/>
        </w:rPr>
        <w:t>2.</w:t>
      </w:r>
      <w:r w:rsidRPr="00A203F0">
        <w:rPr>
          <w:rFonts w:eastAsia="標楷體" w:hAnsi="標楷體" w:hint="eastAsia"/>
          <w:szCs w:val="24"/>
        </w:rPr>
        <w:t>是否</w:t>
      </w:r>
      <w:r w:rsidRPr="00A203F0">
        <w:rPr>
          <w:rFonts w:eastAsia="標楷體" w:hAnsi="標楷體" w:hint="eastAsia"/>
          <w:spacing w:val="0"/>
          <w:szCs w:val="24"/>
        </w:rPr>
        <w:t>允許供應大陸地區標的：（未勾選者即不允許；如允許者，須符合兩岸進口及貿易往來相關規定）</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Ansi="標楷體" w:hint="eastAsia"/>
          <w:spacing w:val="0"/>
          <w:szCs w:val="24"/>
        </w:rPr>
        <w:t>是</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Ansi="標楷體" w:hint="eastAsia"/>
          <w:spacing w:val="0"/>
          <w:szCs w:val="24"/>
        </w:rPr>
        <w:t>否</w:t>
      </w:r>
    </w:p>
    <w:p w:rsidR="008C3644" w:rsidRPr="00A203F0" w:rsidRDefault="008C3644" w:rsidP="008C3644">
      <w:pPr>
        <w:pStyle w:val="7"/>
        <w:ind w:left="1800" w:hanging="1800"/>
        <w:jc w:val="both"/>
        <w:rPr>
          <w:rFonts w:eastAsia="標楷體"/>
          <w:spacing w:val="0"/>
          <w:szCs w:val="24"/>
        </w:rPr>
      </w:pPr>
      <w:r w:rsidRPr="00A203F0">
        <w:rPr>
          <w:rFonts w:eastAsia="標楷體"/>
          <w:spacing w:val="0"/>
          <w:szCs w:val="24"/>
        </w:rPr>
        <w:t xml:space="preserve">           </w:t>
      </w:r>
      <w:r w:rsidRPr="00A203F0">
        <w:rPr>
          <w:rFonts w:eastAsia="標楷體"/>
          <w:spacing w:val="0"/>
          <w:szCs w:val="24"/>
        </w:rPr>
        <w:sym w:font="Wingdings" w:char="F0A8"/>
      </w:r>
      <w:r w:rsidRPr="00A203F0">
        <w:rPr>
          <w:rFonts w:eastAsia="標楷體" w:hAnsi="標楷體" w:hint="eastAsia"/>
          <w:spacing w:val="0"/>
          <w:szCs w:val="24"/>
        </w:rPr>
        <w:t>下列外國廠商可以參與投標：</w:t>
      </w:r>
    </w:p>
    <w:p w:rsidR="008C3644" w:rsidRPr="00A203F0" w:rsidRDefault="008C3644" w:rsidP="008C3644">
      <w:pPr>
        <w:pStyle w:val="7"/>
        <w:ind w:leftChars="755" w:left="2080" w:hanging="268"/>
        <w:jc w:val="both"/>
        <w:rPr>
          <w:rFonts w:eastAsia="標楷體"/>
          <w:spacing w:val="0"/>
          <w:szCs w:val="24"/>
        </w:rPr>
      </w:pPr>
      <w:r w:rsidRPr="00A203F0">
        <w:rPr>
          <w:rFonts w:eastAsia="標楷體"/>
          <w:spacing w:val="0"/>
          <w:szCs w:val="24"/>
        </w:rPr>
        <w:t>1.</w:t>
      </w:r>
      <w:r w:rsidRPr="00A203F0">
        <w:rPr>
          <w:rFonts w:eastAsia="標楷體" w:hAnsi="標楷體" w:hint="eastAsia"/>
          <w:szCs w:val="24"/>
        </w:rPr>
        <w:t>國家</w:t>
      </w:r>
      <w:r w:rsidRPr="00A203F0">
        <w:rPr>
          <w:rFonts w:eastAsia="標楷體" w:hAnsi="標楷體" w:hint="eastAsia"/>
          <w:spacing w:val="0"/>
          <w:szCs w:val="24"/>
        </w:rPr>
        <w:t>或地區名稱：</w:t>
      </w:r>
      <w:r w:rsidRPr="00A203F0">
        <w:rPr>
          <w:rFonts w:eastAsia="標楷體"/>
          <w:spacing w:val="0"/>
          <w:szCs w:val="24"/>
        </w:rPr>
        <w:t>_________(</w:t>
      </w:r>
      <w:r w:rsidRPr="00A203F0">
        <w:rPr>
          <w:rFonts w:eastAsia="標楷體" w:hAnsi="標楷體" w:hint="eastAsia"/>
          <w:spacing w:val="0"/>
          <w:szCs w:val="24"/>
        </w:rPr>
        <w:t>未列明者即不允許</w:t>
      </w:r>
      <w:r w:rsidRPr="00A203F0">
        <w:rPr>
          <w:rFonts w:eastAsia="標楷體"/>
          <w:spacing w:val="0"/>
          <w:szCs w:val="24"/>
        </w:rPr>
        <w:t>)</w:t>
      </w:r>
    </w:p>
    <w:p w:rsidR="008C3644" w:rsidRPr="00A203F0" w:rsidRDefault="008C3644" w:rsidP="008C3644">
      <w:pPr>
        <w:pStyle w:val="7"/>
        <w:ind w:leftChars="755" w:left="2080" w:hanging="268"/>
        <w:jc w:val="both"/>
        <w:rPr>
          <w:rFonts w:eastAsia="標楷體"/>
          <w:spacing w:val="0"/>
          <w:szCs w:val="24"/>
        </w:rPr>
      </w:pPr>
      <w:r w:rsidRPr="00A203F0">
        <w:rPr>
          <w:rFonts w:eastAsia="標楷體"/>
          <w:spacing w:val="0"/>
          <w:szCs w:val="24"/>
        </w:rPr>
        <w:t>2.</w:t>
      </w:r>
      <w:r w:rsidRPr="00A203F0">
        <w:rPr>
          <w:rFonts w:eastAsia="標楷體" w:hAnsi="標楷體" w:hint="eastAsia"/>
          <w:szCs w:val="24"/>
        </w:rPr>
        <w:t>是否</w:t>
      </w:r>
      <w:r w:rsidRPr="00A203F0">
        <w:rPr>
          <w:rFonts w:eastAsia="標楷體" w:hAnsi="標楷體" w:hint="eastAsia"/>
          <w:spacing w:val="0"/>
          <w:szCs w:val="24"/>
        </w:rPr>
        <w:t>允許大陸地區廠商參與：（未勾選者即不允許；如允許者，須符合兩岸進口及貿易往來相關規定）</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Ansi="標楷體" w:hint="eastAsia"/>
          <w:spacing w:val="0"/>
          <w:szCs w:val="24"/>
        </w:rPr>
        <w:t>是</w:t>
      </w:r>
    </w:p>
    <w:p w:rsidR="008C3644" w:rsidRPr="00A203F0" w:rsidRDefault="008C3644" w:rsidP="008C3644">
      <w:pPr>
        <w:pStyle w:val="7"/>
        <w:ind w:leftChars="888" w:left="2368" w:hanging="237"/>
        <w:jc w:val="both"/>
        <w:rPr>
          <w:rFonts w:eastAsia="標楷體"/>
          <w:spacing w:val="0"/>
          <w:szCs w:val="24"/>
        </w:rPr>
      </w:pPr>
      <w:r w:rsidRPr="00A203F0">
        <w:rPr>
          <w:rFonts w:eastAsia="標楷體"/>
          <w:spacing w:val="0"/>
          <w:szCs w:val="24"/>
        </w:rPr>
        <w:sym w:font="Wingdings" w:char="F0A8"/>
      </w:r>
      <w:r w:rsidRPr="00A203F0">
        <w:rPr>
          <w:rFonts w:eastAsia="標楷體" w:hAnsi="標楷體" w:hint="eastAsia"/>
          <w:spacing w:val="0"/>
          <w:szCs w:val="24"/>
        </w:rPr>
        <w:t>否</w:t>
      </w:r>
    </w:p>
    <w:p w:rsidR="008C3644" w:rsidRPr="00A203F0" w:rsidRDefault="008C3644" w:rsidP="008C3644">
      <w:pPr>
        <w:pStyle w:val="7"/>
        <w:ind w:leftChars="755" w:left="2080" w:hanging="268"/>
        <w:jc w:val="both"/>
        <w:rPr>
          <w:rFonts w:eastAsia="標楷體"/>
          <w:spacing w:val="0"/>
          <w:szCs w:val="24"/>
        </w:rPr>
      </w:pPr>
      <w:r w:rsidRPr="00A203F0">
        <w:rPr>
          <w:rFonts w:eastAsia="標楷體"/>
          <w:spacing w:val="0"/>
          <w:szCs w:val="24"/>
        </w:rPr>
        <w:sym w:font="Wingdings" w:char="F0A8"/>
      </w:r>
      <w:r w:rsidRPr="00A203F0">
        <w:rPr>
          <w:rFonts w:eastAsia="標楷體"/>
          <w:spacing w:val="0"/>
          <w:szCs w:val="24"/>
        </w:rPr>
        <w:t>3.</w:t>
      </w:r>
      <w:r w:rsidRPr="00A203F0">
        <w:rPr>
          <w:rFonts w:eastAsia="標楷體" w:hAnsi="標楷體" w:hint="eastAsia"/>
          <w:szCs w:val="24"/>
        </w:rPr>
        <w:t>給予</w:t>
      </w:r>
      <w:r w:rsidRPr="00A203F0">
        <w:rPr>
          <w:rFonts w:eastAsia="標楷體" w:hAnsi="標楷體" w:hint="eastAsia"/>
          <w:spacing w:val="0"/>
          <w:szCs w:val="24"/>
        </w:rPr>
        <w:t>下列差別待遇（可複選）：</w:t>
      </w:r>
    </w:p>
    <w:p w:rsidR="008C3644" w:rsidRPr="00A203F0" w:rsidRDefault="008C3644" w:rsidP="008C3644">
      <w:pPr>
        <w:pStyle w:val="7"/>
        <w:ind w:leftChars="888" w:left="2368" w:hanging="237"/>
        <w:jc w:val="both"/>
        <w:rPr>
          <w:rFonts w:eastAsia="標楷體"/>
          <w:spacing w:val="0"/>
          <w:szCs w:val="24"/>
        </w:rPr>
      </w:pPr>
      <w:r w:rsidRPr="00A203F0">
        <w:rPr>
          <w:rFonts w:eastAsia="標楷體"/>
          <w:szCs w:val="24"/>
        </w:rPr>
        <w:sym w:font="Wingdings" w:char="F0A8"/>
      </w:r>
      <w:r w:rsidRPr="00A203F0">
        <w:rPr>
          <w:rFonts w:eastAsia="標楷體" w:hAnsi="標楷體" w:hint="eastAsia"/>
          <w:spacing w:val="0"/>
          <w:szCs w:val="24"/>
        </w:rPr>
        <w:t>採購法第</w:t>
      </w:r>
      <w:r w:rsidRPr="00A203F0">
        <w:rPr>
          <w:rFonts w:eastAsia="標楷體"/>
          <w:spacing w:val="0"/>
          <w:szCs w:val="24"/>
        </w:rPr>
        <w:t>43</w:t>
      </w:r>
      <w:r w:rsidRPr="00A203F0">
        <w:rPr>
          <w:rFonts w:eastAsia="標楷體" w:hAnsi="標楷體" w:hint="eastAsia"/>
          <w:spacing w:val="0"/>
          <w:szCs w:val="24"/>
        </w:rPr>
        <w:t>條第</w:t>
      </w:r>
      <w:r w:rsidRPr="00A203F0">
        <w:rPr>
          <w:rFonts w:eastAsia="標楷體"/>
          <w:spacing w:val="0"/>
          <w:szCs w:val="24"/>
        </w:rPr>
        <w:t>1</w:t>
      </w:r>
      <w:r w:rsidRPr="00A203F0">
        <w:rPr>
          <w:rFonts w:eastAsia="標楷體" w:hAnsi="標楷體" w:hint="eastAsia"/>
          <w:spacing w:val="0"/>
          <w:szCs w:val="24"/>
        </w:rPr>
        <w:t>款之措施</w:t>
      </w:r>
      <w:r w:rsidRPr="00A203F0">
        <w:rPr>
          <w:rFonts w:eastAsia="標楷體"/>
          <w:spacing w:val="0"/>
          <w:szCs w:val="24"/>
        </w:rPr>
        <w:t>(</w:t>
      </w:r>
      <w:r w:rsidRPr="00A203F0">
        <w:rPr>
          <w:rFonts w:eastAsia="標楷體" w:hAnsi="標楷體" w:hint="eastAsia"/>
          <w:spacing w:val="0"/>
          <w:szCs w:val="24"/>
        </w:rPr>
        <w:t>招標文件須列明</w:t>
      </w:r>
      <w:r w:rsidRPr="00A203F0">
        <w:rPr>
          <w:rFonts w:eastAsia="標楷體" w:hAnsi="標楷體" w:hint="eastAsia"/>
          <w:szCs w:val="24"/>
        </w:rPr>
        <w:t>作為採購評選之項目及其比率</w:t>
      </w:r>
      <w:r w:rsidRPr="00A203F0">
        <w:rPr>
          <w:rFonts w:eastAsia="標楷體"/>
          <w:szCs w:val="24"/>
        </w:rPr>
        <w:t>)</w:t>
      </w:r>
      <w:r w:rsidRPr="00A203F0">
        <w:rPr>
          <w:rFonts w:eastAsia="標楷體" w:hAnsi="標楷體" w:hint="eastAsia"/>
          <w:spacing w:val="0"/>
          <w:szCs w:val="24"/>
        </w:rPr>
        <w:t>：</w:t>
      </w:r>
    </w:p>
    <w:p w:rsidR="008C3644" w:rsidRPr="00A203F0" w:rsidRDefault="008C3644" w:rsidP="008C3644">
      <w:pPr>
        <w:pStyle w:val="7"/>
        <w:ind w:leftChars="888" w:left="2368" w:hanging="237"/>
        <w:jc w:val="both"/>
        <w:rPr>
          <w:rFonts w:eastAsia="標楷體"/>
          <w:spacing w:val="0"/>
          <w:szCs w:val="24"/>
        </w:rPr>
      </w:pPr>
      <w:r w:rsidRPr="00A203F0">
        <w:rPr>
          <w:rFonts w:eastAsia="標楷體"/>
          <w:szCs w:val="24"/>
        </w:rPr>
        <w:sym w:font="Wingdings" w:char="F0A8"/>
      </w:r>
      <w:r w:rsidRPr="00A203F0">
        <w:rPr>
          <w:rFonts w:eastAsia="標楷體" w:hAnsi="標楷體" w:hint="eastAsia"/>
          <w:spacing w:val="0"/>
          <w:szCs w:val="24"/>
        </w:rPr>
        <w:t>採購法第</w:t>
      </w:r>
      <w:r w:rsidRPr="00A203F0">
        <w:rPr>
          <w:rFonts w:eastAsia="標楷體"/>
          <w:spacing w:val="0"/>
          <w:szCs w:val="24"/>
        </w:rPr>
        <w:t>43</w:t>
      </w:r>
      <w:r w:rsidRPr="00A203F0">
        <w:rPr>
          <w:rFonts w:eastAsia="標楷體" w:hAnsi="標楷體" w:hint="eastAsia"/>
          <w:spacing w:val="0"/>
          <w:szCs w:val="24"/>
        </w:rPr>
        <w:t>條第</w:t>
      </w:r>
      <w:r w:rsidRPr="00A203F0">
        <w:rPr>
          <w:rFonts w:eastAsia="標楷體"/>
          <w:spacing w:val="0"/>
          <w:szCs w:val="24"/>
        </w:rPr>
        <w:t>2</w:t>
      </w:r>
      <w:r w:rsidRPr="00A203F0">
        <w:rPr>
          <w:rFonts w:eastAsia="標楷體" w:hAnsi="標楷體" w:hint="eastAsia"/>
          <w:spacing w:val="0"/>
          <w:szCs w:val="24"/>
        </w:rPr>
        <w:t>款之措施：</w:t>
      </w:r>
    </w:p>
    <w:p w:rsidR="008C3644" w:rsidRPr="00A203F0" w:rsidRDefault="008C3644" w:rsidP="008C3644">
      <w:pPr>
        <w:pStyle w:val="7"/>
        <w:ind w:leftChars="888" w:left="2368" w:hanging="237"/>
        <w:jc w:val="both"/>
        <w:rPr>
          <w:rFonts w:eastAsia="標楷體" w:hAnsi="標楷體"/>
          <w:spacing w:val="0"/>
          <w:szCs w:val="24"/>
        </w:rPr>
      </w:pPr>
      <w:r w:rsidRPr="00A203F0">
        <w:rPr>
          <w:rFonts w:eastAsia="標楷體"/>
          <w:szCs w:val="24"/>
        </w:rPr>
        <w:sym w:font="Wingdings" w:char="F0A8"/>
      </w:r>
      <w:r w:rsidRPr="00A203F0">
        <w:rPr>
          <w:rFonts w:eastAsia="標楷體" w:hAnsi="標楷體" w:hint="eastAsia"/>
          <w:spacing w:val="0"/>
          <w:szCs w:val="24"/>
        </w:rPr>
        <w:t>採購法第</w:t>
      </w:r>
      <w:r w:rsidRPr="00A203F0">
        <w:rPr>
          <w:rFonts w:eastAsia="標楷體"/>
          <w:spacing w:val="0"/>
          <w:szCs w:val="24"/>
        </w:rPr>
        <w:t>17</w:t>
      </w:r>
      <w:r w:rsidRPr="00A203F0">
        <w:rPr>
          <w:rFonts w:eastAsia="標楷體" w:hAnsi="標楷體" w:hint="eastAsia"/>
          <w:spacing w:val="0"/>
          <w:szCs w:val="24"/>
        </w:rPr>
        <w:t>條第</w:t>
      </w:r>
      <w:r w:rsidRPr="00A203F0">
        <w:rPr>
          <w:rFonts w:eastAsia="標楷體"/>
          <w:spacing w:val="0"/>
          <w:szCs w:val="24"/>
        </w:rPr>
        <w:t>2</w:t>
      </w:r>
      <w:r w:rsidRPr="00A203F0">
        <w:rPr>
          <w:rFonts w:eastAsia="標楷體" w:hAnsi="標楷體" w:hint="eastAsia"/>
          <w:spacing w:val="0"/>
          <w:szCs w:val="24"/>
        </w:rPr>
        <w:t>項</w:t>
      </w:r>
      <w:r w:rsidRPr="00A203F0">
        <w:rPr>
          <w:rFonts w:eastAsia="標楷體" w:hAnsi="標楷體" w:hint="eastAsia"/>
          <w:szCs w:val="24"/>
        </w:rPr>
        <w:t>處理辦法之</w:t>
      </w:r>
      <w:r w:rsidRPr="00A203F0">
        <w:rPr>
          <w:rFonts w:eastAsia="標楷體" w:hAnsi="標楷體" w:hint="eastAsia"/>
          <w:spacing w:val="0"/>
          <w:szCs w:val="24"/>
        </w:rPr>
        <w:t>措施：</w:t>
      </w:r>
    </w:p>
    <w:p w:rsidR="008C3644" w:rsidRPr="00A203F0" w:rsidRDefault="008C3644" w:rsidP="008C3644">
      <w:pPr>
        <w:pStyle w:val="7"/>
        <w:ind w:left="1800" w:hanging="1800"/>
        <w:jc w:val="both"/>
        <w:rPr>
          <w:rFonts w:eastAsia="標楷體" w:hAnsi="標楷體"/>
          <w:spacing w:val="0"/>
          <w:szCs w:val="24"/>
        </w:rPr>
      </w:pPr>
      <w:r w:rsidRPr="00A203F0">
        <w:rPr>
          <w:rFonts w:eastAsia="標楷體" w:hAnsi="標楷體"/>
          <w:spacing w:val="0"/>
          <w:szCs w:val="24"/>
        </w:rPr>
        <w:t xml:space="preserve">           </w:t>
      </w:r>
      <w:r w:rsidRPr="00A203F0">
        <w:rPr>
          <w:rFonts w:eastAsia="標楷體" w:hAnsi="標楷體"/>
          <w:spacing w:val="0"/>
          <w:szCs w:val="24"/>
        </w:rPr>
        <w:sym w:font="Wingdings" w:char="F0A8"/>
      </w:r>
      <w:r w:rsidRPr="00A203F0">
        <w:rPr>
          <w:rFonts w:eastAsia="標楷體" w:hAnsi="標楷體" w:hint="eastAsia"/>
          <w:spacing w:val="0"/>
          <w:szCs w:val="24"/>
        </w:rPr>
        <w:t>如為工程採購，不論是否允許外國廠商參與投標，廠商所供應下列產品或材料之原產地須屬我國者（可複選）：</w:t>
      </w:r>
    </w:p>
    <w:p w:rsidR="008C3644" w:rsidRPr="00A203F0" w:rsidRDefault="008C3644" w:rsidP="008C3644">
      <w:pPr>
        <w:pStyle w:val="7"/>
        <w:ind w:leftChars="750" w:left="2368" w:hanging="568"/>
        <w:jc w:val="both"/>
        <w:rPr>
          <w:rFonts w:ascii="標楷體" w:eastAsia="標楷體" w:hAnsi="標楷體"/>
          <w:b/>
          <w:szCs w:val="24"/>
          <w:u w:val="single"/>
        </w:rPr>
      </w:pPr>
      <w:r w:rsidRPr="00A203F0">
        <w:rPr>
          <w:rFonts w:eastAsia="標楷體" w:hAnsi="標楷體"/>
          <w:spacing w:val="0"/>
          <w:szCs w:val="24"/>
        </w:rPr>
        <w:sym w:font="Wingdings" w:char="F0A8"/>
      </w:r>
      <w:r w:rsidRPr="00A203F0">
        <w:rPr>
          <w:rFonts w:eastAsia="標楷體" w:hAnsi="標楷體" w:hint="eastAsia"/>
          <w:spacing w:val="0"/>
          <w:szCs w:val="24"/>
        </w:rPr>
        <w:t>水泥</w:t>
      </w:r>
    </w:p>
    <w:p w:rsidR="008C3644" w:rsidRPr="00A203F0" w:rsidRDefault="008C3644" w:rsidP="008C3644">
      <w:pPr>
        <w:pStyle w:val="7"/>
        <w:ind w:leftChars="750" w:left="2368" w:hanging="568"/>
        <w:jc w:val="both"/>
        <w:rPr>
          <w:rFonts w:eastAsia="標楷體" w:hAnsi="標楷體"/>
          <w:spacing w:val="0"/>
          <w:szCs w:val="24"/>
        </w:rPr>
      </w:pPr>
      <w:r w:rsidRPr="00A203F0">
        <w:rPr>
          <w:rFonts w:eastAsia="標楷體" w:hAnsi="標楷體"/>
          <w:spacing w:val="0"/>
          <w:szCs w:val="24"/>
        </w:rPr>
        <w:sym w:font="Wingdings" w:char="F0A8"/>
      </w:r>
      <w:r w:rsidRPr="00A203F0">
        <w:rPr>
          <w:rFonts w:eastAsia="標楷體" w:hAnsi="標楷體" w:hint="eastAsia"/>
          <w:spacing w:val="0"/>
          <w:szCs w:val="24"/>
        </w:rPr>
        <w:t>鋼筋</w:t>
      </w:r>
    </w:p>
    <w:p w:rsidR="008C3644" w:rsidRPr="00A203F0" w:rsidRDefault="008C3644" w:rsidP="008C3644">
      <w:pPr>
        <w:pStyle w:val="7"/>
        <w:ind w:leftChars="750" w:left="2368" w:hanging="568"/>
        <w:jc w:val="both"/>
        <w:rPr>
          <w:rFonts w:eastAsia="標楷體" w:hAnsi="標楷體"/>
          <w:spacing w:val="0"/>
          <w:szCs w:val="24"/>
        </w:rPr>
      </w:pPr>
      <w:r w:rsidRPr="00A203F0">
        <w:rPr>
          <w:rFonts w:eastAsia="標楷體" w:hAnsi="標楷體"/>
          <w:spacing w:val="0"/>
          <w:szCs w:val="24"/>
        </w:rPr>
        <w:sym w:font="Wingdings" w:char="F0A8"/>
      </w:r>
      <w:r w:rsidRPr="00A203F0">
        <w:rPr>
          <w:rFonts w:eastAsia="標楷體" w:hAnsi="標楷體" w:hint="eastAsia"/>
          <w:spacing w:val="0"/>
          <w:szCs w:val="24"/>
        </w:rPr>
        <w:t>預力鋼絞線</w:t>
      </w:r>
    </w:p>
    <w:p w:rsidR="008C3644" w:rsidRPr="00A203F0" w:rsidRDefault="008C3644" w:rsidP="008C3644">
      <w:pPr>
        <w:pStyle w:val="7"/>
        <w:ind w:leftChars="750" w:left="2368" w:hanging="568"/>
        <w:jc w:val="both"/>
        <w:rPr>
          <w:rFonts w:eastAsia="標楷體" w:hAnsi="標楷體"/>
          <w:spacing w:val="0"/>
          <w:szCs w:val="24"/>
        </w:rPr>
      </w:pPr>
      <w:r w:rsidRPr="00A203F0">
        <w:rPr>
          <w:rFonts w:eastAsia="標楷體" w:hAnsi="標楷體"/>
          <w:spacing w:val="0"/>
          <w:szCs w:val="24"/>
        </w:rPr>
        <w:sym w:font="Wingdings" w:char="F0A8"/>
      </w:r>
      <w:r w:rsidRPr="00A203F0">
        <w:rPr>
          <w:rFonts w:eastAsia="標楷體" w:hAnsi="標楷體" w:hint="eastAsia"/>
          <w:spacing w:val="0"/>
          <w:szCs w:val="24"/>
        </w:rPr>
        <w:t>結構鋼</w:t>
      </w:r>
    </w:p>
    <w:p w:rsidR="008C3644" w:rsidRPr="00A203F0" w:rsidRDefault="008C3644" w:rsidP="008C3644">
      <w:pPr>
        <w:pStyle w:val="7"/>
        <w:ind w:leftChars="750" w:left="2368" w:hanging="568"/>
        <w:jc w:val="both"/>
        <w:rPr>
          <w:rFonts w:eastAsia="標楷體" w:hAnsi="標楷體"/>
          <w:spacing w:val="0"/>
          <w:szCs w:val="24"/>
        </w:rPr>
      </w:pPr>
      <w:r w:rsidRPr="00A203F0">
        <w:rPr>
          <w:rFonts w:eastAsia="標楷體" w:hAnsi="標楷體"/>
          <w:spacing w:val="0"/>
          <w:szCs w:val="24"/>
        </w:rPr>
        <w:sym w:font="Wingdings" w:char="F0A8"/>
      </w:r>
      <w:r w:rsidRPr="00A203F0">
        <w:rPr>
          <w:rFonts w:eastAsia="標楷體" w:hAnsi="標楷體" w:hint="eastAsia"/>
          <w:spacing w:val="0"/>
          <w:szCs w:val="24"/>
        </w:rPr>
        <w:t>陶瓷面磚</w:t>
      </w:r>
    </w:p>
    <w:p w:rsidR="008C3644" w:rsidRPr="00A203F0" w:rsidRDefault="008C3644" w:rsidP="008C3644">
      <w:pPr>
        <w:pStyle w:val="7"/>
        <w:ind w:leftChars="750" w:left="2368" w:hanging="568"/>
        <w:jc w:val="both"/>
        <w:rPr>
          <w:rFonts w:eastAsia="標楷體" w:hAnsi="標楷體"/>
          <w:spacing w:val="0"/>
          <w:szCs w:val="24"/>
        </w:rPr>
      </w:pPr>
      <w:r w:rsidRPr="00A203F0">
        <w:rPr>
          <w:rFonts w:eastAsia="標楷體" w:hAnsi="標楷體"/>
          <w:spacing w:val="0"/>
          <w:szCs w:val="24"/>
        </w:rPr>
        <w:sym w:font="Wingdings" w:char="F0A8"/>
      </w:r>
      <w:r w:rsidRPr="00A203F0">
        <w:rPr>
          <w:rFonts w:eastAsia="標楷體" w:hAnsi="標楷體" w:hint="eastAsia"/>
          <w:spacing w:val="0"/>
          <w:szCs w:val="24"/>
        </w:rPr>
        <w:t>透水性混凝土地磚</w:t>
      </w:r>
    </w:p>
    <w:p w:rsidR="008C3644" w:rsidRPr="00A203F0" w:rsidRDefault="008C3644" w:rsidP="008C3644">
      <w:pPr>
        <w:pStyle w:val="7"/>
        <w:ind w:leftChars="750" w:left="2368" w:hanging="568"/>
        <w:jc w:val="both"/>
        <w:rPr>
          <w:rFonts w:eastAsia="標楷體" w:hAnsi="標楷體"/>
          <w:spacing w:val="0"/>
          <w:szCs w:val="24"/>
        </w:rPr>
      </w:pPr>
      <w:r w:rsidRPr="00A203F0">
        <w:rPr>
          <w:rFonts w:eastAsia="標楷體" w:hAnsi="標楷體"/>
          <w:spacing w:val="0"/>
          <w:szCs w:val="24"/>
        </w:rPr>
        <w:sym w:font="Wingdings" w:char="F0A8"/>
      </w:r>
      <w:r w:rsidRPr="00A203F0">
        <w:rPr>
          <w:rFonts w:eastAsia="標楷體" w:hAnsi="標楷體" w:hint="eastAsia"/>
          <w:spacing w:val="0"/>
          <w:szCs w:val="24"/>
        </w:rPr>
        <w:t>砂石</w:t>
      </w:r>
    </w:p>
    <w:p w:rsidR="008C3644" w:rsidRPr="00A203F0" w:rsidRDefault="008C3644" w:rsidP="008C3644">
      <w:pPr>
        <w:pStyle w:val="7"/>
        <w:ind w:leftChars="750" w:left="2368" w:hanging="568"/>
        <w:jc w:val="both"/>
        <w:rPr>
          <w:rFonts w:eastAsia="標楷體" w:hAnsi="標楷體"/>
          <w:spacing w:val="0"/>
          <w:szCs w:val="24"/>
        </w:rPr>
      </w:pPr>
      <w:r w:rsidRPr="00A203F0">
        <w:rPr>
          <w:rFonts w:eastAsia="標楷體"/>
          <w:spacing w:val="0"/>
          <w:szCs w:val="24"/>
        </w:rPr>
        <w:sym w:font="Wingdings" w:char="F0A8"/>
      </w:r>
      <w:r w:rsidRPr="00A203F0">
        <w:rPr>
          <w:rFonts w:eastAsia="標楷體" w:hint="eastAsia"/>
          <w:spacing w:val="0"/>
          <w:szCs w:val="24"/>
        </w:rPr>
        <w:t>木材、竹材</w:t>
      </w:r>
    </w:p>
    <w:p w:rsidR="0078748D" w:rsidRPr="00A203F0" w:rsidRDefault="006F3D49" w:rsidP="006F3D49">
      <w:pPr>
        <w:pStyle w:val="7"/>
        <w:ind w:left="1277" w:firstLine="0"/>
        <w:jc w:val="both"/>
        <w:textDirection w:val="lrTbV"/>
        <w:rPr>
          <w:rFonts w:eastAsia="標楷體"/>
          <w:spacing w:val="0"/>
          <w:szCs w:val="24"/>
        </w:rPr>
      </w:pPr>
      <w:r w:rsidRPr="00A203F0">
        <w:rPr>
          <w:rFonts w:eastAsia="標楷體" w:hAnsi="標楷體" w:hint="eastAsia"/>
          <w:szCs w:val="24"/>
        </w:rPr>
        <w:t xml:space="preserve"> </w:t>
      </w:r>
      <w:r w:rsidR="001809DA" w:rsidRPr="00A203F0">
        <w:rPr>
          <w:rFonts w:eastAsia="標楷體" w:hAnsi="標楷體" w:hint="eastAsia"/>
          <w:szCs w:val="24"/>
        </w:rPr>
        <w:t xml:space="preserve">   </w:t>
      </w:r>
      <w:r w:rsidR="008C3644" w:rsidRPr="00A203F0">
        <w:rPr>
          <w:rFonts w:eastAsia="標楷體" w:hAnsi="標楷體"/>
          <w:szCs w:val="24"/>
        </w:rPr>
        <w:sym w:font="Wingdings" w:char="F0A8"/>
      </w:r>
      <w:r w:rsidR="008C3644" w:rsidRPr="00A203F0">
        <w:rPr>
          <w:rFonts w:eastAsia="標楷體" w:hAnsi="標楷體" w:hint="eastAsia"/>
          <w:szCs w:val="24"/>
        </w:rPr>
        <w:t>其他</w:t>
      </w:r>
      <w:r w:rsidR="008C3644" w:rsidRPr="00A203F0">
        <w:rPr>
          <w:rFonts w:eastAsia="標楷體" w:hAnsi="標楷體"/>
          <w:szCs w:val="24"/>
        </w:rPr>
        <w:t>(</w:t>
      </w:r>
      <w:r w:rsidR="008C3644" w:rsidRPr="00A203F0">
        <w:rPr>
          <w:rFonts w:eastAsia="標楷體" w:hAnsi="標楷體" w:hint="eastAsia"/>
          <w:szCs w:val="24"/>
        </w:rPr>
        <w:t>由招標機關敘明</w:t>
      </w:r>
      <w:r w:rsidR="008C3644" w:rsidRPr="00A203F0">
        <w:rPr>
          <w:rFonts w:eastAsia="標楷體" w:hAnsi="標楷體"/>
          <w:szCs w:val="24"/>
        </w:rPr>
        <w:t>)</w:t>
      </w:r>
      <w:r w:rsidR="008C3644" w:rsidRPr="00A203F0">
        <w:rPr>
          <w:rFonts w:eastAsia="標楷體" w:hAnsi="標楷體" w:hint="eastAsia"/>
          <w:szCs w:val="24"/>
        </w:rPr>
        <w:t>：</w:t>
      </w:r>
    </w:p>
    <w:p w:rsidR="0078748D" w:rsidRPr="00A203F0" w:rsidRDefault="0078748D" w:rsidP="0078748D">
      <w:pPr>
        <w:pStyle w:val="7"/>
        <w:numPr>
          <w:ilvl w:val="0"/>
          <w:numId w:val="1"/>
        </w:numPr>
        <w:ind w:left="851" w:hanging="851"/>
        <w:jc w:val="both"/>
        <w:textDirection w:val="lrTbV"/>
        <w:rPr>
          <w:rFonts w:eastAsia="標楷體"/>
          <w:spacing w:val="0"/>
          <w:szCs w:val="24"/>
        </w:rPr>
      </w:pPr>
      <w:r w:rsidRPr="00A203F0">
        <w:rPr>
          <w:rFonts w:eastAsia="標楷體"/>
          <w:spacing w:val="0"/>
          <w:szCs w:val="24"/>
        </w:rPr>
        <w:t>本採購：</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依採購法第</w:t>
      </w:r>
      <w:r w:rsidRPr="00A203F0">
        <w:rPr>
          <w:rFonts w:eastAsia="標楷體"/>
          <w:spacing w:val="0"/>
          <w:szCs w:val="24"/>
        </w:rPr>
        <w:t>24</w:t>
      </w:r>
      <w:r w:rsidRPr="00A203F0">
        <w:rPr>
          <w:rFonts w:eastAsia="標楷體"/>
          <w:spacing w:val="0"/>
          <w:szCs w:val="24"/>
        </w:rPr>
        <w:t>條規定以統包辦理招標。</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(2)</w:t>
      </w:r>
      <w:r w:rsidRPr="00A203F0">
        <w:rPr>
          <w:rFonts w:eastAsia="標楷體"/>
          <w:spacing w:val="0"/>
          <w:szCs w:val="24"/>
        </w:rPr>
        <w:t>非以統包辦理招標。</w:t>
      </w:r>
    </w:p>
    <w:p w:rsidR="0078748D" w:rsidRPr="00A203F0" w:rsidRDefault="0078748D" w:rsidP="0078748D">
      <w:pPr>
        <w:pStyle w:val="7"/>
        <w:numPr>
          <w:ilvl w:val="0"/>
          <w:numId w:val="1"/>
        </w:numPr>
        <w:ind w:left="794" w:hanging="794"/>
        <w:jc w:val="both"/>
        <w:textDirection w:val="lrTbV"/>
        <w:rPr>
          <w:rFonts w:eastAsia="標楷體"/>
          <w:spacing w:val="0"/>
          <w:szCs w:val="24"/>
        </w:rPr>
      </w:pPr>
      <w:r w:rsidRPr="00A203F0">
        <w:rPr>
          <w:rFonts w:eastAsia="標楷體"/>
          <w:spacing w:val="0"/>
          <w:szCs w:val="24"/>
        </w:rPr>
        <w:t>本採購：</w:t>
      </w:r>
    </w:p>
    <w:p w:rsidR="0078748D" w:rsidRPr="00A203F0" w:rsidRDefault="0078748D" w:rsidP="0078748D">
      <w:pPr>
        <w:pStyle w:val="7"/>
        <w:ind w:left="1519" w:hanging="68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依採購法第</w:t>
      </w:r>
      <w:r w:rsidRPr="00A203F0">
        <w:rPr>
          <w:rFonts w:eastAsia="標楷體"/>
          <w:spacing w:val="0"/>
          <w:szCs w:val="24"/>
        </w:rPr>
        <w:t>25</w:t>
      </w:r>
      <w:r w:rsidRPr="00A203F0">
        <w:rPr>
          <w:rFonts w:eastAsia="標楷體"/>
          <w:spacing w:val="0"/>
          <w:szCs w:val="24"/>
        </w:rPr>
        <w:t>條規定</w:t>
      </w:r>
      <w:r w:rsidRPr="00A203F0">
        <w:rPr>
          <w:rFonts w:eastAsia="標楷體"/>
          <w:szCs w:val="24"/>
        </w:rPr>
        <w:t>允許廠商共同投標</w:t>
      </w:r>
      <w:r w:rsidRPr="00A203F0">
        <w:rPr>
          <w:rFonts w:eastAsia="標楷體"/>
          <w:szCs w:val="24"/>
        </w:rPr>
        <w:t>(</w:t>
      </w:r>
      <w:r w:rsidRPr="00A203F0">
        <w:rPr>
          <w:rFonts w:eastAsia="標楷體"/>
          <w:szCs w:val="24"/>
        </w:rPr>
        <w:t>招標文件已附共同投標協議書範本</w:t>
      </w:r>
      <w:r w:rsidRPr="00A203F0">
        <w:rPr>
          <w:rFonts w:eastAsia="標楷體"/>
          <w:spacing w:val="0"/>
          <w:szCs w:val="24"/>
        </w:rPr>
        <w:t>)</w:t>
      </w:r>
      <w:r w:rsidRPr="00A203F0">
        <w:rPr>
          <w:rFonts w:eastAsia="標楷體"/>
          <w:spacing w:val="0"/>
          <w:szCs w:val="24"/>
        </w:rPr>
        <w:t>；</w:t>
      </w:r>
      <w:r w:rsidRPr="00A203F0">
        <w:rPr>
          <w:rFonts w:eastAsia="標楷體"/>
          <w:szCs w:val="24"/>
        </w:rPr>
        <w:t>廠商家數上限為</w:t>
      </w:r>
      <w:r w:rsidRPr="00A203F0">
        <w:rPr>
          <w:rFonts w:eastAsia="標楷體"/>
          <w:szCs w:val="24"/>
        </w:rPr>
        <w:sym w:font="Wingdings" w:char="F0A8"/>
      </w:r>
      <w:r w:rsidRPr="00A203F0">
        <w:rPr>
          <w:rFonts w:eastAsia="標楷體"/>
          <w:szCs w:val="24"/>
        </w:rPr>
        <w:t>2</w:t>
      </w:r>
      <w:r w:rsidRPr="00A203F0">
        <w:rPr>
          <w:rFonts w:eastAsia="標楷體"/>
          <w:szCs w:val="24"/>
        </w:rPr>
        <w:t>家</w:t>
      </w:r>
      <w:r w:rsidRPr="00A203F0">
        <w:rPr>
          <w:rFonts w:eastAsia="標楷體"/>
          <w:spacing w:val="0"/>
          <w:szCs w:val="24"/>
        </w:rPr>
        <w:t>；</w:t>
      </w:r>
      <w:r w:rsidRPr="00A203F0">
        <w:rPr>
          <w:rFonts w:eastAsia="標楷體"/>
          <w:szCs w:val="24"/>
        </w:rPr>
        <w:sym w:font="Wingdings" w:char="F0A8"/>
      </w:r>
      <w:r w:rsidRPr="00A203F0">
        <w:rPr>
          <w:rFonts w:eastAsia="標楷體"/>
          <w:szCs w:val="24"/>
        </w:rPr>
        <w:t>3</w:t>
      </w:r>
      <w:r w:rsidRPr="00A203F0">
        <w:rPr>
          <w:rFonts w:eastAsia="標楷體"/>
          <w:szCs w:val="24"/>
        </w:rPr>
        <w:t>家</w:t>
      </w:r>
      <w:r w:rsidRPr="00A203F0">
        <w:rPr>
          <w:rFonts w:eastAsia="標楷體"/>
          <w:spacing w:val="0"/>
          <w:szCs w:val="24"/>
        </w:rPr>
        <w:t>；</w:t>
      </w:r>
      <w:r w:rsidRPr="00A203F0">
        <w:rPr>
          <w:rFonts w:eastAsia="標楷體"/>
          <w:szCs w:val="24"/>
        </w:rPr>
        <w:sym w:font="Wingdings" w:char="F0A8"/>
      </w:r>
      <w:r w:rsidRPr="00A203F0">
        <w:rPr>
          <w:rFonts w:eastAsia="標楷體"/>
          <w:szCs w:val="24"/>
        </w:rPr>
        <w:t>4</w:t>
      </w:r>
      <w:r w:rsidRPr="00A203F0">
        <w:rPr>
          <w:rFonts w:eastAsia="標楷體"/>
          <w:szCs w:val="24"/>
        </w:rPr>
        <w:t>家</w:t>
      </w:r>
      <w:r w:rsidRPr="00A203F0">
        <w:rPr>
          <w:rFonts w:eastAsia="標楷體"/>
          <w:spacing w:val="0"/>
          <w:szCs w:val="24"/>
        </w:rPr>
        <w:t>；</w:t>
      </w:r>
      <w:r w:rsidRPr="00A203F0">
        <w:rPr>
          <w:rFonts w:eastAsia="標楷體"/>
          <w:szCs w:val="24"/>
        </w:rPr>
        <w:sym w:font="Wingdings" w:char="F0A8"/>
      </w:r>
      <w:r w:rsidRPr="00A203F0">
        <w:rPr>
          <w:rFonts w:eastAsia="標楷體"/>
          <w:szCs w:val="24"/>
        </w:rPr>
        <w:t>5</w:t>
      </w:r>
      <w:r w:rsidRPr="00A203F0">
        <w:rPr>
          <w:rFonts w:eastAsia="標楷體"/>
          <w:szCs w:val="24"/>
        </w:rPr>
        <w:t>家。</w:t>
      </w:r>
    </w:p>
    <w:p w:rsidR="0078748D" w:rsidRPr="00A203F0" w:rsidRDefault="0078748D" w:rsidP="0078748D">
      <w:pPr>
        <w:pStyle w:val="7"/>
        <w:ind w:left="840" w:firstLine="0"/>
        <w:jc w:val="both"/>
        <w:textDirection w:val="lrTbV"/>
        <w:rPr>
          <w:rFonts w:eastAsia="標楷體"/>
          <w:spacing w:val="0"/>
          <w:szCs w:val="24"/>
        </w:rPr>
      </w:pPr>
      <w:r w:rsidRPr="00A203F0">
        <w:rPr>
          <w:rFonts w:eastAsia="標楷體"/>
          <w:szCs w:val="24"/>
        </w:rPr>
        <w:sym w:font="Wingdings 2" w:char="F0A2"/>
      </w:r>
      <w:r w:rsidRPr="00A203F0">
        <w:rPr>
          <w:rFonts w:eastAsia="標楷體"/>
          <w:spacing w:val="0"/>
          <w:szCs w:val="24"/>
        </w:rPr>
        <w:t>(2)</w:t>
      </w:r>
      <w:r w:rsidRPr="00A203F0">
        <w:rPr>
          <w:rFonts w:eastAsia="標楷體"/>
          <w:spacing w:val="0"/>
          <w:szCs w:val="24"/>
        </w:rPr>
        <w:t>不</w:t>
      </w:r>
      <w:r w:rsidRPr="00A203F0">
        <w:rPr>
          <w:rFonts w:eastAsia="標楷體"/>
          <w:szCs w:val="24"/>
        </w:rPr>
        <w:t>允許廠商共同投標。</w:t>
      </w:r>
    </w:p>
    <w:p w:rsidR="0078748D" w:rsidRPr="00A203F0" w:rsidRDefault="0078748D" w:rsidP="0078748D">
      <w:pPr>
        <w:pStyle w:val="7"/>
        <w:numPr>
          <w:ilvl w:val="0"/>
          <w:numId w:val="1"/>
        </w:numPr>
        <w:ind w:left="851" w:hanging="851"/>
        <w:jc w:val="both"/>
        <w:textDirection w:val="lrTbV"/>
        <w:rPr>
          <w:rFonts w:eastAsia="標楷體"/>
          <w:spacing w:val="0"/>
          <w:szCs w:val="24"/>
        </w:rPr>
      </w:pPr>
      <w:r w:rsidRPr="00A203F0">
        <w:rPr>
          <w:rFonts w:eastAsia="標楷體"/>
          <w:spacing w:val="0"/>
          <w:szCs w:val="24"/>
        </w:rPr>
        <w:t>廠商得以電子資料傳輸方式於投標截止期限前遞送投標文件，該電子化資料，並視同正式文件，得免另備書面文件。供遞送之電傳號碼</w:t>
      </w:r>
      <w:r w:rsidRPr="00A203F0">
        <w:rPr>
          <w:rFonts w:eastAsia="標楷體"/>
          <w:spacing w:val="0"/>
          <w:szCs w:val="24"/>
        </w:rPr>
        <w:t>/</w:t>
      </w:r>
      <w:r w:rsidRPr="00A203F0">
        <w:rPr>
          <w:rFonts w:eastAsia="標楷體"/>
          <w:spacing w:val="0"/>
          <w:szCs w:val="24"/>
        </w:rPr>
        <w:t>網址為</w:t>
      </w:r>
      <w:r w:rsidRPr="00A203F0">
        <w:rPr>
          <w:rFonts w:eastAsia="標楷體"/>
          <w:spacing w:val="0"/>
          <w:szCs w:val="24"/>
        </w:rPr>
        <w:t>(</w:t>
      </w:r>
      <w:r w:rsidRPr="00A203F0">
        <w:rPr>
          <w:rFonts w:eastAsia="標楷體"/>
          <w:spacing w:val="0"/>
          <w:szCs w:val="24"/>
        </w:rPr>
        <w:t>不允許者免填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851" w:hanging="851"/>
        <w:jc w:val="both"/>
        <w:textDirection w:val="lrTbV"/>
        <w:rPr>
          <w:rFonts w:eastAsia="標楷體"/>
          <w:spacing w:val="0"/>
          <w:szCs w:val="24"/>
        </w:rPr>
      </w:pPr>
      <w:r w:rsidRPr="00A203F0">
        <w:rPr>
          <w:rFonts w:eastAsia="標楷體"/>
          <w:szCs w:val="24"/>
        </w:rPr>
        <w:t>廠商對招標文件內容有疑義者，應</w:t>
      </w:r>
      <w:r w:rsidRPr="00A203F0">
        <w:rPr>
          <w:rFonts w:eastAsia="標楷體"/>
          <w:spacing w:val="0"/>
          <w:szCs w:val="24"/>
        </w:rPr>
        <w:t>以書面向招標機關請求釋疑之期限：</w:t>
      </w:r>
      <w:r w:rsidRPr="00A203F0">
        <w:rPr>
          <w:rFonts w:eastAsia="標楷體"/>
          <w:szCs w:val="24"/>
        </w:rPr>
        <w:t>自公告日或邀標日起等標期之四分之一，其尾數不足</w:t>
      </w:r>
      <w:r w:rsidRPr="00A203F0">
        <w:rPr>
          <w:rFonts w:eastAsia="標楷體"/>
          <w:szCs w:val="24"/>
        </w:rPr>
        <w:t>1</w:t>
      </w:r>
      <w:r w:rsidRPr="00A203F0">
        <w:rPr>
          <w:rFonts w:eastAsia="標楷體"/>
          <w:szCs w:val="24"/>
        </w:rPr>
        <w:t>日者，以</w:t>
      </w:r>
      <w:r w:rsidRPr="00A203F0">
        <w:rPr>
          <w:rFonts w:eastAsia="標楷體"/>
          <w:szCs w:val="24"/>
        </w:rPr>
        <w:t>1</w:t>
      </w:r>
      <w:r w:rsidRPr="00A203F0">
        <w:rPr>
          <w:rFonts w:eastAsia="標楷體"/>
          <w:szCs w:val="24"/>
        </w:rPr>
        <w:t>日計。</w:t>
      </w:r>
    </w:p>
    <w:p w:rsidR="0078748D" w:rsidRPr="00A203F0" w:rsidRDefault="0078748D" w:rsidP="0078748D">
      <w:pPr>
        <w:pStyle w:val="7"/>
        <w:numPr>
          <w:ilvl w:val="0"/>
          <w:numId w:val="1"/>
        </w:numPr>
        <w:ind w:left="907" w:hanging="907"/>
        <w:jc w:val="both"/>
        <w:textDirection w:val="lrTbV"/>
        <w:rPr>
          <w:rFonts w:eastAsia="標楷體"/>
          <w:spacing w:val="6"/>
          <w:szCs w:val="24"/>
        </w:rPr>
      </w:pPr>
      <w:r w:rsidRPr="00A203F0">
        <w:rPr>
          <w:rFonts w:eastAsia="標楷體"/>
          <w:spacing w:val="6"/>
          <w:szCs w:val="24"/>
        </w:rPr>
        <w:t>機關以書面答復前條請求釋疑廠商之期限：投標截止期限前</w:t>
      </w:r>
      <w:r w:rsidRPr="00A203F0">
        <w:rPr>
          <w:rFonts w:eastAsia="標楷體"/>
          <w:spacing w:val="6"/>
          <w:szCs w:val="24"/>
        </w:rPr>
        <w:t>1</w:t>
      </w:r>
      <w:r w:rsidRPr="00A203F0">
        <w:rPr>
          <w:rFonts w:eastAsia="標楷體"/>
          <w:spacing w:val="6"/>
          <w:szCs w:val="24"/>
        </w:rPr>
        <w:t>日答復。</w:t>
      </w:r>
    </w:p>
    <w:p w:rsidR="0078748D" w:rsidRPr="00A203F0" w:rsidRDefault="0078748D" w:rsidP="0078748D">
      <w:pPr>
        <w:pStyle w:val="7"/>
        <w:numPr>
          <w:ilvl w:val="0"/>
          <w:numId w:val="1"/>
        </w:numPr>
        <w:ind w:left="851" w:hanging="851"/>
        <w:jc w:val="both"/>
        <w:textDirection w:val="lrTbV"/>
        <w:rPr>
          <w:rFonts w:eastAsia="標楷體"/>
          <w:spacing w:val="0"/>
          <w:szCs w:val="24"/>
        </w:rPr>
      </w:pPr>
      <w:r w:rsidRPr="00A203F0">
        <w:rPr>
          <w:rFonts w:eastAsia="標楷體"/>
          <w:spacing w:val="0"/>
          <w:szCs w:val="24"/>
        </w:rPr>
        <w:t>本採購</w:t>
      </w:r>
      <w:r w:rsidRPr="00A203F0">
        <w:rPr>
          <w:rFonts w:eastAsia="標楷體"/>
          <w:szCs w:val="24"/>
        </w:rPr>
        <w:t>依</w:t>
      </w:r>
      <w:r w:rsidRPr="00A203F0">
        <w:rPr>
          <w:rFonts w:eastAsia="標楷體"/>
          <w:spacing w:val="0"/>
          <w:szCs w:val="24"/>
        </w:rPr>
        <w:t>採購法第</w:t>
      </w:r>
      <w:r w:rsidRPr="00A203F0">
        <w:rPr>
          <w:rFonts w:eastAsia="標楷體"/>
          <w:spacing w:val="0"/>
          <w:szCs w:val="24"/>
        </w:rPr>
        <w:t>33</w:t>
      </w:r>
      <w:r w:rsidRPr="00A203F0">
        <w:rPr>
          <w:rFonts w:eastAsia="標楷體"/>
          <w:spacing w:val="0"/>
          <w:szCs w:val="24"/>
        </w:rPr>
        <w:t>條第</w:t>
      </w:r>
      <w:r w:rsidRPr="00A203F0">
        <w:rPr>
          <w:rFonts w:eastAsia="標楷體"/>
          <w:spacing w:val="0"/>
          <w:szCs w:val="24"/>
        </w:rPr>
        <w:t>3</w:t>
      </w:r>
      <w:r w:rsidRPr="00A203F0">
        <w:rPr>
          <w:rFonts w:eastAsia="標楷體"/>
          <w:spacing w:val="0"/>
          <w:szCs w:val="24"/>
        </w:rPr>
        <w:t>項：</w:t>
      </w:r>
    </w:p>
    <w:p w:rsidR="0078748D" w:rsidRPr="00A203F0" w:rsidRDefault="0078748D" w:rsidP="0078748D">
      <w:pPr>
        <w:pStyle w:val="7"/>
        <w:ind w:left="992" w:firstLine="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允許廠商於開標前補正非契約必要之點之文件。</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hint="eastAsia"/>
          <w:spacing w:val="0"/>
          <w:szCs w:val="24"/>
        </w:rPr>
        <w:t xml:space="preserve"> </w:t>
      </w:r>
      <w:r w:rsidRPr="00A203F0">
        <w:rPr>
          <w:rFonts w:eastAsia="標楷體"/>
          <w:spacing w:val="0"/>
          <w:szCs w:val="24"/>
        </w:rPr>
        <w:sym w:font="Wingdings 2" w:char="F0A2"/>
      </w:r>
      <w:r w:rsidRPr="00A203F0">
        <w:rPr>
          <w:rFonts w:eastAsia="標楷體"/>
          <w:spacing w:val="0"/>
          <w:szCs w:val="24"/>
        </w:rPr>
        <w:t>(2)</w:t>
      </w:r>
      <w:r w:rsidRPr="00A203F0">
        <w:rPr>
          <w:rFonts w:eastAsia="標楷體"/>
          <w:spacing w:val="0"/>
          <w:szCs w:val="24"/>
        </w:rPr>
        <w:t>不允許廠商於開標前補正非契約必要之點之文件。</w:t>
      </w:r>
    </w:p>
    <w:p w:rsidR="0078748D" w:rsidRPr="00A203F0" w:rsidRDefault="0078748D" w:rsidP="0078748D">
      <w:pPr>
        <w:pStyle w:val="32"/>
        <w:numPr>
          <w:ilvl w:val="0"/>
          <w:numId w:val="1"/>
        </w:numPr>
        <w:ind w:left="1134" w:hanging="1134"/>
        <w:jc w:val="both"/>
        <w:textDirection w:val="lrTbV"/>
        <w:rPr>
          <w:rFonts w:ascii="Times New Roman" w:eastAsia="標楷體"/>
          <w:spacing w:val="0"/>
          <w:szCs w:val="24"/>
        </w:rPr>
      </w:pPr>
      <w:r w:rsidRPr="00A203F0">
        <w:rPr>
          <w:rFonts w:ascii="Times New Roman" w:eastAsia="標楷體"/>
          <w:spacing w:val="0"/>
          <w:szCs w:val="24"/>
        </w:rPr>
        <w:t>本採購</w:t>
      </w:r>
      <w:r w:rsidRPr="00A203F0">
        <w:rPr>
          <w:rFonts w:ascii="Times New Roman" w:eastAsia="標楷體"/>
          <w:szCs w:val="24"/>
        </w:rPr>
        <w:t>依</w:t>
      </w:r>
      <w:r w:rsidRPr="00A203F0">
        <w:rPr>
          <w:rFonts w:ascii="Times New Roman" w:eastAsia="標楷體"/>
          <w:spacing w:val="0"/>
          <w:szCs w:val="24"/>
        </w:rPr>
        <w:t>採購法第</w:t>
      </w:r>
      <w:r w:rsidRPr="00A203F0">
        <w:rPr>
          <w:rFonts w:ascii="Times New Roman" w:eastAsia="標楷體"/>
          <w:spacing w:val="0"/>
          <w:szCs w:val="24"/>
        </w:rPr>
        <w:t>35</w:t>
      </w:r>
      <w:r w:rsidRPr="00A203F0">
        <w:rPr>
          <w:rFonts w:ascii="Times New Roman" w:eastAsia="標楷體"/>
          <w:spacing w:val="0"/>
          <w:szCs w:val="24"/>
        </w:rPr>
        <w:t>條：</w:t>
      </w:r>
    </w:p>
    <w:p w:rsidR="0078748D" w:rsidRPr="00A203F0" w:rsidRDefault="0078748D" w:rsidP="001C23C9">
      <w:pPr>
        <w:pStyle w:val="32"/>
        <w:ind w:left="1361" w:hanging="1361"/>
        <w:jc w:val="both"/>
        <w:textDirection w:val="lrTbV"/>
        <w:rPr>
          <w:rFonts w:ascii="Times New Roman" w:eastAsia="標楷體"/>
          <w:spacing w:val="0"/>
          <w:szCs w:val="24"/>
        </w:rPr>
      </w:pPr>
      <w:r w:rsidRPr="00A203F0">
        <w:rPr>
          <w:rFonts w:ascii="Times New Roman" w:eastAsia="標楷體"/>
          <w:spacing w:val="0"/>
          <w:szCs w:val="24"/>
        </w:rPr>
        <w:t xml:space="preserve">       </w:t>
      </w:r>
      <w:r w:rsidRPr="00A203F0">
        <w:rPr>
          <w:rFonts w:ascii="Times New Roman" w:eastAsia="標楷體"/>
          <w:szCs w:val="24"/>
        </w:rPr>
        <w:sym w:font="Wingdings" w:char="F0A8"/>
      </w:r>
      <w:r w:rsidRPr="00A203F0">
        <w:rPr>
          <w:rFonts w:ascii="Times New Roman" w:eastAsia="標楷體"/>
          <w:spacing w:val="0"/>
          <w:szCs w:val="24"/>
        </w:rPr>
        <w:t>(1)</w:t>
      </w:r>
      <w:r w:rsidRPr="00A203F0">
        <w:rPr>
          <w:rFonts w:ascii="Times New Roman" w:eastAsia="標楷體"/>
          <w:spacing w:val="0"/>
          <w:szCs w:val="24"/>
        </w:rPr>
        <w:t>允許廠商於在不降低原有功能條件下，可提出可縮減工期、減省經費或提高效率之替代方案（請載明允許項目</w:t>
      </w:r>
      <w:r w:rsidRPr="00A203F0">
        <w:rPr>
          <w:rFonts w:ascii="Times New Roman" w:eastAsia="標楷體"/>
          <w:szCs w:val="24"/>
        </w:rPr>
        <w:t>）：</w:t>
      </w:r>
    </w:p>
    <w:p w:rsidR="0078748D" w:rsidRPr="00A203F0" w:rsidRDefault="0078748D" w:rsidP="0078748D">
      <w:pPr>
        <w:pStyle w:val="32"/>
        <w:ind w:left="1418" w:hanging="1418"/>
        <w:jc w:val="both"/>
        <w:textDirection w:val="lrTbV"/>
        <w:rPr>
          <w:rFonts w:ascii="Times New Roman" w:eastAsia="標楷體"/>
          <w:spacing w:val="0"/>
          <w:szCs w:val="24"/>
        </w:rPr>
      </w:pPr>
      <w:r w:rsidRPr="00A203F0">
        <w:rPr>
          <w:rFonts w:ascii="Times New Roman" w:eastAsia="標楷體"/>
          <w:spacing w:val="0"/>
          <w:szCs w:val="24"/>
        </w:rPr>
        <w:t xml:space="preserve">       </w:t>
      </w:r>
      <w:r w:rsidRPr="00A203F0">
        <w:rPr>
          <w:rFonts w:ascii="Times New Roman" w:eastAsia="標楷體"/>
          <w:szCs w:val="24"/>
        </w:rPr>
        <w:sym w:font="Wingdings 2" w:char="F0A2"/>
      </w:r>
      <w:r w:rsidRPr="00A203F0">
        <w:rPr>
          <w:rFonts w:ascii="Times New Roman" w:eastAsia="標楷體"/>
          <w:spacing w:val="0"/>
          <w:szCs w:val="24"/>
        </w:rPr>
        <w:t>(2)</w:t>
      </w:r>
      <w:r w:rsidRPr="00A203F0">
        <w:rPr>
          <w:rFonts w:ascii="Times New Roman" w:eastAsia="標楷體"/>
          <w:spacing w:val="0"/>
          <w:szCs w:val="24"/>
        </w:rPr>
        <w:t>不</w:t>
      </w:r>
      <w:r w:rsidRPr="00A203F0">
        <w:rPr>
          <w:rFonts w:ascii="Times New Roman" w:eastAsia="標楷體"/>
          <w:szCs w:val="24"/>
        </w:rPr>
        <w:t>允許提出替代方案。</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投標文件有效期：自投標時起至開標後</w:t>
      </w:r>
      <w:r w:rsidRPr="00A203F0">
        <w:rPr>
          <w:rFonts w:eastAsia="標楷體"/>
          <w:spacing w:val="0"/>
          <w:szCs w:val="24"/>
        </w:rPr>
        <w:t>_</w:t>
      </w:r>
      <w:r w:rsidRPr="00A203F0">
        <w:rPr>
          <w:rFonts w:eastAsia="標楷體" w:hint="eastAsia"/>
          <w:spacing w:val="0"/>
          <w:szCs w:val="24"/>
          <w:u w:val="single"/>
        </w:rPr>
        <w:t>90</w:t>
      </w:r>
      <w:r w:rsidRPr="00A203F0">
        <w:rPr>
          <w:rFonts w:eastAsia="標楷體"/>
          <w:spacing w:val="0"/>
          <w:szCs w:val="24"/>
        </w:rPr>
        <w:t>日止。如機關無法於前開有效期內決標，得於必要時洽請廠商延長投標文件之有效期。</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廠商應遞送</w:t>
      </w:r>
      <w:r w:rsidRPr="00A203F0">
        <w:rPr>
          <w:rFonts w:eastAsia="標楷體"/>
          <w:szCs w:val="24"/>
        </w:rPr>
        <w:t>投標文件份數</w:t>
      </w:r>
      <w:r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(1)1</w:t>
      </w:r>
      <w:r w:rsidRPr="00A203F0">
        <w:rPr>
          <w:rFonts w:eastAsia="標楷體"/>
          <w:spacing w:val="0"/>
          <w:szCs w:val="24"/>
        </w:rPr>
        <w:t>式</w:t>
      </w:r>
      <w:r w:rsidRPr="00A203F0">
        <w:rPr>
          <w:rFonts w:eastAsia="標楷體"/>
          <w:spacing w:val="0"/>
          <w:szCs w:val="24"/>
        </w:rPr>
        <w:t>1</w:t>
      </w:r>
      <w:r w:rsidRPr="00A203F0">
        <w:rPr>
          <w:rFonts w:eastAsia="標楷體"/>
          <w:spacing w:val="0"/>
          <w:szCs w:val="24"/>
        </w:rPr>
        <w:t>份。</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(2)1</w:t>
      </w:r>
      <w:r w:rsidRPr="00A203F0">
        <w:rPr>
          <w:rFonts w:eastAsia="標楷體"/>
          <w:spacing w:val="0"/>
          <w:szCs w:val="24"/>
        </w:rPr>
        <w:t>式</w:t>
      </w:r>
      <w:r w:rsidRPr="00A203F0">
        <w:rPr>
          <w:rFonts w:eastAsia="標楷體"/>
          <w:spacing w:val="0"/>
          <w:szCs w:val="24"/>
        </w:rPr>
        <w:t>2</w:t>
      </w:r>
      <w:r w:rsidRPr="00A203F0">
        <w:rPr>
          <w:rFonts w:eastAsia="標楷體"/>
          <w:spacing w:val="0"/>
          <w:szCs w:val="24"/>
        </w:rPr>
        <w:t>份。</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(3)1</w:t>
      </w:r>
      <w:r w:rsidRPr="00A203F0">
        <w:rPr>
          <w:rFonts w:eastAsia="標楷體"/>
          <w:spacing w:val="0"/>
          <w:szCs w:val="24"/>
        </w:rPr>
        <w:t>式</w:t>
      </w:r>
      <w:r w:rsidRPr="00A203F0">
        <w:rPr>
          <w:rFonts w:eastAsia="標楷體"/>
          <w:spacing w:val="0"/>
          <w:szCs w:val="24"/>
        </w:rPr>
        <w:t>3</w:t>
      </w:r>
      <w:r w:rsidRPr="00A203F0">
        <w:rPr>
          <w:rFonts w:eastAsia="標楷體"/>
          <w:spacing w:val="0"/>
          <w:szCs w:val="24"/>
        </w:rPr>
        <w:t>份。</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(4)1</w:t>
      </w:r>
      <w:r w:rsidRPr="00A203F0">
        <w:rPr>
          <w:rFonts w:eastAsia="標楷體"/>
          <w:spacing w:val="0"/>
          <w:szCs w:val="24"/>
        </w:rPr>
        <w:t>式</w:t>
      </w:r>
      <w:r w:rsidRPr="00A203F0">
        <w:rPr>
          <w:rFonts w:eastAsia="標楷體"/>
          <w:spacing w:val="0"/>
          <w:szCs w:val="24"/>
        </w:rPr>
        <w:t>4</w:t>
      </w:r>
      <w:r w:rsidRPr="00A203F0">
        <w:rPr>
          <w:rFonts w:eastAsia="標楷體"/>
          <w:spacing w:val="0"/>
          <w:szCs w:val="24"/>
        </w:rPr>
        <w:t>份。</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(5)1</w:t>
      </w:r>
      <w:r w:rsidRPr="00A203F0">
        <w:rPr>
          <w:rFonts w:eastAsia="標楷體"/>
          <w:spacing w:val="0"/>
          <w:szCs w:val="24"/>
        </w:rPr>
        <w:t>式</w:t>
      </w:r>
      <w:r w:rsidRPr="00A203F0">
        <w:rPr>
          <w:rFonts w:eastAsia="標楷體"/>
          <w:spacing w:val="0"/>
          <w:szCs w:val="24"/>
        </w:rPr>
        <w:t>5</w:t>
      </w:r>
      <w:r w:rsidRPr="00A203F0">
        <w:rPr>
          <w:rFonts w:eastAsia="標楷體"/>
          <w:spacing w:val="0"/>
          <w:szCs w:val="24"/>
        </w:rPr>
        <w:t>份。</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00EB59E0" w:rsidRPr="00A203F0">
        <w:rPr>
          <w:rFonts w:eastAsia="標楷體"/>
          <w:szCs w:val="24"/>
        </w:rPr>
        <w:sym w:font="Wingdings" w:char="F0A8"/>
      </w:r>
      <w:r w:rsidR="00EB59E0" w:rsidRPr="00A203F0">
        <w:rPr>
          <w:rFonts w:eastAsia="標楷體"/>
          <w:spacing w:val="0"/>
          <w:szCs w:val="24"/>
        </w:rPr>
        <w:t xml:space="preserve"> </w:t>
      </w:r>
      <w:r w:rsidRPr="00A203F0">
        <w:rPr>
          <w:rFonts w:eastAsia="標楷體"/>
          <w:spacing w:val="0"/>
          <w:szCs w:val="24"/>
        </w:rPr>
        <w:t>(6)</w:t>
      </w:r>
      <w:r w:rsidRPr="00A203F0">
        <w:rPr>
          <w:rFonts w:eastAsia="標楷體"/>
          <w:spacing w:val="0"/>
          <w:szCs w:val="24"/>
        </w:rPr>
        <w:t>其他</w:t>
      </w:r>
      <w:r w:rsidRPr="00A203F0">
        <w:rPr>
          <w:rFonts w:eastAsia="標楷體"/>
          <w:spacing w:val="0"/>
          <w:szCs w:val="24"/>
        </w:rPr>
        <w:t>(</w:t>
      </w:r>
      <w:r w:rsidRPr="00A203F0">
        <w:rPr>
          <w:rFonts w:eastAsia="標楷體"/>
          <w:spacing w:val="0"/>
          <w:szCs w:val="24"/>
        </w:rPr>
        <w:t>由招標機關敘明</w:t>
      </w:r>
      <w:r w:rsidRPr="00A203F0">
        <w:rPr>
          <w:rFonts w:eastAsia="標楷體"/>
          <w:spacing w:val="0"/>
          <w:szCs w:val="24"/>
        </w:rPr>
        <w:t>)</w:t>
      </w:r>
      <w:r w:rsidRPr="00A203F0">
        <w:rPr>
          <w:rFonts w:eastAsia="標楷體"/>
          <w:spacing w:val="0"/>
          <w:szCs w:val="24"/>
        </w:rPr>
        <w:t>：</w:t>
      </w:r>
      <w:r w:rsidRPr="00A203F0">
        <w:rPr>
          <w:rFonts w:eastAsia="標楷體"/>
          <w:spacing w:val="0"/>
          <w:szCs w:val="24"/>
        </w:rPr>
        <w:t xml:space="preserve">      </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投標文件使用文字：</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中文</w:t>
      </w:r>
      <w:r w:rsidRPr="00A203F0">
        <w:rPr>
          <w:rFonts w:eastAsia="標楷體"/>
          <w:spacing w:val="0"/>
          <w:szCs w:val="24"/>
        </w:rPr>
        <w:t>(</w:t>
      </w:r>
      <w:r w:rsidRPr="00A203F0">
        <w:rPr>
          <w:rFonts w:eastAsia="標楷體"/>
          <w:spacing w:val="0"/>
          <w:szCs w:val="24"/>
        </w:rPr>
        <w:t>正體字</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(2)</w:t>
      </w:r>
      <w:r w:rsidRPr="00A203F0">
        <w:rPr>
          <w:rFonts w:eastAsia="標楷體"/>
          <w:spacing w:val="0"/>
          <w:szCs w:val="24"/>
        </w:rPr>
        <w:t>中文</w:t>
      </w:r>
      <w:r w:rsidRPr="00A203F0">
        <w:rPr>
          <w:rFonts w:eastAsia="標楷體"/>
          <w:spacing w:val="0"/>
          <w:szCs w:val="24"/>
        </w:rPr>
        <w:t>(</w:t>
      </w:r>
      <w:r w:rsidRPr="00A203F0">
        <w:rPr>
          <w:rFonts w:eastAsia="標楷體"/>
          <w:spacing w:val="0"/>
          <w:szCs w:val="24"/>
        </w:rPr>
        <w:t>正體字</w:t>
      </w:r>
      <w:r w:rsidRPr="00A203F0">
        <w:rPr>
          <w:rFonts w:eastAsia="標楷體"/>
          <w:spacing w:val="0"/>
          <w:szCs w:val="24"/>
        </w:rPr>
        <w:t>)</w:t>
      </w:r>
      <w:r w:rsidRPr="00A203F0">
        <w:rPr>
          <w:rFonts w:eastAsia="標楷體"/>
          <w:spacing w:val="0"/>
          <w:szCs w:val="24"/>
        </w:rPr>
        <w:t>，但特殊技術或材料之圖文資料得使用英文。</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其他</w:t>
      </w:r>
      <w:r w:rsidRPr="00A203F0">
        <w:rPr>
          <w:rFonts w:eastAsia="標楷體"/>
          <w:spacing w:val="0"/>
          <w:szCs w:val="24"/>
        </w:rPr>
        <w:t>(</w:t>
      </w:r>
      <w:r w:rsidRPr="00A203F0">
        <w:rPr>
          <w:rFonts w:eastAsia="標楷體"/>
          <w:spacing w:val="0"/>
          <w:szCs w:val="24"/>
        </w:rPr>
        <w:t>由招標機關敘明</w:t>
      </w:r>
      <w:r w:rsidRPr="00A203F0">
        <w:rPr>
          <w:rFonts w:eastAsia="標楷體"/>
          <w:spacing w:val="0"/>
          <w:szCs w:val="24"/>
        </w:rPr>
        <w:t>)</w:t>
      </w:r>
      <w:r w:rsidRPr="00A203F0">
        <w:rPr>
          <w:rFonts w:eastAsia="標楷體"/>
          <w:spacing w:val="0"/>
          <w:szCs w:val="24"/>
        </w:rPr>
        <w:t>：</w:t>
      </w:r>
    </w:p>
    <w:p w:rsidR="0078748D" w:rsidRPr="00A203F0" w:rsidRDefault="0078748D" w:rsidP="00374270">
      <w:pPr>
        <w:pStyle w:val="32"/>
        <w:numPr>
          <w:ilvl w:val="0"/>
          <w:numId w:val="8"/>
        </w:numPr>
        <w:ind w:left="1134" w:hanging="1134"/>
        <w:jc w:val="both"/>
        <w:textDirection w:val="lrTbV"/>
        <w:rPr>
          <w:rFonts w:ascii="Times New Roman" w:eastAsia="標楷體"/>
          <w:spacing w:val="0"/>
          <w:szCs w:val="24"/>
        </w:rPr>
      </w:pPr>
      <w:r w:rsidRPr="00A203F0">
        <w:rPr>
          <w:rFonts w:ascii="Times New Roman" w:eastAsia="標楷體"/>
          <w:spacing w:val="0"/>
          <w:szCs w:val="24"/>
        </w:rPr>
        <w:t>公開開標案件之開標時間</w:t>
      </w:r>
      <w:r w:rsidRPr="00A203F0">
        <w:rPr>
          <w:rFonts w:ascii="Times New Roman" w:eastAsia="標楷體"/>
          <w:spacing w:val="0"/>
          <w:szCs w:val="24"/>
        </w:rPr>
        <w:t>(</w:t>
      </w:r>
      <w:r w:rsidRPr="00A203F0">
        <w:rPr>
          <w:rFonts w:ascii="Times New Roman" w:eastAsia="標楷體"/>
          <w:spacing w:val="0"/>
          <w:szCs w:val="24"/>
        </w:rPr>
        <w:t>依採購法不公開者免填</w:t>
      </w:r>
      <w:r w:rsidRPr="00A203F0">
        <w:rPr>
          <w:rFonts w:ascii="Times New Roman" w:eastAsia="標楷體"/>
          <w:spacing w:val="0"/>
          <w:szCs w:val="24"/>
        </w:rPr>
        <w:t>)</w:t>
      </w:r>
      <w:r w:rsidRPr="00A203F0">
        <w:rPr>
          <w:rFonts w:ascii="Times New Roman" w:eastAsia="標楷體"/>
          <w:spacing w:val="0"/>
          <w:szCs w:val="24"/>
        </w:rPr>
        <w:t>：民國</w:t>
      </w:r>
      <w:r w:rsidRPr="00A203F0">
        <w:rPr>
          <w:rFonts w:ascii="Times New Roman" w:eastAsia="標楷體"/>
          <w:spacing w:val="0"/>
          <w:szCs w:val="24"/>
        </w:rPr>
        <w:t>_</w:t>
      </w:r>
      <w:r w:rsidRPr="00A203F0">
        <w:rPr>
          <w:rFonts w:ascii="Times New Roman" w:eastAsia="標楷體" w:hint="eastAsia"/>
          <w:spacing w:val="0"/>
          <w:szCs w:val="24"/>
          <w:u w:val="single"/>
        </w:rPr>
        <w:t>10</w:t>
      </w:r>
      <w:r w:rsidR="00D355A4" w:rsidRPr="00A203F0">
        <w:rPr>
          <w:rFonts w:ascii="Times New Roman" w:eastAsia="標楷體" w:hint="eastAsia"/>
          <w:spacing w:val="0"/>
          <w:szCs w:val="24"/>
          <w:u w:val="single"/>
        </w:rPr>
        <w:t>6</w:t>
      </w:r>
      <w:r w:rsidRPr="00A203F0">
        <w:rPr>
          <w:rFonts w:ascii="Times New Roman" w:eastAsia="標楷體"/>
          <w:spacing w:val="0"/>
          <w:szCs w:val="24"/>
        </w:rPr>
        <w:t>年</w:t>
      </w:r>
      <w:r w:rsidR="000951E0">
        <w:rPr>
          <w:rFonts w:ascii="Times New Roman" w:eastAsia="標楷體" w:hint="eastAsia"/>
          <w:spacing w:val="0"/>
          <w:szCs w:val="24"/>
          <w:u w:val="single"/>
        </w:rPr>
        <w:t>9</w:t>
      </w:r>
      <w:r w:rsidRPr="00A203F0">
        <w:rPr>
          <w:rFonts w:ascii="Times New Roman" w:eastAsia="標楷體"/>
          <w:spacing w:val="0"/>
          <w:szCs w:val="24"/>
        </w:rPr>
        <w:t>月</w:t>
      </w:r>
      <w:r w:rsidR="002E4A49">
        <w:rPr>
          <w:rFonts w:ascii="Times New Roman" w:eastAsia="標楷體" w:hint="eastAsia"/>
          <w:spacing w:val="0"/>
          <w:szCs w:val="24"/>
          <w:u w:val="single"/>
        </w:rPr>
        <w:t>12</w:t>
      </w:r>
      <w:r w:rsidRPr="00A203F0">
        <w:rPr>
          <w:rFonts w:ascii="Times New Roman" w:eastAsia="標楷體"/>
          <w:spacing w:val="0"/>
          <w:szCs w:val="24"/>
        </w:rPr>
        <w:t>日</w:t>
      </w:r>
      <w:r w:rsidR="002E4A49">
        <w:rPr>
          <w:rFonts w:ascii="Times New Roman" w:eastAsia="標楷體" w:hint="eastAsia"/>
          <w:spacing w:val="0"/>
          <w:szCs w:val="24"/>
          <w:u w:val="single"/>
        </w:rPr>
        <w:t>14</w:t>
      </w:r>
      <w:r w:rsidRPr="00A203F0">
        <w:rPr>
          <w:rFonts w:ascii="Times New Roman" w:eastAsia="標楷體"/>
          <w:spacing w:val="0"/>
          <w:szCs w:val="24"/>
        </w:rPr>
        <w:t>時。</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公開開標案件之開標地點</w:t>
      </w:r>
      <w:r w:rsidRPr="00A203F0">
        <w:rPr>
          <w:rFonts w:eastAsia="標楷體"/>
          <w:spacing w:val="0"/>
          <w:szCs w:val="24"/>
        </w:rPr>
        <w:t>(</w:t>
      </w:r>
      <w:r w:rsidRPr="00A203F0">
        <w:rPr>
          <w:rFonts w:eastAsia="標楷體"/>
          <w:spacing w:val="0"/>
          <w:szCs w:val="24"/>
        </w:rPr>
        <w:t>依採購法不公開者免填</w:t>
      </w:r>
      <w:r w:rsidRPr="00A203F0">
        <w:rPr>
          <w:rFonts w:eastAsia="標楷體"/>
          <w:spacing w:val="0"/>
          <w:szCs w:val="24"/>
        </w:rPr>
        <w:t>)</w:t>
      </w:r>
      <w:r w:rsidRPr="00A203F0">
        <w:rPr>
          <w:rFonts w:eastAsia="標楷體"/>
          <w:spacing w:val="0"/>
          <w:szCs w:val="24"/>
        </w:rPr>
        <w:t>：</w:t>
      </w:r>
      <w:r w:rsidRPr="00A203F0">
        <w:rPr>
          <w:rFonts w:eastAsia="標楷體" w:hint="eastAsia"/>
          <w:spacing w:val="0"/>
          <w:szCs w:val="24"/>
        </w:rPr>
        <w:t>本院</w:t>
      </w:r>
      <w:r w:rsidRPr="00A203F0">
        <w:rPr>
          <w:rFonts w:eastAsia="標楷體" w:hint="eastAsia"/>
          <w:spacing w:val="0"/>
          <w:szCs w:val="24"/>
        </w:rPr>
        <w:t>121</w:t>
      </w:r>
      <w:r w:rsidRPr="00A203F0">
        <w:rPr>
          <w:rFonts w:eastAsia="標楷體" w:hint="eastAsia"/>
          <w:spacing w:val="0"/>
          <w:szCs w:val="24"/>
        </w:rPr>
        <w:t>會議室</w:t>
      </w:r>
      <w:r w:rsidR="00C17DFD"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公開開標案件有權參加開標之每一投標廠商人數</w:t>
      </w:r>
      <w:r w:rsidRPr="00A203F0">
        <w:rPr>
          <w:rFonts w:eastAsia="標楷體"/>
          <w:spacing w:val="0"/>
          <w:szCs w:val="24"/>
        </w:rPr>
        <w:t>(</w:t>
      </w:r>
      <w:r w:rsidRPr="00A203F0">
        <w:rPr>
          <w:rFonts w:eastAsia="標楷體"/>
          <w:spacing w:val="0"/>
          <w:szCs w:val="24"/>
        </w:rPr>
        <w:t>依採購法不公開或不限制廠商出席人數者免填</w:t>
      </w:r>
      <w:r w:rsidRPr="00A203F0">
        <w:rPr>
          <w:rFonts w:eastAsia="標楷體"/>
          <w:spacing w:val="0"/>
          <w:szCs w:val="24"/>
        </w:rPr>
        <w:t>)</w:t>
      </w:r>
      <w:r w:rsidRPr="00A203F0">
        <w:rPr>
          <w:rFonts w:eastAsia="標楷體"/>
          <w:spacing w:val="0"/>
          <w:szCs w:val="24"/>
        </w:rPr>
        <w:t>：</w:t>
      </w:r>
      <w:r w:rsidR="00563A5C" w:rsidRPr="00A203F0">
        <w:rPr>
          <w:rFonts w:eastAsia="標楷體" w:hint="eastAsia"/>
          <w:spacing w:val="0"/>
          <w:szCs w:val="24"/>
        </w:rPr>
        <w:t>2</w:t>
      </w:r>
      <w:r w:rsidR="009A1AD0" w:rsidRPr="00A203F0">
        <w:rPr>
          <w:rFonts w:eastAsia="標楷體" w:hint="eastAsia"/>
          <w:spacing w:val="0"/>
          <w:szCs w:val="24"/>
        </w:rPr>
        <w:t>人（</w:t>
      </w:r>
      <w:r w:rsidR="009A1AD0" w:rsidRPr="00A203F0">
        <w:rPr>
          <w:rFonts w:eastAsia="標楷體"/>
          <w:spacing w:val="0"/>
          <w:szCs w:val="24"/>
        </w:rPr>
        <w:t>請</w:t>
      </w:r>
      <w:r w:rsidR="009A1AD0" w:rsidRPr="00A203F0">
        <w:rPr>
          <w:rFonts w:eastAsia="標楷體" w:hint="eastAsia"/>
          <w:spacing w:val="0"/>
          <w:szCs w:val="24"/>
        </w:rPr>
        <w:t>投標</w:t>
      </w:r>
      <w:r w:rsidR="009A1AD0" w:rsidRPr="00A203F0">
        <w:rPr>
          <w:rFonts w:eastAsia="標楷體"/>
          <w:spacing w:val="0"/>
          <w:szCs w:val="24"/>
        </w:rPr>
        <w:t>廠商於招標文件所定開標時間派員到指定之開標場所，以備依本法第</w:t>
      </w:r>
      <w:r w:rsidR="009A1AD0" w:rsidRPr="00A203F0">
        <w:rPr>
          <w:rFonts w:eastAsia="標楷體"/>
          <w:spacing w:val="0"/>
          <w:szCs w:val="24"/>
        </w:rPr>
        <w:t>51</w:t>
      </w:r>
      <w:r w:rsidR="009A1AD0" w:rsidRPr="00A203F0">
        <w:rPr>
          <w:rFonts w:eastAsia="標楷體"/>
          <w:spacing w:val="0"/>
          <w:szCs w:val="24"/>
        </w:rPr>
        <w:t>條、第</w:t>
      </w:r>
      <w:r w:rsidR="009A1AD0" w:rsidRPr="00A203F0">
        <w:rPr>
          <w:rFonts w:eastAsia="標楷體"/>
          <w:spacing w:val="0"/>
          <w:szCs w:val="24"/>
        </w:rPr>
        <w:t>53</w:t>
      </w:r>
      <w:r w:rsidR="009A1AD0" w:rsidRPr="00A203F0">
        <w:rPr>
          <w:rFonts w:eastAsia="標楷體"/>
          <w:spacing w:val="0"/>
          <w:szCs w:val="24"/>
        </w:rPr>
        <w:t>條</w:t>
      </w:r>
      <w:r w:rsidR="0007534B" w:rsidRPr="00A203F0">
        <w:rPr>
          <w:rFonts w:eastAsia="標楷體"/>
          <w:spacing w:val="0"/>
          <w:szCs w:val="24"/>
        </w:rPr>
        <w:t>、第</w:t>
      </w:r>
      <w:r w:rsidR="0007534B" w:rsidRPr="00A203F0">
        <w:rPr>
          <w:rFonts w:eastAsia="標楷體"/>
          <w:spacing w:val="0"/>
          <w:szCs w:val="24"/>
        </w:rPr>
        <w:t>5</w:t>
      </w:r>
      <w:r w:rsidR="0007534B" w:rsidRPr="00A203F0">
        <w:rPr>
          <w:rFonts w:eastAsia="標楷體" w:hint="eastAsia"/>
          <w:spacing w:val="0"/>
          <w:szCs w:val="24"/>
        </w:rPr>
        <w:t>4</w:t>
      </w:r>
      <w:r w:rsidR="0007534B" w:rsidRPr="00A203F0">
        <w:rPr>
          <w:rFonts w:eastAsia="標楷體"/>
          <w:spacing w:val="0"/>
          <w:szCs w:val="24"/>
        </w:rPr>
        <w:t>條</w:t>
      </w:r>
      <w:r w:rsidR="0007534B" w:rsidRPr="00A203F0">
        <w:rPr>
          <w:rFonts w:eastAsia="標楷體" w:hint="eastAsia"/>
          <w:spacing w:val="0"/>
          <w:szCs w:val="24"/>
        </w:rPr>
        <w:t>或</w:t>
      </w:r>
      <w:r w:rsidR="0007534B" w:rsidRPr="00A203F0">
        <w:rPr>
          <w:rFonts w:eastAsia="標楷體"/>
          <w:spacing w:val="0"/>
          <w:szCs w:val="24"/>
        </w:rPr>
        <w:t>第</w:t>
      </w:r>
      <w:r w:rsidR="0007534B" w:rsidRPr="00A203F0">
        <w:rPr>
          <w:rFonts w:eastAsia="標楷體"/>
          <w:spacing w:val="0"/>
          <w:szCs w:val="24"/>
        </w:rPr>
        <w:t>5</w:t>
      </w:r>
      <w:r w:rsidR="0007534B" w:rsidRPr="00A203F0">
        <w:rPr>
          <w:rFonts w:eastAsia="標楷體" w:hint="eastAsia"/>
          <w:spacing w:val="0"/>
          <w:szCs w:val="24"/>
        </w:rPr>
        <w:t>7</w:t>
      </w:r>
      <w:r w:rsidR="0007534B" w:rsidRPr="00A203F0">
        <w:rPr>
          <w:rFonts w:eastAsia="標楷體"/>
          <w:spacing w:val="0"/>
          <w:szCs w:val="24"/>
        </w:rPr>
        <w:t>條</w:t>
      </w:r>
      <w:r w:rsidR="009A1AD0" w:rsidRPr="00A203F0">
        <w:rPr>
          <w:rFonts w:eastAsia="標楷體"/>
          <w:spacing w:val="0"/>
          <w:szCs w:val="24"/>
        </w:rPr>
        <w:t>辦理時提出說明、減價、比減價格，未派員到場依通知期限辦理者，視同放棄</w:t>
      </w:r>
      <w:r w:rsidR="009A1AD0" w:rsidRPr="00A203F0">
        <w:rPr>
          <w:rFonts w:eastAsia="標楷體" w:hint="eastAsia"/>
          <w:spacing w:val="0"/>
          <w:szCs w:val="24"/>
        </w:rPr>
        <w:t>）</w:t>
      </w:r>
      <w:r w:rsidR="00C17DFD"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依採購法不公開開標之依據：</w:t>
      </w:r>
    </w:p>
    <w:p w:rsidR="0078748D" w:rsidRPr="00A203F0" w:rsidRDefault="0078748D" w:rsidP="0078748D">
      <w:pPr>
        <w:pStyle w:val="7"/>
        <w:ind w:left="1814" w:hanging="1814"/>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依採購法第</w:t>
      </w:r>
      <w:r w:rsidRPr="00A203F0">
        <w:rPr>
          <w:rFonts w:eastAsia="標楷體"/>
          <w:spacing w:val="0"/>
          <w:szCs w:val="24"/>
        </w:rPr>
        <w:t>21</w:t>
      </w:r>
      <w:r w:rsidRPr="00A203F0">
        <w:rPr>
          <w:rFonts w:eastAsia="標楷體"/>
          <w:spacing w:val="0"/>
          <w:szCs w:val="24"/>
        </w:rPr>
        <w:t>條規定辦理選擇性招標之資格審查，供建立合格廠商名單。</w:t>
      </w:r>
    </w:p>
    <w:p w:rsidR="0078748D" w:rsidRPr="00A203F0" w:rsidRDefault="0078748D" w:rsidP="0078748D">
      <w:pPr>
        <w:pStyle w:val="7"/>
        <w:ind w:left="1814" w:hanging="1814"/>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依採購法第</w:t>
      </w:r>
      <w:r w:rsidRPr="00A203F0">
        <w:rPr>
          <w:rFonts w:eastAsia="標楷體"/>
          <w:spacing w:val="0"/>
          <w:szCs w:val="24"/>
        </w:rPr>
        <w:t>42</w:t>
      </w:r>
      <w:r w:rsidRPr="00A203F0">
        <w:rPr>
          <w:rFonts w:eastAsia="標楷體"/>
          <w:spacing w:val="0"/>
          <w:szCs w:val="24"/>
        </w:rPr>
        <w:t>條規定採分段開標，後續階段開標之時間及地點無法預先標示。</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依採購法第</w:t>
      </w:r>
      <w:r w:rsidRPr="00A203F0">
        <w:rPr>
          <w:rFonts w:eastAsia="標楷體"/>
          <w:spacing w:val="0"/>
          <w:szCs w:val="24"/>
        </w:rPr>
        <w:t>57</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款規定。</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(4)</w:t>
      </w:r>
      <w:r w:rsidRPr="00A203F0">
        <w:rPr>
          <w:rFonts w:eastAsia="標楷體"/>
          <w:spacing w:val="0"/>
          <w:szCs w:val="24"/>
        </w:rPr>
        <w:t>依採購法第</w:t>
      </w:r>
      <w:r w:rsidRPr="00A203F0">
        <w:rPr>
          <w:rFonts w:eastAsia="標楷體"/>
          <w:spacing w:val="0"/>
          <w:szCs w:val="24"/>
        </w:rPr>
        <w:t>104</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2</w:t>
      </w:r>
      <w:r w:rsidRPr="00A203F0">
        <w:rPr>
          <w:rFonts w:eastAsia="標楷體"/>
          <w:spacing w:val="0"/>
          <w:szCs w:val="24"/>
        </w:rPr>
        <w:t>款規定。</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(5)</w:t>
      </w:r>
      <w:r w:rsidRPr="00A203F0">
        <w:rPr>
          <w:rFonts w:eastAsia="標楷體"/>
          <w:spacing w:val="0"/>
          <w:szCs w:val="24"/>
        </w:rPr>
        <w:t>其他經主管機關認定者：</w:t>
      </w:r>
      <w:r w:rsidRPr="00A203F0">
        <w:rPr>
          <w:rFonts w:eastAsia="標楷體"/>
          <w:spacing w:val="0"/>
          <w:szCs w:val="24"/>
        </w:rPr>
        <w:t>____________</w:t>
      </w:r>
      <w:r w:rsidRPr="00A203F0">
        <w:rPr>
          <w:rFonts w:eastAsia="標楷體"/>
          <w:spacing w:val="0"/>
          <w:szCs w:val="24"/>
        </w:rPr>
        <w:t>（請載明核准文號）：</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本採購開標採：</w:t>
      </w:r>
    </w:p>
    <w:p w:rsidR="0078748D" w:rsidRPr="00A203F0" w:rsidRDefault="0078748D" w:rsidP="0078748D">
      <w:pPr>
        <w:pStyle w:val="7"/>
        <w:ind w:left="1803" w:hanging="680"/>
        <w:jc w:val="both"/>
        <w:textDirection w:val="lrTbV"/>
        <w:rPr>
          <w:rFonts w:eastAsia="標楷體"/>
          <w:spacing w:val="0"/>
          <w:szCs w:val="24"/>
        </w:rPr>
      </w:pPr>
      <w:r w:rsidRPr="00A203F0">
        <w:rPr>
          <w:rFonts w:eastAsia="標楷體"/>
          <w:szCs w:val="24"/>
        </w:rPr>
        <w:sym w:font="Wingdings 2" w:char="F0A2"/>
      </w:r>
      <w:r w:rsidRPr="00A203F0">
        <w:rPr>
          <w:rFonts w:eastAsia="標楷體"/>
          <w:spacing w:val="0"/>
          <w:szCs w:val="24"/>
        </w:rPr>
        <w:t>(1)</w:t>
      </w:r>
      <w:r w:rsidRPr="00A203F0">
        <w:rPr>
          <w:rFonts w:eastAsia="標楷體"/>
          <w:spacing w:val="0"/>
          <w:szCs w:val="24"/>
        </w:rPr>
        <w:t>不分段開標。所有投標文件置於一標封內，不必按文件屬性分別裝封。</w:t>
      </w:r>
    </w:p>
    <w:p w:rsidR="0078748D" w:rsidRPr="00A203F0" w:rsidRDefault="0078748D" w:rsidP="0078748D">
      <w:pPr>
        <w:pStyle w:val="7"/>
        <w:ind w:left="1803" w:hanging="68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分段開標（請勾選項目）；投標廠商應就各段標之標封分別裝封並標示</w:t>
      </w:r>
      <w:r w:rsidRPr="00A203F0">
        <w:rPr>
          <w:rFonts w:eastAsia="標楷體"/>
          <w:szCs w:val="24"/>
        </w:rPr>
        <w:t>內含資格標、規格標或價格標等</w:t>
      </w:r>
      <w:r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公開招標，資格、規格與價格一次投標分段開標。</w:t>
      </w:r>
    </w:p>
    <w:p w:rsidR="0078748D" w:rsidRPr="00A203F0" w:rsidRDefault="0078748D" w:rsidP="0078748D">
      <w:pPr>
        <w:pStyle w:val="7"/>
        <w:ind w:left="1814" w:hanging="1814"/>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公開招標，資格與規格合併一段投標、分段開標，再邀符合招標文件規定之廠商投價格標。</w:t>
      </w:r>
    </w:p>
    <w:p w:rsidR="0078748D" w:rsidRPr="00A203F0" w:rsidRDefault="0078748D" w:rsidP="0078748D">
      <w:pPr>
        <w:pStyle w:val="7"/>
        <w:ind w:left="1814" w:hanging="1814"/>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選擇性招標，邀請廠商就資格、與規格、價格分次投標、分段開標。</w:t>
      </w:r>
    </w:p>
    <w:p w:rsidR="0078748D" w:rsidRPr="00A203F0" w:rsidRDefault="0078748D" w:rsidP="0078748D">
      <w:pPr>
        <w:pStyle w:val="7"/>
        <w:ind w:left="1814" w:hanging="1814"/>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選擇性招標，邀請符合資格之廠商就規格與價格一次投標、分段開標。</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押標金金額</w:t>
      </w:r>
      <w:r w:rsidRPr="00A203F0">
        <w:rPr>
          <w:rFonts w:eastAsia="標楷體"/>
          <w:spacing w:val="0"/>
          <w:szCs w:val="24"/>
        </w:rPr>
        <w:t>(</w:t>
      </w:r>
      <w:r w:rsidRPr="00A203F0">
        <w:rPr>
          <w:rFonts w:eastAsia="標楷體"/>
          <w:spacing w:val="0"/>
          <w:szCs w:val="24"/>
        </w:rPr>
        <w:t>無押標金者免填，有押標金者不得逾新臺幣</w:t>
      </w:r>
      <w:r w:rsidRPr="00A203F0">
        <w:rPr>
          <w:rFonts w:eastAsia="標楷體"/>
          <w:spacing w:val="0"/>
          <w:szCs w:val="24"/>
        </w:rPr>
        <w:t>5</w:t>
      </w:r>
      <w:r w:rsidRPr="00A203F0">
        <w:rPr>
          <w:rFonts w:eastAsia="標楷體"/>
          <w:spacing w:val="0"/>
          <w:szCs w:val="24"/>
        </w:rPr>
        <w:t>千萬元</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一定金額：</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標價之一定比率：</w:t>
      </w:r>
      <w:r w:rsidRPr="00A203F0">
        <w:rPr>
          <w:rFonts w:eastAsia="標楷體"/>
          <w:spacing w:val="0"/>
          <w:szCs w:val="24"/>
        </w:rPr>
        <w:t>_____%</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採電子投標之廠商，押標金予以減收金額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 xml:space="preserve">) </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為優良廠商者，押標金予以減收金額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 xml:space="preserve">) </w:t>
      </w:r>
      <w:r w:rsidRPr="00A203F0">
        <w:rPr>
          <w:rFonts w:eastAsia="標楷體"/>
          <w:spacing w:val="0"/>
          <w:szCs w:val="24"/>
        </w:rPr>
        <w:t>：</w:t>
      </w:r>
    </w:p>
    <w:p w:rsidR="0078748D" w:rsidRPr="00A203F0" w:rsidRDefault="0078748D" w:rsidP="0078748D">
      <w:pPr>
        <w:pStyle w:val="7"/>
        <w:ind w:leftChars="484" w:left="1162" w:firstLine="0"/>
        <w:jc w:val="both"/>
        <w:textDirection w:val="lrTbV"/>
        <w:rPr>
          <w:rFonts w:eastAsia="標楷體"/>
          <w:spacing w:val="0"/>
          <w:szCs w:val="24"/>
        </w:rPr>
      </w:pPr>
      <w:r w:rsidRPr="00A203F0">
        <w:rPr>
          <w:rFonts w:eastAsia="標楷體"/>
          <w:spacing w:val="0"/>
          <w:szCs w:val="24"/>
        </w:rPr>
        <w:t>為押標金保證金暨其他擔保作業辦法第</w:t>
      </w:r>
      <w:r w:rsidRPr="00A203F0">
        <w:rPr>
          <w:rFonts w:eastAsia="標楷體"/>
          <w:spacing w:val="0"/>
          <w:szCs w:val="24"/>
        </w:rPr>
        <w:t>33</w:t>
      </w:r>
      <w:r w:rsidRPr="00A203F0">
        <w:rPr>
          <w:rFonts w:eastAsia="標楷體"/>
          <w:spacing w:val="0"/>
          <w:szCs w:val="24"/>
        </w:rPr>
        <w:t>條之</w:t>
      </w:r>
      <w:r w:rsidRPr="00A203F0">
        <w:rPr>
          <w:rFonts w:eastAsia="標楷體"/>
          <w:spacing w:val="0"/>
          <w:szCs w:val="24"/>
        </w:rPr>
        <w:t>6</w:t>
      </w:r>
      <w:r w:rsidRPr="00A203F0">
        <w:rPr>
          <w:rFonts w:eastAsia="標楷體"/>
          <w:spacing w:val="0"/>
          <w:szCs w:val="24"/>
        </w:rPr>
        <w:t>所稱全球化廠商者，押標金予以減收之金額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ind w:leftChars="484" w:left="1162" w:firstLine="0"/>
        <w:jc w:val="both"/>
        <w:textDirection w:val="lrTbV"/>
        <w:rPr>
          <w:rFonts w:eastAsia="標楷體"/>
          <w:spacing w:val="0"/>
          <w:szCs w:val="24"/>
        </w:rPr>
      </w:pPr>
      <w:r w:rsidRPr="00A203F0">
        <w:rPr>
          <w:rFonts w:eastAsia="標楷體" w:hAnsi="標楷體" w:hint="eastAsia"/>
          <w:spacing w:val="0"/>
          <w:szCs w:val="24"/>
        </w:rPr>
        <w:t>為</w:t>
      </w:r>
      <w:r w:rsidRPr="00A203F0">
        <w:rPr>
          <w:rFonts w:eastAsia="標楷體" w:hAnsi="標楷體"/>
          <w:spacing w:val="0"/>
          <w:szCs w:val="24"/>
        </w:rPr>
        <w:t>營造業法第</w:t>
      </w:r>
      <w:r w:rsidRPr="00A203F0">
        <w:rPr>
          <w:rFonts w:eastAsia="標楷體" w:hAnsi="標楷體"/>
          <w:spacing w:val="0"/>
          <w:szCs w:val="24"/>
        </w:rPr>
        <w:t>51</w:t>
      </w:r>
      <w:r w:rsidRPr="00A203F0">
        <w:rPr>
          <w:rFonts w:eastAsia="標楷體" w:hAnsi="標楷體"/>
          <w:spacing w:val="0"/>
          <w:szCs w:val="24"/>
        </w:rPr>
        <w:t>條</w:t>
      </w:r>
      <w:r w:rsidRPr="00A203F0">
        <w:rPr>
          <w:rFonts w:eastAsia="標楷體" w:hAnsi="標楷體" w:hint="eastAsia"/>
          <w:spacing w:val="0"/>
          <w:szCs w:val="24"/>
        </w:rPr>
        <w:t>所稱</w:t>
      </w:r>
      <w:r w:rsidRPr="00A203F0">
        <w:rPr>
          <w:rFonts w:eastAsia="標楷體" w:hAnsi="標楷體"/>
          <w:spacing w:val="0"/>
          <w:szCs w:val="24"/>
        </w:rPr>
        <w:t>優良營造業</w:t>
      </w:r>
      <w:r w:rsidRPr="00A203F0">
        <w:rPr>
          <w:rFonts w:eastAsia="標楷體" w:hAnsi="標楷體" w:hint="eastAsia"/>
          <w:spacing w:val="0"/>
          <w:szCs w:val="24"/>
        </w:rPr>
        <w:t>，參與案件屬營造業法所稱營繕工程之工程採購者，</w:t>
      </w:r>
      <w:r w:rsidRPr="00A203F0">
        <w:rPr>
          <w:rFonts w:eastAsia="標楷體" w:hAnsi="標楷體"/>
          <w:spacing w:val="0"/>
          <w:szCs w:val="24"/>
        </w:rPr>
        <w:t>押標金予以減收金額</w:t>
      </w:r>
      <w:r w:rsidRPr="00A203F0">
        <w:rPr>
          <w:rFonts w:eastAsia="標楷體" w:hAnsi="標楷體" w:hint="eastAsia"/>
          <w:spacing w:val="0"/>
          <w:szCs w:val="24"/>
        </w:rPr>
        <w:t>，其減收金額不併入前</w:t>
      </w:r>
      <w:r w:rsidRPr="00A203F0">
        <w:rPr>
          <w:rFonts w:eastAsia="標楷體" w:hAnsi="標楷體" w:hint="eastAsia"/>
          <w:spacing w:val="0"/>
          <w:szCs w:val="24"/>
        </w:rPr>
        <w:t>2</w:t>
      </w:r>
      <w:r w:rsidRPr="00A203F0">
        <w:rPr>
          <w:rFonts w:eastAsia="標楷體" w:hAnsi="標楷體" w:hint="eastAsia"/>
          <w:spacing w:val="0"/>
          <w:szCs w:val="24"/>
        </w:rPr>
        <w:t>項減收總額度計算</w:t>
      </w:r>
      <w:r w:rsidRPr="00A203F0">
        <w:rPr>
          <w:rFonts w:eastAsia="標楷體" w:hint="eastAsia"/>
          <w:spacing w:val="0"/>
          <w:szCs w:val="24"/>
        </w:rPr>
        <w:t>（</w:t>
      </w:r>
      <w:r w:rsidRPr="00A203F0">
        <w:rPr>
          <w:rFonts w:eastAsia="標楷體" w:hAnsi="標楷體"/>
          <w:spacing w:val="0"/>
          <w:szCs w:val="24"/>
        </w:rPr>
        <w:t>無者免填</w:t>
      </w:r>
      <w:r w:rsidRPr="00A203F0">
        <w:rPr>
          <w:rFonts w:eastAsia="標楷體" w:hAnsi="標楷體" w:hint="eastAsia"/>
          <w:spacing w:val="0"/>
          <w:szCs w:val="24"/>
        </w:rPr>
        <w:t>，惟押標金、工程保證金或工程保留款應至少擇一項給予獎勵</w:t>
      </w:r>
      <w:r w:rsidRPr="00A203F0">
        <w:rPr>
          <w:rFonts w:eastAsia="標楷體" w:hint="eastAsia"/>
          <w:spacing w:val="0"/>
          <w:szCs w:val="24"/>
        </w:rPr>
        <w:t>）</w:t>
      </w:r>
      <w:r w:rsidRPr="00A203F0">
        <w:rPr>
          <w:rFonts w:eastAsia="標楷體" w:hAnsi="標楷體" w:hint="eastAsia"/>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押標金有效期</w:t>
      </w:r>
      <w:r w:rsidRPr="00A203F0">
        <w:rPr>
          <w:rFonts w:eastAsia="標楷體"/>
          <w:spacing w:val="0"/>
          <w:szCs w:val="24"/>
        </w:rPr>
        <w:t>(</w:t>
      </w:r>
      <w:r w:rsidRPr="00A203F0">
        <w:rPr>
          <w:rFonts w:eastAsia="標楷體"/>
          <w:spacing w:val="0"/>
          <w:szCs w:val="24"/>
        </w:rPr>
        <w:t>無押標金者免填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押標金繳納期限：</w:t>
      </w:r>
      <w:r w:rsidR="00E7442C" w:rsidRPr="00A203F0">
        <w:rPr>
          <w:rFonts w:eastAsia="標楷體"/>
          <w:spacing w:val="0"/>
          <w:szCs w:val="24"/>
        </w:rPr>
        <w:t xml:space="preserve"> </w:t>
      </w:r>
      <w:r w:rsidRPr="00A203F0">
        <w:rPr>
          <w:rFonts w:eastAsia="標楷體"/>
          <w:spacing w:val="0"/>
          <w:szCs w:val="24"/>
        </w:rPr>
        <w:t>(</w:t>
      </w:r>
      <w:r w:rsidRPr="00A203F0">
        <w:rPr>
          <w:rFonts w:eastAsia="標楷體"/>
          <w:spacing w:val="0"/>
          <w:szCs w:val="24"/>
        </w:rPr>
        <w:t>無押標金者不適用</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以現金繳納押標金之繳納處所或金融機構帳號</w:t>
      </w:r>
      <w:r w:rsidRPr="00A203F0">
        <w:rPr>
          <w:rFonts w:eastAsia="標楷體"/>
          <w:spacing w:val="0"/>
          <w:szCs w:val="24"/>
        </w:rPr>
        <w:t>(</w:t>
      </w:r>
      <w:r w:rsidRPr="00A203F0">
        <w:rPr>
          <w:rFonts w:eastAsia="標楷體"/>
          <w:spacing w:val="0"/>
          <w:szCs w:val="24"/>
        </w:rPr>
        <w:t>無押標金者免填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無押標金之理由為：</w:t>
      </w:r>
    </w:p>
    <w:p w:rsidR="0078748D" w:rsidRPr="00A203F0" w:rsidRDefault="0078748D" w:rsidP="0078748D">
      <w:pPr>
        <w:pStyle w:val="7"/>
        <w:ind w:left="1814" w:hanging="1814"/>
        <w:jc w:val="both"/>
        <w:textDirection w:val="lrTbV"/>
        <w:rPr>
          <w:rFonts w:eastAsia="標楷體"/>
          <w:spacing w:val="0"/>
          <w:szCs w:val="24"/>
        </w:rPr>
      </w:pPr>
      <w:r w:rsidRPr="00A203F0">
        <w:rPr>
          <w:rFonts w:eastAsia="標楷體"/>
          <w:spacing w:val="0"/>
          <w:szCs w:val="24"/>
        </w:rPr>
        <w:t xml:space="preserve">        </w:t>
      </w:r>
      <w:r w:rsidR="007D7CBA" w:rsidRPr="00A203F0">
        <w:rPr>
          <w:rFonts w:eastAsia="標楷體"/>
          <w:szCs w:val="24"/>
        </w:rPr>
        <w:sym w:font="Wingdings 2" w:char="F0A2"/>
      </w:r>
      <w:r w:rsidRPr="00A203F0">
        <w:rPr>
          <w:rFonts w:eastAsia="標楷體"/>
          <w:spacing w:val="0"/>
          <w:szCs w:val="24"/>
        </w:rPr>
        <w:t>(1)</w:t>
      </w:r>
      <w:r w:rsidRPr="00A203F0">
        <w:rPr>
          <w:rFonts w:eastAsia="標楷體"/>
          <w:szCs w:val="24"/>
        </w:rPr>
        <w:t>勞務採購。</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007D7CBA" w:rsidRPr="00A203F0">
        <w:rPr>
          <w:rFonts w:eastAsia="標楷體"/>
          <w:szCs w:val="24"/>
        </w:rPr>
        <w:sym w:font="Wingdings" w:char="F0A8"/>
      </w:r>
      <w:r w:rsidRPr="00A203F0">
        <w:rPr>
          <w:rFonts w:eastAsia="標楷體"/>
          <w:spacing w:val="0"/>
          <w:szCs w:val="24"/>
        </w:rPr>
        <w:t>(2)</w:t>
      </w:r>
      <w:r w:rsidRPr="00A203F0">
        <w:rPr>
          <w:rFonts w:eastAsia="標楷體"/>
          <w:szCs w:val="24"/>
        </w:rPr>
        <w:t>未達公告金額之工程、財物採購</w:t>
      </w:r>
      <w:r w:rsidR="00296B3C"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w:t>
      </w:r>
      <w:r w:rsidRPr="00A203F0">
        <w:rPr>
          <w:rFonts w:eastAsia="標楷體"/>
          <w:szCs w:val="24"/>
        </w:rPr>
        <w:t>以議價方式辦理之採購。</w:t>
      </w:r>
    </w:p>
    <w:p w:rsidR="0078748D" w:rsidRPr="00A203F0" w:rsidRDefault="0078748D" w:rsidP="0078748D">
      <w:pPr>
        <w:pStyle w:val="7"/>
        <w:ind w:left="1871" w:hanging="1871"/>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(4)</w:t>
      </w:r>
      <w:r w:rsidRPr="00A203F0">
        <w:rPr>
          <w:rFonts w:eastAsia="標楷體"/>
          <w:spacing w:val="0"/>
          <w:szCs w:val="24"/>
        </w:rPr>
        <w:t>依市場交易慣例或採購案特性，無收取押標金之必要或可能者。</w:t>
      </w:r>
      <w:r w:rsidRPr="00A203F0">
        <w:rPr>
          <w:rFonts w:eastAsia="標楷體"/>
          <w:spacing w:val="0"/>
          <w:szCs w:val="24"/>
        </w:rPr>
        <w:t xml:space="preserve"> </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履約保證金金額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r w:rsidRPr="00A203F0">
        <w:rPr>
          <w:rFonts w:eastAsia="標楷體"/>
          <w:spacing w:val="0"/>
          <w:szCs w:val="24"/>
        </w:rPr>
        <w:sym w:font="Wingdings" w:char="F0A8"/>
      </w:r>
      <w:r w:rsidRPr="00A203F0">
        <w:rPr>
          <w:rFonts w:eastAsia="標楷體"/>
          <w:spacing w:val="0"/>
          <w:szCs w:val="24"/>
        </w:rPr>
        <w:t>一定金額：</w:t>
      </w:r>
      <w:r w:rsidRPr="00A203F0">
        <w:rPr>
          <w:rFonts w:eastAsia="標楷體"/>
          <w:spacing w:val="0"/>
          <w:szCs w:val="24"/>
        </w:rPr>
        <w:t xml:space="preserve"> </w:t>
      </w:r>
      <w:r w:rsidRPr="00A203F0">
        <w:rPr>
          <w:rFonts w:eastAsia="標楷體" w:hint="eastAsia"/>
          <w:spacing w:val="0"/>
          <w:szCs w:val="24"/>
        </w:rPr>
        <w:t xml:space="preserve">   </w:t>
      </w:r>
      <w:r w:rsidR="00C20AE1" w:rsidRPr="00A203F0">
        <w:rPr>
          <w:rFonts w:eastAsia="標楷體"/>
          <w:spacing w:val="0"/>
          <w:szCs w:val="24"/>
        </w:rPr>
        <w:sym w:font="Wingdings" w:char="F0A8"/>
      </w:r>
      <w:r w:rsidRPr="00A203F0">
        <w:rPr>
          <w:rFonts w:eastAsia="標楷體"/>
          <w:spacing w:val="0"/>
          <w:szCs w:val="24"/>
        </w:rPr>
        <w:t>契約金額之一定比率：</w:t>
      </w:r>
      <w:r w:rsidR="007329C9" w:rsidRPr="00A203F0">
        <w:rPr>
          <w:rFonts w:eastAsia="標楷體" w:hint="eastAsia"/>
          <w:spacing w:val="0"/>
          <w:szCs w:val="24"/>
          <w:u w:val="single"/>
        </w:rPr>
        <w:t xml:space="preserve"> </w:t>
      </w:r>
      <w:r w:rsidR="00563A5C" w:rsidRPr="00A203F0">
        <w:rPr>
          <w:rFonts w:eastAsia="標楷體" w:hint="eastAsia"/>
          <w:spacing w:val="0"/>
          <w:szCs w:val="24"/>
          <w:u w:val="single"/>
        </w:rPr>
        <w:t xml:space="preserve"> </w:t>
      </w:r>
      <w:r w:rsidR="007D7CBA" w:rsidRPr="00A203F0">
        <w:rPr>
          <w:rFonts w:eastAsia="標楷體" w:hint="eastAsia"/>
          <w:spacing w:val="0"/>
          <w:szCs w:val="24"/>
        </w:rPr>
        <w:t>%</w:t>
      </w:r>
      <w:r w:rsidR="007329C9" w:rsidRPr="00A203F0">
        <w:rPr>
          <w:rFonts w:eastAsia="標楷體" w:hint="eastAsia"/>
          <w:spacing w:val="0"/>
          <w:szCs w:val="24"/>
        </w:rPr>
        <w:t xml:space="preserve"> </w:t>
      </w:r>
      <w:r w:rsidRPr="00A203F0">
        <w:rPr>
          <w:rFonts w:eastAsia="標楷體"/>
          <w:spacing w:val="0"/>
          <w:szCs w:val="24"/>
        </w:rPr>
        <w:t>。</w:t>
      </w:r>
    </w:p>
    <w:p w:rsidR="0078748D" w:rsidRPr="00A203F0" w:rsidRDefault="0078748D" w:rsidP="0078748D">
      <w:pPr>
        <w:pStyle w:val="7"/>
        <w:ind w:leftChars="500" w:left="1404" w:hangingChars="85" w:hanging="204"/>
        <w:jc w:val="both"/>
        <w:textDirection w:val="lrTbV"/>
        <w:rPr>
          <w:rFonts w:eastAsia="標楷體"/>
          <w:spacing w:val="0"/>
          <w:szCs w:val="24"/>
        </w:rPr>
      </w:pPr>
      <w:r w:rsidRPr="00A203F0">
        <w:rPr>
          <w:rFonts w:eastAsia="標楷體"/>
          <w:spacing w:val="0"/>
          <w:szCs w:val="24"/>
        </w:rPr>
        <w:sym w:font="Wingdings" w:char="F0A8"/>
      </w:r>
      <w:r w:rsidRPr="00A203F0">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得標廠商提出其他廠商之履約及賠償連帶保證者，履約保證金予以減收之金額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得標廠商為優良廠商者，履約保證金予以減收之金額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p>
    <w:p w:rsidR="0078748D" w:rsidRPr="00A203F0" w:rsidRDefault="0078748D" w:rsidP="00B933A0">
      <w:pPr>
        <w:pStyle w:val="7"/>
        <w:spacing w:line="350" w:lineRule="exact"/>
        <w:ind w:leftChars="500" w:left="1200" w:firstLine="0"/>
        <w:jc w:val="both"/>
        <w:textDirection w:val="lrTbV"/>
        <w:rPr>
          <w:rFonts w:eastAsia="標楷體"/>
          <w:spacing w:val="0"/>
          <w:szCs w:val="24"/>
        </w:rPr>
      </w:pPr>
      <w:r w:rsidRPr="00A203F0">
        <w:rPr>
          <w:rFonts w:eastAsia="標楷體"/>
          <w:spacing w:val="0"/>
          <w:szCs w:val="24"/>
        </w:rPr>
        <w:t>得標廠商為押標金保證金暨其他擔保作業辦法第</w:t>
      </w:r>
      <w:r w:rsidRPr="00A203F0">
        <w:rPr>
          <w:rFonts w:eastAsia="標楷體"/>
          <w:spacing w:val="0"/>
          <w:szCs w:val="24"/>
        </w:rPr>
        <w:t>33</w:t>
      </w:r>
      <w:r w:rsidRPr="00A203F0">
        <w:rPr>
          <w:rFonts w:eastAsia="標楷體"/>
          <w:spacing w:val="0"/>
          <w:szCs w:val="24"/>
        </w:rPr>
        <w:t>條之</w:t>
      </w:r>
      <w:r w:rsidRPr="00A203F0">
        <w:rPr>
          <w:rFonts w:eastAsia="標楷體"/>
          <w:spacing w:val="0"/>
          <w:szCs w:val="24"/>
        </w:rPr>
        <w:t>6</w:t>
      </w:r>
      <w:r w:rsidRPr="00A203F0">
        <w:rPr>
          <w:rFonts w:eastAsia="標楷體"/>
          <w:spacing w:val="0"/>
          <w:szCs w:val="24"/>
        </w:rPr>
        <w:t>所稱全球化廠商者，履約保證金予以減收之金額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p>
    <w:p w:rsidR="0078748D" w:rsidRPr="00A203F0" w:rsidRDefault="0078748D" w:rsidP="00B933A0">
      <w:pPr>
        <w:pStyle w:val="7"/>
        <w:spacing w:line="350" w:lineRule="exact"/>
        <w:ind w:leftChars="500" w:left="1200" w:rightChars="-27" w:right="-65" w:firstLine="0"/>
        <w:jc w:val="both"/>
        <w:textDirection w:val="lrTbV"/>
        <w:rPr>
          <w:rFonts w:eastAsia="標楷體"/>
          <w:spacing w:val="0"/>
          <w:szCs w:val="24"/>
        </w:rPr>
      </w:pPr>
      <w:r w:rsidRPr="00A203F0">
        <w:rPr>
          <w:rFonts w:eastAsia="標楷體" w:hAnsi="標楷體"/>
          <w:spacing w:val="0"/>
          <w:szCs w:val="24"/>
        </w:rPr>
        <w:t>得標廠商</w:t>
      </w:r>
      <w:r w:rsidRPr="00A203F0">
        <w:rPr>
          <w:rFonts w:eastAsia="標楷體" w:hAnsi="標楷體" w:hint="eastAsia"/>
          <w:spacing w:val="0"/>
          <w:szCs w:val="24"/>
        </w:rPr>
        <w:t>為</w:t>
      </w:r>
      <w:r w:rsidRPr="00A203F0">
        <w:rPr>
          <w:rFonts w:eastAsia="標楷體" w:hAnsi="標楷體"/>
          <w:spacing w:val="0"/>
          <w:szCs w:val="24"/>
        </w:rPr>
        <w:t>營造業法第</w:t>
      </w:r>
      <w:r w:rsidRPr="00A203F0">
        <w:rPr>
          <w:rFonts w:eastAsia="標楷體" w:hAnsi="標楷體"/>
          <w:spacing w:val="0"/>
          <w:szCs w:val="24"/>
        </w:rPr>
        <w:t>51</w:t>
      </w:r>
      <w:r w:rsidRPr="00A203F0">
        <w:rPr>
          <w:rFonts w:eastAsia="標楷體" w:hAnsi="標楷體"/>
          <w:spacing w:val="0"/>
          <w:szCs w:val="24"/>
        </w:rPr>
        <w:t>條</w:t>
      </w:r>
      <w:r w:rsidRPr="00A203F0">
        <w:rPr>
          <w:rFonts w:eastAsia="標楷體" w:hAnsi="標楷體" w:hint="eastAsia"/>
          <w:spacing w:val="0"/>
          <w:szCs w:val="24"/>
        </w:rPr>
        <w:t>所稱</w:t>
      </w:r>
      <w:r w:rsidRPr="00A203F0">
        <w:rPr>
          <w:rFonts w:eastAsia="標楷體" w:hAnsi="標楷體"/>
          <w:spacing w:val="0"/>
          <w:szCs w:val="24"/>
        </w:rPr>
        <w:t>優良營造業</w:t>
      </w:r>
      <w:r w:rsidRPr="00A203F0">
        <w:rPr>
          <w:rFonts w:eastAsia="標楷體" w:hAnsi="標楷體" w:hint="eastAsia"/>
          <w:spacing w:val="0"/>
          <w:szCs w:val="24"/>
        </w:rPr>
        <w:t>，且得標案件屬營造業法所稱營繕工程之工程採購者，</w:t>
      </w:r>
      <w:r w:rsidRPr="00A203F0">
        <w:rPr>
          <w:rFonts w:eastAsia="標楷體" w:hAnsi="標楷體"/>
          <w:spacing w:val="0"/>
          <w:szCs w:val="24"/>
        </w:rPr>
        <w:t>履約保證金予以減收金額</w:t>
      </w:r>
      <w:r w:rsidRPr="00A203F0">
        <w:rPr>
          <w:rFonts w:eastAsia="標楷體" w:hAnsi="標楷體" w:hint="eastAsia"/>
          <w:spacing w:val="0"/>
          <w:szCs w:val="24"/>
        </w:rPr>
        <w:t>，其減收金額不併入前</w:t>
      </w:r>
      <w:r w:rsidRPr="00A203F0">
        <w:rPr>
          <w:rFonts w:eastAsia="標楷體" w:hAnsi="標楷體" w:hint="eastAsia"/>
          <w:spacing w:val="0"/>
          <w:szCs w:val="24"/>
        </w:rPr>
        <w:t>2</w:t>
      </w:r>
      <w:r w:rsidRPr="00A203F0">
        <w:rPr>
          <w:rFonts w:eastAsia="標楷體" w:hAnsi="標楷體" w:hint="eastAsia"/>
          <w:spacing w:val="0"/>
          <w:szCs w:val="24"/>
        </w:rPr>
        <w:t>項減收總額度計算</w:t>
      </w:r>
      <w:r w:rsidRPr="00A203F0">
        <w:rPr>
          <w:rFonts w:eastAsia="標楷體" w:hint="eastAsia"/>
          <w:spacing w:val="0"/>
          <w:szCs w:val="24"/>
        </w:rPr>
        <w:t>（</w:t>
      </w:r>
      <w:r w:rsidRPr="00A203F0">
        <w:rPr>
          <w:rFonts w:eastAsia="標楷體" w:hAnsi="標楷體"/>
          <w:spacing w:val="0"/>
          <w:szCs w:val="24"/>
        </w:rPr>
        <w:t>無者免填</w:t>
      </w:r>
      <w:r w:rsidRPr="00A203F0">
        <w:rPr>
          <w:rFonts w:eastAsia="標楷體" w:hAnsi="標楷體" w:hint="eastAsia"/>
          <w:spacing w:val="0"/>
          <w:szCs w:val="24"/>
        </w:rPr>
        <w:t>，惟押標金、工程保證金或工程保留款應至少擇一項給予獎勵</w:t>
      </w:r>
      <w:r w:rsidRPr="00A203F0">
        <w:rPr>
          <w:rFonts w:eastAsia="標楷體" w:hint="eastAsia"/>
          <w:spacing w:val="0"/>
          <w:szCs w:val="24"/>
        </w:rPr>
        <w:t>）</w:t>
      </w:r>
      <w:r w:rsidRPr="00A203F0">
        <w:rPr>
          <w:rFonts w:eastAsia="標楷體" w:hAnsi="標楷體" w:hint="eastAsia"/>
          <w:spacing w:val="0"/>
          <w:szCs w:val="24"/>
        </w:rPr>
        <w:t>：</w:t>
      </w:r>
    </w:p>
    <w:p w:rsidR="0083034A" w:rsidRPr="00A203F0"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A203F0">
        <w:rPr>
          <w:rFonts w:eastAsia="標楷體"/>
        </w:rPr>
        <w:t>履約保證金有效期</w:t>
      </w:r>
      <w:r w:rsidRPr="00A203F0">
        <w:rPr>
          <w:rFonts w:eastAsia="標楷體"/>
        </w:rPr>
        <w:t>(</w:t>
      </w:r>
      <w:r w:rsidRPr="00A203F0">
        <w:rPr>
          <w:rFonts w:eastAsia="標楷體"/>
        </w:rPr>
        <w:t>無履約保證金者免填</w:t>
      </w:r>
      <w:r w:rsidRPr="00A203F0">
        <w:rPr>
          <w:rFonts w:eastAsia="標楷體"/>
        </w:rPr>
        <w:t>)</w:t>
      </w:r>
      <w:r w:rsidRPr="00A203F0">
        <w:rPr>
          <w:rFonts w:eastAsia="標楷體"/>
        </w:rPr>
        <w:t>：</w:t>
      </w:r>
      <w:r w:rsidR="00692242" w:rsidRPr="00A203F0">
        <w:rPr>
          <w:rFonts w:eastAsia="標楷體" w:hAnsi="標楷體"/>
          <w:kern w:val="0"/>
        </w:rPr>
        <w:t xml:space="preserve"> </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履約保證金繳納期限</w:t>
      </w:r>
      <w:r w:rsidRPr="00A203F0">
        <w:rPr>
          <w:rFonts w:eastAsia="標楷體"/>
          <w:spacing w:val="0"/>
          <w:szCs w:val="24"/>
        </w:rPr>
        <w:t>(</w:t>
      </w:r>
      <w:r w:rsidRPr="00A203F0">
        <w:rPr>
          <w:rFonts w:eastAsia="標楷體"/>
          <w:spacing w:val="0"/>
          <w:szCs w:val="24"/>
        </w:rPr>
        <w:t>無履約保證金者免填</w:t>
      </w:r>
      <w:r w:rsidRPr="00A203F0">
        <w:rPr>
          <w:rFonts w:eastAsia="標楷體"/>
          <w:spacing w:val="0"/>
          <w:szCs w:val="24"/>
        </w:rPr>
        <w:t>)</w:t>
      </w:r>
      <w:r w:rsidRPr="00A203F0">
        <w:rPr>
          <w:rFonts w:eastAsia="標楷體"/>
          <w:spacing w:val="0"/>
          <w:szCs w:val="24"/>
        </w:rPr>
        <w:t>：</w:t>
      </w:r>
      <w:r w:rsidR="00EE33E3" w:rsidRPr="00A203F0">
        <w:rPr>
          <w:rFonts w:eastAsia="標楷體"/>
          <w:spacing w:val="0"/>
          <w:szCs w:val="24"/>
        </w:rPr>
        <w:t xml:space="preserve"> </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無履約保證金之理由為：</w:t>
      </w:r>
    </w:p>
    <w:p w:rsidR="0078748D" w:rsidRPr="00A203F0" w:rsidRDefault="0078748D" w:rsidP="00B933A0">
      <w:pPr>
        <w:pStyle w:val="7"/>
        <w:spacing w:line="350" w:lineRule="exact"/>
        <w:ind w:left="1814" w:hanging="1814"/>
        <w:jc w:val="both"/>
        <w:textDirection w:val="lrTbV"/>
        <w:rPr>
          <w:rFonts w:eastAsia="標楷體"/>
          <w:spacing w:val="0"/>
          <w:szCs w:val="24"/>
        </w:rPr>
      </w:pPr>
      <w:r w:rsidRPr="00A203F0">
        <w:rPr>
          <w:rFonts w:eastAsia="標楷體"/>
          <w:spacing w:val="0"/>
          <w:szCs w:val="24"/>
        </w:rPr>
        <w:t xml:space="preserve">        </w:t>
      </w:r>
      <w:r w:rsidR="00EE33E3" w:rsidRPr="00A203F0">
        <w:rPr>
          <w:rFonts w:eastAsia="標楷體"/>
          <w:szCs w:val="24"/>
        </w:rPr>
        <w:sym w:font="Wingdings 2" w:char="F0A2"/>
      </w:r>
      <w:r w:rsidR="004D65D8" w:rsidRPr="00A203F0">
        <w:rPr>
          <w:rFonts w:eastAsia="標楷體"/>
          <w:spacing w:val="0"/>
          <w:szCs w:val="24"/>
        </w:rPr>
        <w:t xml:space="preserve"> </w:t>
      </w:r>
      <w:r w:rsidRPr="00A203F0">
        <w:rPr>
          <w:rFonts w:eastAsia="標楷體"/>
          <w:spacing w:val="0"/>
          <w:szCs w:val="24"/>
        </w:rPr>
        <w:t>(1)</w:t>
      </w:r>
      <w:r w:rsidRPr="00A203F0">
        <w:rPr>
          <w:rFonts w:eastAsia="標楷體"/>
          <w:szCs w:val="24"/>
        </w:rPr>
        <w:t>勞務採購。</w:t>
      </w:r>
    </w:p>
    <w:p w:rsidR="0078748D" w:rsidRPr="00A203F0" w:rsidRDefault="0078748D" w:rsidP="00B933A0">
      <w:pPr>
        <w:pStyle w:val="7"/>
        <w:spacing w:line="350" w:lineRule="exact"/>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zCs w:val="24"/>
        </w:rPr>
        <w:t>未達公告金額之工程、財物採購</w:t>
      </w:r>
      <w:r w:rsidRPr="00A203F0">
        <w:rPr>
          <w:rFonts w:eastAsia="標楷體"/>
          <w:spacing w:val="0"/>
          <w:szCs w:val="24"/>
        </w:rPr>
        <w:t>。</w:t>
      </w:r>
    </w:p>
    <w:p w:rsidR="0078748D" w:rsidRPr="00A203F0" w:rsidRDefault="0078748D" w:rsidP="00B933A0">
      <w:pPr>
        <w:pStyle w:val="7"/>
        <w:spacing w:line="350" w:lineRule="exact"/>
        <w:ind w:left="1464" w:hangingChars="610" w:hanging="1464"/>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依市場交易慣例或採購案特性，無收取履約保證金之必要或可能者。</w:t>
      </w:r>
      <w:r w:rsidRPr="00A203F0">
        <w:rPr>
          <w:rFonts w:eastAsia="標楷體"/>
          <w:spacing w:val="0"/>
          <w:szCs w:val="24"/>
        </w:rPr>
        <w:t xml:space="preserve">        </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保固保證金金額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r w:rsidR="00EB59E0" w:rsidRPr="00A203F0">
        <w:rPr>
          <w:rFonts w:eastAsia="標楷體"/>
          <w:spacing w:val="0"/>
          <w:szCs w:val="24"/>
        </w:rPr>
        <w:t xml:space="preserve"> </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保固保證金有效期</w:t>
      </w:r>
      <w:r w:rsidRPr="00A203F0">
        <w:rPr>
          <w:rFonts w:eastAsia="標楷體"/>
          <w:spacing w:val="0"/>
          <w:szCs w:val="24"/>
        </w:rPr>
        <w:t>(</w:t>
      </w:r>
      <w:r w:rsidRPr="00A203F0">
        <w:rPr>
          <w:rFonts w:eastAsia="標楷體"/>
          <w:spacing w:val="0"/>
          <w:szCs w:val="24"/>
        </w:rPr>
        <w:t>無保固保證金者免填</w:t>
      </w:r>
      <w:r w:rsidRPr="00A203F0">
        <w:rPr>
          <w:rFonts w:eastAsia="標楷體"/>
          <w:spacing w:val="0"/>
          <w:szCs w:val="24"/>
        </w:rPr>
        <w:t>)</w:t>
      </w:r>
      <w:r w:rsidRPr="00A203F0">
        <w:rPr>
          <w:rFonts w:eastAsia="標楷體"/>
          <w:spacing w:val="0"/>
          <w:szCs w:val="24"/>
        </w:rPr>
        <w:t>：</w:t>
      </w:r>
      <w:r w:rsidR="001A60C8" w:rsidRPr="00A203F0">
        <w:rPr>
          <w:rFonts w:eastAsia="標楷體"/>
          <w:spacing w:val="0"/>
          <w:szCs w:val="24"/>
        </w:rPr>
        <w:t xml:space="preserve"> </w:t>
      </w:r>
    </w:p>
    <w:p w:rsidR="0078748D" w:rsidRPr="00A203F0" w:rsidRDefault="0078748D" w:rsidP="00B933A0">
      <w:pPr>
        <w:pStyle w:val="7"/>
        <w:numPr>
          <w:ilvl w:val="0"/>
          <w:numId w:val="1"/>
        </w:numPr>
        <w:spacing w:line="350" w:lineRule="exact"/>
        <w:ind w:left="1134" w:hanging="1134"/>
        <w:jc w:val="both"/>
        <w:textDirection w:val="lrTbV"/>
        <w:rPr>
          <w:rFonts w:eastAsia="標楷體" w:hAnsi="標楷體"/>
          <w:spacing w:val="0"/>
          <w:szCs w:val="24"/>
        </w:rPr>
      </w:pPr>
      <w:r w:rsidRPr="00A203F0">
        <w:rPr>
          <w:rFonts w:eastAsia="標楷體"/>
          <w:spacing w:val="0"/>
          <w:szCs w:val="24"/>
        </w:rPr>
        <w:t>保固保證金繳納期限</w:t>
      </w:r>
      <w:r w:rsidRPr="00A203F0">
        <w:rPr>
          <w:rFonts w:eastAsia="標楷體"/>
          <w:spacing w:val="0"/>
          <w:szCs w:val="24"/>
        </w:rPr>
        <w:t>(</w:t>
      </w:r>
      <w:r w:rsidRPr="00A203F0">
        <w:rPr>
          <w:rFonts w:eastAsia="標楷體"/>
          <w:spacing w:val="0"/>
          <w:szCs w:val="24"/>
        </w:rPr>
        <w:t>無保固保證金者免填</w:t>
      </w:r>
      <w:r w:rsidRPr="00A203F0">
        <w:rPr>
          <w:rFonts w:eastAsia="標楷體"/>
          <w:spacing w:val="0"/>
          <w:szCs w:val="24"/>
        </w:rPr>
        <w:t>)</w:t>
      </w:r>
      <w:r w:rsidRPr="00A203F0">
        <w:rPr>
          <w:rFonts w:eastAsia="標楷體"/>
          <w:spacing w:val="0"/>
          <w:szCs w:val="24"/>
        </w:rPr>
        <w:t>：</w:t>
      </w:r>
      <w:r w:rsidR="00D355A4" w:rsidRPr="00A203F0">
        <w:rPr>
          <w:rFonts w:eastAsia="標楷體" w:hAnsi="標楷體"/>
          <w:spacing w:val="0"/>
          <w:szCs w:val="24"/>
        </w:rPr>
        <w:t xml:space="preserve"> </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得標廠商提出其他廠商之履約及賠償連帶保證者，保固保證金予以減收之金額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得標廠商為優良廠商者，保固保證金予以減收之金額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p>
    <w:p w:rsidR="0078748D" w:rsidRPr="00A203F0" w:rsidRDefault="0078748D" w:rsidP="00B933A0">
      <w:pPr>
        <w:pStyle w:val="7"/>
        <w:spacing w:line="350" w:lineRule="exact"/>
        <w:ind w:leftChars="500" w:left="1200" w:firstLine="0"/>
        <w:jc w:val="both"/>
        <w:textDirection w:val="lrTbV"/>
        <w:rPr>
          <w:rFonts w:eastAsia="標楷體"/>
          <w:spacing w:val="0"/>
          <w:szCs w:val="24"/>
        </w:rPr>
      </w:pPr>
      <w:r w:rsidRPr="00A203F0">
        <w:rPr>
          <w:rFonts w:eastAsia="標楷體"/>
          <w:spacing w:val="0"/>
          <w:szCs w:val="24"/>
        </w:rPr>
        <w:t>得標廠商為押標金保證金暨其他擔保作業辦法第</w:t>
      </w:r>
      <w:r w:rsidRPr="00A203F0">
        <w:rPr>
          <w:rFonts w:eastAsia="標楷體"/>
          <w:spacing w:val="0"/>
          <w:szCs w:val="24"/>
        </w:rPr>
        <w:t>33</w:t>
      </w:r>
      <w:r w:rsidRPr="00A203F0">
        <w:rPr>
          <w:rFonts w:eastAsia="標楷體"/>
          <w:spacing w:val="0"/>
          <w:szCs w:val="24"/>
        </w:rPr>
        <w:t>條之</w:t>
      </w:r>
      <w:r w:rsidRPr="00A203F0">
        <w:rPr>
          <w:rFonts w:eastAsia="標楷體"/>
          <w:spacing w:val="0"/>
          <w:szCs w:val="24"/>
        </w:rPr>
        <w:t>6</w:t>
      </w:r>
      <w:r w:rsidRPr="00A203F0">
        <w:rPr>
          <w:rFonts w:eastAsia="標楷體"/>
          <w:spacing w:val="0"/>
          <w:szCs w:val="24"/>
        </w:rPr>
        <w:t>所稱全球化廠商者，保固保證金予以減收之金額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p>
    <w:p w:rsidR="0078748D" w:rsidRPr="00A203F0" w:rsidRDefault="0078748D" w:rsidP="00B933A0">
      <w:pPr>
        <w:pStyle w:val="7"/>
        <w:spacing w:line="350" w:lineRule="exact"/>
        <w:ind w:leftChars="500" w:left="1200" w:rightChars="-27" w:right="-65" w:firstLine="0"/>
        <w:jc w:val="both"/>
        <w:textDirection w:val="lrTbV"/>
        <w:rPr>
          <w:rFonts w:eastAsia="標楷體"/>
          <w:spacing w:val="0"/>
          <w:szCs w:val="24"/>
        </w:rPr>
      </w:pPr>
      <w:r w:rsidRPr="00A203F0">
        <w:rPr>
          <w:rFonts w:eastAsia="標楷體" w:hAnsi="標楷體"/>
          <w:spacing w:val="0"/>
          <w:szCs w:val="24"/>
        </w:rPr>
        <w:t>得標廠商</w:t>
      </w:r>
      <w:r w:rsidRPr="00A203F0">
        <w:rPr>
          <w:rFonts w:eastAsia="標楷體" w:hAnsi="標楷體" w:hint="eastAsia"/>
          <w:spacing w:val="0"/>
          <w:szCs w:val="24"/>
        </w:rPr>
        <w:t>為</w:t>
      </w:r>
      <w:r w:rsidRPr="00A203F0">
        <w:rPr>
          <w:rFonts w:eastAsia="標楷體" w:hAnsi="標楷體"/>
          <w:spacing w:val="0"/>
          <w:szCs w:val="24"/>
        </w:rPr>
        <w:t>營造業法第</w:t>
      </w:r>
      <w:r w:rsidRPr="00A203F0">
        <w:rPr>
          <w:rFonts w:eastAsia="標楷體" w:hAnsi="標楷體"/>
          <w:spacing w:val="0"/>
          <w:szCs w:val="24"/>
        </w:rPr>
        <w:t>51</w:t>
      </w:r>
      <w:r w:rsidRPr="00A203F0">
        <w:rPr>
          <w:rFonts w:eastAsia="標楷體" w:hAnsi="標楷體"/>
          <w:spacing w:val="0"/>
          <w:szCs w:val="24"/>
        </w:rPr>
        <w:t>條</w:t>
      </w:r>
      <w:r w:rsidRPr="00A203F0">
        <w:rPr>
          <w:rFonts w:eastAsia="標楷體" w:hAnsi="標楷體" w:hint="eastAsia"/>
          <w:spacing w:val="0"/>
          <w:szCs w:val="24"/>
        </w:rPr>
        <w:t>所稱</w:t>
      </w:r>
      <w:r w:rsidRPr="00A203F0">
        <w:rPr>
          <w:rFonts w:eastAsia="標楷體" w:hAnsi="標楷體"/>
          <w:spacing w:val="0"/>
          <w:szCs w:val="24"/>
        </w:rPr>
        <w:t>優良營造業</w:t>
      </w:r>
      <w:r w:rsidRPr="00A203F0">
        <w:rPr>
          <w:rFonts w:eastAsia="標楷體" w:hAnsi="標楷體" w:hint="eastAsia"/>
          <w:spacing w:val="0"/>
          <w:szCs w:val="24"/>
        </w:rPr>
        <w:t>，且得標案件屬營造業法所稱營繕工程之工程採購者，</w:t>
      </w:r>
      <w:r w:rsidRPr="00A203F0">
        <w:rPr>
          <w:rFonts w:eastAsia="標楷體" w:hAnsi="標楷體"/>
          <w:spacing w:val="0"/>
          <w:szCs w:val="24"/>
        </w:rPr>
        <w:t>保固保證金予以減收金額</w:t>
      </w:r>
      <w:r w:rsidRPr="00A203F0">
        <w:rPr>
          <w:rFonts w:eastAsia="標楷體" w:hAnsi="標楷體" w:hint="eastAsia"/>
          <w:spacing w:val="0"/>
          <w:szCs w:val="24"/>
        </w:rPr>
        <w:t>，其減收金額不併入前</w:t>
      </w:r>
      <w:r w:rsidRPr="00A203F0">
        <w:rPr>
          <w:rFonts w:eastAsia="標楷體" w:hAnsi="標楷體" w:hint="eastAsia"/>
          <w:spacing w:val="0"/>
          <w:szCs w:val="24"/>
        </w:rPr>
        <w:t>2</w:t>
      </w:r>
      <w:r w:rsidRPr="00A203F0">
        <w:rPr>
          <w:rFonts w:eastAsia="標楷體" w:hAnsi="標楷體" w:hint="eastAsia"/>
          <w:spacing w:val="0"/>
          <w:szCs w:val="24"/>
        </w:rPr>
        <w:t>項減收總額度計算</w:t>
      </w:r>
      <w:r w:rsidRPr="00A203F0">
        <w:rPr>
          <w:rFonts w:eastAsia="標楷體" w:hint="eastAsia"/>
          <w:spacing w:val="0"/>
          <w:szCs w:val="24"/>
        </w:rPr>
        <w:t>（</w:t>
      </w:r>
      <w:r w:rsidRPr="00A203F0">
        <w:rPr>
          <w:rFonts w:eastAsia="標楷體" w:hAnsi="標楷體"/>
          <w:spacing w:val="0"/>
          <w:szCs w:val="24"/>
        </w:rPr>
        <w:t>無者免填</w:t>
      </w:r>
      <w:r w:rsidRPr="00A203F0">
        <w:rPr>
          <w:rFonts w:eastAsia="標楷體" w:hAnsi="標楷體" w:hint="eastAsia"/>
          <w:spacing w:val="0"/>
          <w:szCs w:val="24"/>
        </w:rPr>
        <w:t>，惟押標金、工程保證金或工程保留款應至少擇一項給予獎勵</w:t>
      </w:r>
      <w:r w:rsidRPr="00A203F0">
        <w:rPr>
          <w:rFonts w:eastAsia="標楷體" w:hint="eastAsia"/>
          <w:spacing w:val="0"/>
          <w:szCs w:val="24"/>
        </w:rPr>
        <w:t>）</w:t>
      </w:r>
      <w:r w:rsidRPr="00A203F0">
        <w:rPr>
          <w:rFonts w:eastAsia="標楷體" w:hAnsi="標楷體" w:hint="eastAsia"/>
          <w:spacing w:val="0"/>
          <w:szCs w:val="24"/>
        </w:rPr>
        <w:t>：</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預付款還款保證金額</w:t>
      </w:r>
      <w:r w:rsidRPr="00A203F0">
        <w:rPr>
          <w:rFonts w:eastAsia="標楷體"/>
          <w:spacing w:val="0"/>
          <w:szCs w:val="24"/>
        </w:rPr>
        <w:t>(</w:t>
      </w:r>
      <w:r w:rsidRPr="00A203F0">
        <w:rPr>
          <w:rFonts w:eastAsia="標楷體"/>
          <w:spacing w:val="0"/>
          <w:szCs w:val="24"/>
        </w:rPr>
        <w:t>無者免填</w:t>
      </w:r>
      <w:r w:rsidRPr="00A203F0">
        <w:rPr>
          <w:rFonts w:eastAsia="標楷體"/>
          <w:spacing w:val="0"/>
          <w:szCs w:val="24"/>
        </w:rPr>
        <w:t>)</w:t>
      </w:r>
      <w:r w:rsidRPr="00A203F0">
        <w:rPr>
          <w:rFonts w:eastAsia="標楷體"/>
          <w:spacing w:val="0"/>
          <w:szCs w:val="24"/>
        </w:rPr>
        <w:t>：</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預付款還款保證有效期</w:t>
      </w:r>
      <w:r w:rsidRPr="00A203F0">
        <w:rPr>
          <w:rFonts w:eastAsia="標楷體"/>
          <w:spacing w:val="0"/>
          <w:szCs w:val="24"/>
        </w:rPr>
        <w:t>(</w:t>
      </w:r>
      <w:r w:rsidRPr="00A203F0">
        <w:rPr>
          <w:rFonts w:eastAsia="標楷體"/>
          <w:spacing w:val="0"/>
          <w:szCs w:val="24"/>
        </w:rPr>
        <w:t>無預付款還款保證者免填</w:t>
      </w:r>
      <w:r w:rsidRPr="00A203F0">
        <w:rPr>
          <w:rFonts w:eastAsia="標楷體"/>
          <w:spacing w:val="0"/>
          <w:szCs w:val="24"/>
        </w:rPr>
        <w:t>)</w:t>
      </w:r>
      <w:r w:rsidRPr="00A203F0">
        <w:rPr>
          <w:rFonts w:eastAsia="標楷體"/>
          <w:spacing w:val="0"/>
          <w:szCs w:val="24"/>
        </w:rPr>
        <w:t>：</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預付款還款保證繳納期限</w:t>
      </w:r>
      <w:r w:rsidRPr="00A203F0">
        <w:rPr>
          <w:rFonts w:eastAsia="標楷體"/>
          <w:spacing w:val="0"/>
          <w:szCs w:val="24"/>
        </w:rPr>
        <w:t>(</w:t>
      </w:r>
      <w:r w:rsidRPr="00A203F0">
        <w:rPr>
          <w:rFonts w:eastAsia="標楷體"/>
          <w:spacing w:val="0"/>
          <w:szCs w:val="24"/>
        </w:rPr>
        <w:t>無預付款還款保證者免填</w:t>
      </w:r>
      <w:r w:rsidRPr="00A203F0">
        <w:rPr>
          <w:rFonts w:eastAsia="標楷體"/>
          <w:spacing w:val="0"/>
          <w:szCs w:val="24"/>
        </w:rPr>
        <w:t>)</w:t>
      </w:r>
      <w:r w:rsidRPr="00A203F0">
        <w:rPr>
          <w:rFonts w:eastAsia="標楷體"/>
          <w:spacing w:val="0"/>
          <w:szCs w:val="24"/>
        </w:rPr>
        <w:t>：</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各種保證金之繳納處所或金融機構帳號</w:t>
      </w:r>
      <w:r w:rsidRPr="00A203F0">
        <w:rPr>
          <w:rFonts w:eastAsia="標楷體"/>
          <w:spacing w:val="0"/>
          <w:szCs w:val="24"/>
        </w:rPr>
        <w:t>(</w:t>
      </w:r>
      <w:r w:rsidRPr="00A203F0">
        <w:rPr>
          <w:rFonts w:eastAsia="標楷體"/>
          <w:spacing w:val="0"/>
          <w:szCs w:val="24"/>
        </w:rPr>
        <w:t>無保證金者免填</w:t>
      </w:r>
      <w:r w:rsidRPr="00A203F0">
        <w:rPr>
          <w:rFonts w:eastAsia="標楷體"/>
          <w:spacing w:val="0"/>
          <w:szCs w:val="24"/>
        </w:rPr>
        <w:t>)</w:t>
      </w:r>
      <w:r w:rsidRPr="00A203F0">
        <w:rPr>
          <w:rFonts w:eastAsia="標楷體"/>
          <w:spacing w:val="0"/>
          <w:szCs w:val="24"/>
        </w:rPr>
        <w:t>：</w:t>
      </w:r>
      <w:r w:rsidR="00B933A0" w:rsidRPr="00A203F0">
        <w:rPr>
          <w:rFonts w:ascii="標楷體" w:eastAsia="標楷體" w:hAnsi="標楷體" w:hint="eastAsia"/>
          <w:spacing w:val="0"/>
          <w:szCs w:val="24"/>
        </w:rPr>
        <w:t>本院出納室。或合作金庫銀行頭份分行帳號0190-717-059011，帳戶財團法人農業科技研究院。</w:t>
      </w:r>
    </w:p>
    <w:p w:rsidR="0078748D" w:rsidRPr="00A203F0" w:rsidRDefault="0078748D" w:rsidP="00B933A0">
      <w:pPr>
        <w:pStyle w:val="7"/>
        <w:numPr>
          <w:ilvl w:val="0"/>
          <w:numId w:val="1"/>
        </w:numPr>
        <w:spacing w:line="350" w:lineRule="exact"/>
        <w:ind w:left="1077" w:hanging="1077"/>
        <w:jc w:val="both"/>
        <w:textDirection w:val="lrTbV"/>
        <w:rPr>
          <w:rFonts w:eastAsia="標楷體"/>
          <w:spacing w:val="0"/>
          <w:szCs w:val="24"/>
        </w:rPr>
      </w:pPr>
      <w:r w:rsidRPr="00A203F0">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A203F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203F0">
        <w:rPr>
          <w:rFonts w:eastAsia="標楷體"/>
          <w:spacing w:val="0"/>
          <w:szCs w:val="24"/>
        </w:rPr>
        <w:t>廠商有下列情形之一者，其所繳納之押標金，不予發還，其已發還者，並予追繳：（無押標金者免列）</w:t>
      </w:r>
    </w:p>
    <w:p w:rsidR="0078748D" w:rsidRPr="00A203F0" w:rsidRDefault="0078748D" w:rsidP="00B933A0">
      <w:pPr>
        <w:pStyle w:val="19"/>
        <w:numPr>
          <w:ilvl w:val="12"/>
          <w:numId w:val="0"/>
        </w:numPr>
        <w:spacing w:line="350" w:lineRule="exact"/>
        <w:ind w:left="1616" w:hanging="482"/>
        <w:rPr>
          <w:rFonts w:ascii="Times New Roman" w:eastAsia="標楷體"/>
          <w:sz w:val="24"/>
          <w:szCs w:val="24"/>
        </w:rPr>
      </w:pPr>
      <w:r w:rsidRPr="00A203F0">
        <w:rPr>
          <w:rFonts w:ascii="Times New Roman" w:eastAsia="標楷體"/>
          <w:sz w:val="24"/>
          <w:szCs w:val="24"/>
        </w:rPr>
        <w:t>(</w:t>
      </w:r>
      <w:r w:rsidRPr="00A203F0">
        <w:rPr>
          <w:rFonts w:ascii="Times New Roman" w:eastAsia="標楷體"/>
          <w:sz w:val="24"/>
          <w:szCs w:val="24"/>
        </w:rPr>
        <w:t>一</w:t>
      </w:r>
      <w:r w:rsidRPr="00A203F0">
        <w:rPr>
          <w:rFonts w:ascii="Times New Roman" w:eastAsia="標楷體"/>
          <w:sz w:val="24"/>
          <w:szCs w:val="24"/>
        </w:rPr>
        <w:t>)</w:t>
      </w:r>
      <w:r w:rsidRPr="00A203F0">
        <w:rPr>
          <w:rFonts w:ascii="Times New Roman" w:eastAsia="標楷體"/>
          <w:sz w:val="24"/>
          <w:szCs w:val="24"/>
        </w:rPr>
        <w:t>以偽造、變造之文件投標。</w:t>
      </w:r>
    </w:p>
    <w:p w:rsidR="0078748D" w:rsidRPr="00A203F0" w:rsidRDefault="0078748D" w:rsidP="00B933A0">
      <w:pPr>
        <w:pStyle w:val="19"/>
        <w:numPr>
          <w:ilvl w:val="12"/>
          <w:numId w:val="0"/>
        </w:numPr>
        <w:spacing w:line="350" w:lineRule="exact"/>
        <w:ind w:left="1616" w:hanging="482"/>
        <w:rPr>
          <w:rFonts w:ascii="Times New Roman" w:eastAsia="標楷體"/>
          <w:sz w:val="24"/>
          <w:szCs w:val="24"/>
        </w:rPr>
      </w:pPr>
      <w:r w:rsidRPr="00A203F0">
        <w:rPr>
          <w:rFonts w:ascii="Times New Roman" w:eastAsia="標楷體"/>
          <w:sz w:val="24"/>
          <w:szCs w:val="24"/>
        </w:rPr>
        <w:t>(</w:t>
      </w:r>
      <w:r w:rsidRPr="00A203F0">
        <w:rPr>
          <w:rFonts w:ascii="Times New Roman" w:eastAsia="標楷體"/>
          <w:sz w:val="24"/>
          <w:szCs w:val="24"/>
        </w:rPr>
        <w:t>二</w:t>
      </w:r>
      <w:r w:rsidRPr="00A203F0">
        <w:rPr>
          <w:rFonts w:ascii="Times New Roman" w:eastAsia="標楷體"/>
          <w:sz w:val="24"/>
          <w:szCs w:val="24"/>
        </w:rPr>
        <w:t>)</w:t>
      </w:r>
      <w:r w:rsidRPr="00A203F0">
        <w:rPr>
          <w:rFonts w:ascii="Times New Roman" w:eastAsia="標楷體"/>
          <w:sz w:val="24"/>
          <w:szCs w:val="24"/>
        </w:rPr>
        <w:t>投標廠商另行借用他人名義或證件投標。</w:t>
      </w:r>
    </w:p>
    <w:p w:rsidR="0078748D" w:rsidRPr="00A203F0" w:rsidRDefault="0078748D" w:rsidP="00B933A0">
      <w:pPr>
        <w:pStyle w:val="19"/>
        <w:numPr>
          <w:ilvl w:val="12"/>
          <w:numId w:val="0"/>
        </w:numPr>
        <w:spacing w:line="350" w:lineRule="exact"/>
        <w:ind w:left="1616" w:hanging="482"/>
        <w:rPr>
          <w:rFonts w:ascii="Times New Roman" w:eastAsia="標楷體"/>
          <w:sz w:val="24"/>
          <w:szCs w:val="24"/>
        </w:rPr>
      </w:pPr>
      <w:r w:rsidRPr="00A203F0">
        <w:rPr>
          <w:rFonts w:ascii="Times New Roman" w:eastAsia="標楷體"/>
          <w:sz w:val="24"/>
          <w:szCs w:val="24"/>
        </w:rPr>
        <w:t>(</w:t>
      </w:r>
      <w:r w:rsidRPr="00A203F0">
        <w:rPr>
          <w:rFonts w:ascii="Times New Roman" w:eastAsia="標楷體"/>
          <w:sz w:val="24"/>
          <w:szCs w:val="24"/>
        </w:rPr>
        <w:t>三</w:t>
      </w:r>
      <w:r w:rsidRPr="00A203F0">
        <w:rPr>
          <w:rFonts w:ascii="Times New Roman" w:eastAsia="標楷體"/>
          <w:sz w:val="24"/>
          <w:szCs w:val="24"/>
        </w:rPr>
        <w:t>)</w:t>
      </w:r>
      <w:r w:rsidRPr="00A203F0">
        <w:rPr>
          <w:rFonts w:ascii="Times New Roman" w:eastAsia="標楷體"/>
          <w:sz w:val="24"/>
          <w:szCs w:val="24"/>
        </w:rPr>
        <w:t>冒用他人名義或證件投標。</w:t>
      </w:r>
    </w:p>
    <w:p w:rsidR="0078748D" w:rsidRPr="00A203F0" w:rsidRDefault="0078748D" w:rsidP="00B933A0">
      <w:pPr>
        <w:pStyle w:val="19"/>
        <w:numPr>
          <w:ilvl w:val="12"/>
          <w:numId w:val="0"/>
        </w:numPr>
        <w:spacing w:line="350" w:lineRule="exact"/>
        <w:ind w:left="1616" w:hanging="482"/>
        <w:rPr>
          <w:rFonts w:ascii="Times New Roman" w:eastAsia="標楷體"/>
          <w:sz w:val="24"/>
          <w:szCs w:val="24"/>
        </w:rPr>
      </w:pPr>
      <w:r w:rsidRPr="00A203F0">
        <w:rPr>
          <w:rFonts w:ascii="Times New Roman" w:eastAsia="標楷體"/>
          <w:sz w:val="24"/>
          <w:szCs w:val="24"/>
        </w:rPr>
        <w:t>(</w:t>
      </w:r>
      <w:r w:rsidRPr="00A203F0">
        <w:rPr>
          <w:rFonts w:ascii="Times New Roman" w:eastAsia="標楷體"/>
          <w:sz w:val="24"/>
          <w:szCs w:val="24"/>
        </w:rPr>
        <w:t>四</w:t>
      </w:r>
      <w:r w:rsidRPr="00A203F0">
        <w:rPr>
          <w:rFonts w:ascii="Times New Roman" w:eastAsia="標楷體"/>
          <w:sz w:val="24"/>
          <w:szCs w:val="24"/>
        </w:rPr>
        <w:t>)</w:t>
      </w:r>
      <w:r w:rsidRPr="00A203F0">
        <w:rPr>
          <w:rFonts w:ascii="Times New Roman" w:eastAsia="標楷體"/>
          <w:sz w:val="24"/>
          <w:szCs w:val="24"/>
        </w:rPr>
        <w:t>在報價有效期間內撤回其報價。</w:t>
      </w:r>
    </w:p>
    <w:p w:rsidR="0078748D" w:rsidRPr="00A203F0" w:rsidRDefault="0078748D" w:rsidP="00B933A0">
      <w:pPr>
        <w:pStyle w:val="19"/>
        <w:numPr>
          <w:ilvl w:val="12"/>
          <w:numId w:val="0"/>
        </w:numPr>
        <w:spacing w:line="350" w:lineRule="exact"/>
        <w:ind w:left="1616" w:hanging="482"/>
        <w:rPr>
          <w:rFonts w:ascii="Times New Roman" w:eastAsia="標楷體"/>
          <w:sz w:val="24"/>
          <w:szCs w:val="24"/>
        </w:rPr>
      </w:pPr>
      <w:r w:rsidRPr="00A203F0">
        <w:rPr>
          <w:rFonts w:ascii="Times New Roman" w:eastAsia="標楷體"/>
          <w:sz w:val="24"/>
          <w:szCs w:val="24"/>
        </w:rPr>
        <w:t>(</w:t>
      </w:r>
      <w:r w:rsidRPr="00A203F0">
        <w:rPr>
          <w:rFonts w:ascii="Times New Roman" w:eastAsia="標楷體"/>
          <w:sz w:val="24"/>
          <w:szCs w:val="24"/>
        </w:rPr>
        <w:t>五</w:t>
      </w:r>
      <w:r w:rsidRPr="00A203F0">
        <w:rPr>
          <w:rFonts w:ascii="Times New Roman" w:eastAsia="標楷體"/>
          <w:sz w:val="24"/>
          <w:szCs w:val="24"/>
        </w:rPr>
        <w:t>)</w:t>
      </w:r>
      <w:r w:rsidRPr="00A203F0">
        <w:rPr>
          <w:rFonts w:ascii="Times New Roman" w:eastAsia="標楷體"/>
          <w:sz w:val="24"/>
          <w:szCs w:val="24"/>
        </w:rPr>
        <w:t>開標後應得標者不接受決標或拒不簽約。</w:t>
      </w:r>
    </w:p>
    <w:p w:rsidR="0078748D" w:rsidRPr="00A203F0" w:rsidRDefault="0078748D" w:rsidP="00B933A0">
      <w:pPr>
        <w:pStyle w:val="19"/>
        <w:numPr>
          <w:ilvl w:val="12"/>
          <w:numId w:val="0"/>
        </w:numPr>
        <w:spacing w:line="350" w:lineRule="exact"/>
        <w:ind w:left="1616" w:hanging="482"/>
        <w:rPr>
          <w:rFonts w:ascii="Times New Roman" w:eastAsia="標楷體"/>
          <w:sz w:val="24"/>
          <w:szCs w:val="24"/>
        </w:rPr>
      </w:pPr>
      <w:r w:rsidRPr="00A203F0">
        <w:rPr>
          <w:rFonts w:ascii="Times New Roman" w:eastAsia="標楷體"/>
          <w:sz w:val="24"/>
          <w:szCs w:val="24"/>
        </w:rPr>
        <w:t>(</w:t>
      </w:r>
      <w:r w:rsidRPr="00A203F0">
        <w:rPr>
          <w:rFonts w:ascii="Times New Roman" w:eastAsia="標楷體"/>
          <w:sz w:val="24"/>
          <w:szCs w:val="24"/>
        </w:rPr>
        <w:t>六</w:t>
      </w:r>
      <w:r w:rsidRPr="00A203F0">
        <w:rPr>
          <w:rFonts w:ascii="Times New Roman" w:eastAsia="標楷體"/>
          <w:sz w:val="24"/>
          <w:szCs w:val="24"/>
        </w:rPr>
        <w:t>)</w:t>
      </w:r>
      <w:r w:rsidRPr="00A203F0">
        <w:rPr>
          <w:rFonts w:ascii="Times New Roman" w:eastAsia="標楷體"/>
          <w:sz w:val="24"/>
          <w:szCs w:val="24"/>
        </w:rPr>
        <w:t>得標後未於規定期限內，繳足履約保證金或提供擔保。</w:t>
      </w:r>
    </w:p>
    <w:p w:rsidR="0078748D" w:rsidRPr="00A203F0" w:rsidRDefault="0078748D" w:rsidP="00B933A0">
      <w:pPr>
        <w:pStyle w:val="19"/>
        <w:numPr>
          <w:ilvl w:val="12"/>
          <w:numId w:val="0"/>
        </w:numPr>
        <w:spacing w:line="350" w:lineRule="exact"/>
        <w:ind w:left="1616" w:hanging="482"/>
        <w:rPr>
          <w:rFonts w:ascii="Times New Roman" w:eastAsia="標楷體"/>
          <w:sz w:val="24"/>
          <w:szCs w:val="24"/>
        </w:rPr>
      </w:pPr>
      <w:r w:rsidRPr="00A203F0">
        <w:rPr>
          <w:rFonts w:ascii="Times New Roman" w:eastAsia="標楷體"/>
          <w:sz w:val="24"/>
          <w:szCs w:val="24"/>
        </w:rPr>
        <w:t>(</w:t>
      </w:r>
      <w:r w:rsidRPr="00A203F0">
        <w:rPr>
          <w:rFonts w:ascii="Times New Roman" w:eastAsia="標楷體"/>
          <w:sz w:val="24"/>
          <w:szCs w:val="24"/>
        </w:rPr>
        <w:t>七</w:t>
      </w:r>
      <w:r w:rsidRPr="00A203F0">
        <w:rPr>
          <w:rFonts w:ascii="Times New Roman" w:eastAsia="標楷體"/>
          <w:sz w:val="24"/>
          <w:szCs w:val="24"/>
        </w:rPr>
        <w:t>)</w:t>
      </w:r>
      <w:r w:rsidRPr="00A203F0">
        <w:rPr>
          <w:rFonts w:ascii="Times New Roman" w:eastAsia="標楷體"/>
          <w:sz w:val="24"/>
          <w:szCs w:val="24"/>
        </w:rPr>
        <w:t>押標金轉換為履約保證金。</w:t>
      </w:r>
    </w:p>
    <w:p w:rsidR="0078748D" w:rsidRPr="00A203F0" w:rsidRDefault="0078748D" w:rsidP="00B933A0">
      <w:pPr>
        <w:pStyle w:val="7"/>
        <w:spacing w:line="350" w:lineRule="exact"/>
        <w:ind w:left="1616" w:hanging="482"/>
        <w:jc w:val="both"/>
        <w:textDirection w:val="lrTbV"/>
        <w:rPr>
          <w:rFonts w:eastAsia="標楷體"/>
          <w:szCs w:val="24"/>
        </w:rPr>
      </w:pPr>
      <w:r w:rsidRPr="00A203F0">
        <w:rPr>
          <w:rFonts w:eastAsia="標楷體"/>
          <w:szCs w:val="24"/>
        </w:rPr>
        <w:t>(</w:t>
      </w:r>
      <w:r w:rsidRPr="00A203F0">
        <w:rPr>
          <w:rFonts w:eastAsia="標楷體"/>
          <w:spacing w:val="0"/>
          <w:szCs w:val="24"/>
        </w:rPr>
        <w:t>八</w:t>
      </w:r>
      <w:r w:rsidRPr="00A203F0">
        <w:rPr>
          <w:rFonts w:eastAsia="標楷體"/>
          <w:szCs w:val="24"/>
        </w:rPr>
        <w:t>)</w:t>
      </w:r>
      <w:r w:rsidRPr="00A203F0">
        <w:rPr>
          <w:rFonts w:eastAsia="標楷體"/>
          <w:szCs w:val="24"/>
        </w:rPr>
        <w:t>其他經主管機關認定有影響採購公正之違反法令行為者。</w:t>
      </w:r>
    </w:p>
    <w:p w:rsidR="0078748D" w:rsidRPr="00A203F0" w:rsidRDefault="0078748D" w:rsidP="00A47451">
      <w:pPr>
        <w:pStyle w:val="7"/>
        <w:spacing w:line="350" w:lineRule="exact"/>
        <w:ind w:left="2353" w:hanging="794"/>
        <w:jc w:val="both"/>
        <w:textDirection w:val="lrTbV"/>
        <w:rPr>
          <w:rFonts w:eastAsia="標楷體"/>
          <w:szCs w:val="24"/>
        </w:rPr>
      </w:pPr>
      <w:r w:rsidRPr="00A203F0">
        <w:rPr>
          <w:rFonts w:eastAsia="標楷體"/>
          <w:szCs w:val="24"/>
        </w:rPr>
        <w:t>附記：主管機關認定之情形如下（行政院公共工程委員會</w:t>
      </w:r>
      <w:r w:rsidRPr="00A203F0">
        <w:rPr>
          <w:rFonts w:eastAsia="標楷體"/>
          <w:szCs w:val="24"/>
        </w:rPr>
        <w:t>104</w:t>
      </w:r>
      <w:r w:rsidRPr="00A203F0">
        <w:rPr>
          <w:rFonts w:eastAsia="標楷體"/>
          <w:szCs w:val="24"/>
        </w:rPr>
        <w:t>年</w:t>
      </w:r>
      <w:r w:rsidRPr="00A203F0">
        <w:rPr>
          <w:rFonts w:eastAsia="標楷體"/>
          <w:szCs w:val="24"/>
        </w:rPr>
        <w:t>7</w:t>
      </w:r>
      <w:r w:rsidRPr="00A203F0">
        <w:rPr>
          <w:rFonts w:eastAsia="標楷體"/>
          <w:szCs w:val="24"/>
        </w:rPr>
        <w:t>月</w:t>
      </w:r>
      <w:r w:rsidRPr="00A203F0">
        <w:rPr>
          <w:rFonts w:eastAsia="標楷體"/>
          <w:szCs w:val="24"/>
        </w:rPr>
        <w:t>17</w:t>
      </w:r>
      <w:r w:rsidRPr="00A203F0">
        <w:rPr>
          <w:rFonts w:eastAsia="標楷體"/>
          <w:szCs w:val="24"/>
        </w:rPr>
        <w:t>日工程企字第</w:t>
      </w:r>
      <w:r w:rsidRPr="00A203F0">
        <w:rPr>
          <w:rFonts w:eastAsia="標楷體"/>
          <w:szCs w:val="24"/>
        </w:rPr>
        <w:t>10400225210</w:t>
      </w:r>
      <w:r w:rsidRPr="00A203F0">
        <w:rPr>
          <w:rFonts w:eastAsia="標楷體"/>
          <w:szCs w:val="24"/>
        </w:rPr>
        <w:t>號令）：</w:t>
      </w:r>
    </w:p>
    <w:p w:rsidR="0078748D" w:rsidRPr="00A203F0" w:rsidRDefault="0078748D" w:rsidP="0078748D">
      <w:pPr>
        <w:pStyle w:val="7"/>
        <w:ind w:leftChars="898" w:left="2328" w:hangingChars="72" w:hanging="173"/>
        <w:jc w:val="both"/>
        <w:textDirection w:val="lrTbV"/>
        <w:rPr>
          <w:rFonts w:eastAsia="標楷體"/>
          <w:spacing w:val="0"/>
          <w:szCs w:val="24"/>
        </w:rPr>
      </w:pPr>
      <w:r w:rsidRPr="00A203F0">
        <w:rPr>
          <w:rFonts w:eastAsia="標楷體"/>
          <w:spacing w:val="0"/>
          <w:szCs w:val="24"/>
        </w:rPr>
        <w:t>1.</w:t>
      </w:r>
      <w:r w:rsidRPr="00A203F0">
        <w:rPr>
          <w:rFonts w:eastAsia="標楷體"/>
          <w:spacing w:val="0"/>
          <w:szCs w:val="24"/>
        </w:rPr>
        <w:t>有採購法第</w:t>
      </w:r>
      <w:r w:rsidRPr="00A203F0">
        <w:rPr>
          <w:rFonts w:eastAsia="標楷體"/>
          <w:spacing w:val="0"/>
          <w:szCs w:val="24"/>
        </w:rPr>
        <w:t>48</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2</w:t>
      </w:r>
      <w:r w:rsidRPr="00A203F0">
        <w:rPr>
          <w:rFonts w:eastAsia="標楷體"/>
          <w:spacing w:val="0"/>
          <w:szCs w:val="24"/>
        </w:rPr>
        <w:t>款之「足以影響採購公正之違法行為者」情形。</w:t>
      </w:r>
    </w:p>
    <w:p w:rsidR="0078748D" w:rsidRPr="00A203F0" w:rsidRDefault="0078748D" w:rsidP="0078748D">
      <w:pPr>
        <w:pStyle w:val="7"/>
        <w:ind w:leftChars="898" w:left="2328" w:hangingChars="72" w:hanging="173"/>
        <w:jc w:val="both"/>
        <w:textDirection w:val="lrTbV"/>
        <w:rPr>
          <w:rFonts w:eastAsia="標楷體"/>
          <w:spacing w:val="0"/>
          <w:szCs w:val="24"/>
        </w:rPr>
      </w:pPr>
      <w:r w:rsidRPr="00A203F0">
        <w:rPr>
          <w:rFonts w:eastAsia="標楷體"/>
          <w:spacing w:val="0"/>
          <w:szCs w:val="24"/>
        </w:rPr>
        <w:t>2.</w:t>
      </w:r>
      <w:r w:rsidRPr="00A203F0">
        <w:rPr>
          <w:rFonts w:eastAsia="標楷體"/>
          <w:spacing w:val="0"/>
          <w:szCs w:val="24"/>
        </w:rPr>
        <w:t>有採購法第</w:t>
      </w:r>
      <w:r w:rsidRPr="00A203F0">
        <w:rPr>
          <w:rFonts w:eastAsia="標楷體"/>
          <w:spacing w:val="0"/>
          <w:szCs w:val="24"/>
        </w:rPr>
        <w:t>50</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3</w:t>
      </w:r>
      <w:r w:rsidRPr="00A203F0">
        <w:rPr>
          <w:rFonts w:eastAsia="標楷體"/>
          <w:spacing w:val="0"/>
          <w:szCs w:val="24"/>
        </w:rPr>
        <w:t>款至第</w:t>
      </w:r>
      <w:r w:rsidRPr="00A203F0">
        <w:rPr>
          <w:rFonts w:eastAsia="標楷體"/>
          <w:spacing w:val="0"/>
          <w:szCs w:val="24"/>
        </w:rPr>
        <w:t>5</w:t>
      </w:r>
      <w:r w:rsidRPr="00A203F0">
        <w:rPr>
          <w:rFonts w:eastAsia="標楷體"/>
          <w:spacing w:val="0"/>
          <w:szCs w:val="24"/>
        </w:rPr>
        <w:t>款、第</w:t>
      </w:r>
      <w:r w:rsidRPr="00A203F0">
        <w:rPr>
          <w:rFonts w:eastAsia="標楷體"/>
          <w:spacing w:val="0"/>
          <w:szCs w:val="24"/>
        </w:rPr>
        <w:t>7</w:t>
      </w:r>
      <w:r w:rsidRPr="00A203F0">
        <w:rPr>
          <w:rFonts w:eastAsia="標楷體"/>
          <w:spacing w:val="0"/>
          <w:szCs w:val="24"/>
        </w:rPr>
        <w:t>款情形之一。</w:t>
      </w:r>
    </w:p>
    <w:p w:rsidR="0078748D" w:rsidRPr="00A203F0" w:rsidRDefault="0078748D" w:rsidP="0078748D">
      <w:pPr>
        <w:pStyle w:val="7"/>
        <w:ind w:leftChars="898" w:left="2328" w:hangingChars="72" w:hanging="173"/>
        <w:jc w:val="both"/>
        <w:textDirection w:val="lrTbV"/>
        <w:rPr>
          <w:rFonts w:eastAsia="標楷體"/>
          <w:spacing w:val="0"/>
          <w:szCs w:val="24"/>
        </w:rPr>
      </w:pPr>
      <w:r w:rsidRPr="00A203F0">
        <w:rPr>
          <w:rFonts w:eastAsia="標楷體"/>
          <w:spacing w:val="0"/>
          <w:szCs w:val="24"/>
        </w:rPr>
        <w:t>3.</w:t>
      </w:r>
      <w:r w:rsidRPr="00A203F0">
        <w:rPr>
          <w:rFonts w:eastAsia="標楷體"/>
          <w:spacing w:val="0"/>
          <w:szCs w:val="24"/>
        </w:rPr>
        <w:t>容許他人借用本人名義或證件參加投標。</w:t>
      </w:r>
    </w:p>
    <w:p w:rsidR="0078748D" w:rsidRPr="00A203F0" w:rsidRDefault="0078748D" w:rsidP="0078748D">
      <w:pPr>
        <w:pStyle w:val="7"/>
        <w:ind w:leftChars="898" w:left="2328" w:hangingChars="72" w:hanging="173"/>
        <w:jc w:val="both"/>
        <w:textDirection w:val="lrTbV"/>
        <w:rPr>
          <w:rFonts w:eastAsia="標楷體"/>
          <w:spacing w:val="0"/>
          <w:szCs w:val="24"/>
        </w:rPr>
      </w:pPr>
      <w:r w:rsidRPr="00A203F0">
        <w:rPr>
          <w:rFonts w:eastAsia="標楷體"/>
          <w:spacing w:val="0"/>
          <w:szCs w:val="24"/>
        </w:rPr>
        <w:t>4.</w:t>
      </w:r>
      <w:r w:rsidRPr="00A203F0">
        <w:rPr>
          <w:rFonts w:eastAsia="標楷體"/>
          <w:spacing w:val="0"/>
          <w:szCs w:val="24"/>
        </w:rPr>
        <w:t>廠商或其代表人、代理人、受雇人或其他從業人員有採購法第</w:t>
      </w:r>
      <w:r w:rsidRPr="00A203F0">
        <w:rPr>
          <w:rFonts w:eastAsia="標楷體"/>
          <w:spacing w:val="0"/>
          <w:szCs w:val="24"/>
        </w:rPr>
        <w:t>87</w:t>
      </w:r>
      <w:r w:rsidRPr="00A203F0">
        <w:rPr>
          <w:rFonts w:eastAsia="標楷體"/>
          <w:spacing w:val="0"/>
          <w:szCs w:val="24"/>
        </w:rPr>
        <w:t>條各項構成要件事實之一。</w:t>
      </w:r>
    </w:p>
    <w:p w:rsidR="0078748D" w:rsidRPr="00A203F0" w:rsidRDefault="0078748D" w:rsidP="0078748D">
      <w:pPr>
        <w:pStyle w:val="7"/>
        <w:ind w:leftChars="898" w:left="2328" w:hangingChars="72" w:hanging="173"/>
        <w:jc w:val="both"/>
        <w:textDirection w:val="lrTbV"/>
        <w:rPr>
          <w:rFonts w:eastAsia="標楷體"/>
          <w:spacing w:val="0"/>
          <w:szCs w:val="24"/>
        </w:rPr>
      </w:pPr>
      <w:r w:rsidRPr="00A203F0">
        <w:rPr>
          <w:rFonts w:eastAsia="標楷體"/>
          <w:spacing w:val="0"/>
          <w:szCs w:val="24"/>
        </w:rPr>
        <w:t>5.</w:t>
      </w:r>
      <w:r w:rsidRPr="00A203F0">
        <w:rPr>
          <w:rFonts w:eastAsia="標楷體"/>
          <w:spacing w:val="0"/>
          <w:szCs w:val="24"/>
        </w:rPr>
        <w:t>廠商或其代表人、代理人、受雇人或其他從業人員，就有關招標、審標、決標事項，對公務員行求、期約或交付賄賂或其他不正利益。</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A203F0">
        <w:rPr>
          <w:rFonts w:eastAsia="標楷體"/>
          <w:spacing w:val="0"/>
          <w:szCs w:val="24"/>
        </w:rPr>
        <w:t>102</w:t>
      </w:r>
      <w:r w:rsidRPr="00A203F0">
        <w:rPr>
          <w:rFonts w:eastAsia="標楷體"/>
          <w:spacing w:val="0"/>
          <w:szCs w:val="24"/>
        </w:rPr>
        <w:t>條第</w:t>
      </w:r>
      <w:r w:rsidRPr="00A203F0">
        <w:rPr>
          <w:rFonts w:eastAsia="標楷體"/>
          <w:spacing w:val="0"/>
          <w:szCs w:val="24"/>
        </w:rPr>
        <w:t>3</w:t>
      </w:r>
      <w:r w:rsidRPr="00A203F0">
        <w:rPr>
          <w:rFonts w:eastAsia="標楷體"/>
          <w:spacing w:val="0"/>
          <w:szCs w:val="24"/>
        </w:rPr>
        <w:t>項規定刊登政府採購公報，且尚在採購法第</w:t>
      </w:r>
      <w:r w:rsidRPr="00A203F0">
        <w:rPr>
          <w:rFonts w:eastAsia="標楷體"/>
          <w:spacing w:val="0"/>
          <w:szCs w:val="24"/>
        </w:rPr>
        <w:t>103</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項所定期限內者，亦同。</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本採購：</w:t>
      </w:r>
    </w:p>
    <w:p w:rsidR="0078748D" w:rsidRPr="00A203F0" w:rsidRDefault="0078748D" w:rsidP="0078748D">
      <w:pPr>
        <w:pStyle w:val="7"/>
        <w:ind w:left="1125" w:firstLine="0"/>
        <w:jc w:val="both"/>
        <w:textDirection w:val="lrTbV"/>
        <w:rPr>
          <w:rFonts w:eastAsia="標楷體"/>
          <w:spacing w:val="0"/>
          <w:szCs w:val="24"/>
        </w:rPr>
      </w:pPr>
      <w:r w:rsidRPr="00A203F0">
        <w:rPr>
          <w:rFonts w:eastAsia="標楷體"/>
          <w:szCs w:val="24"/>
        </w:rPr>
        <w:sym w:font="Wingdings 2" w:char="F0A2"/>
      </w:r>
      <w:r w:rsidRPr="00A203F0">
        <w:rPr>
          <w:rFonts w:eastAsia="標楷體"/>
          <w:spacing w:val="0"/>
          <w:szCs w:val="24"/>
        </w:rPr>
        <w:t>(1)</w:t>
      </w:r>
      <w:r w:rsidRPr="00A203F0">
        <w:rPr>
          <w:rFonts w:eastAsia="標楷體"/>
          <w:spacing w:val="0"/>
          <w:szCs w:val="24"/>
        </w:rPr>
        <w:t>訂底價，但不公告底價。</w:t>
      </w:r>
    </w:p>
    <w:p w:rsidR="0078748D" w:rsidRPr="00A203F0" w:rsidRDefault="0078748D" w:rsidP="0078748D">
      <w:pPr>
        <w:pStyle w:val="7"/>
        <w:ind w:left="1125" w:firstLine="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訂底價，並公告底價。底價為：</w:t>
      </w:r>
      <w:r w:rsidRPr="00A203F0">
        <w:rPr>
          <w:rFonts w:eastAsia="標楷體"/>
          <w:spacing w:val="0"/>
          <w:szCs w:val="24"/>
        </w:rPr>
        <w:t>______________</w:t>
      </w:r>
      <w:r w:rsidRPr="00A203F0">
        <w:rPr>
          <w:rFonts w:eastAsia="標楷體"/>
          <w:spacing w:val="0"/>
          <w:szCs w:val="24"/>
        </w:rPr>
        <w:t>元。</w:t>
      </w:r>
    </w:p>
    <w:p w:rsidR="0078748D" w:rsidRPr="00A203F0" w:rsidRDefault="0078748D" w:rsidP="006542E9">
      <w:pPr>
        <w:pStyle w:val="7"/>
        <w:ind w:left="1633" w:hanging="51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不訂底價，理由為：</w:t>
      </w:r>
      <w:r w:rsidRPr="00A203F0">
        <w:rPr>
          <w:rFonts w:eastAsia="標楷體"/>
          <w:szCs w:val="24"/>
        </w:rPr>
        <w:sym w:font="Wingdings" w:char="F0A8"/>
      </w:r>
      <w:r w:rsidRPr="00A203F0">
        <w:rPr>
          <w:rFonts w:eastAsia="標楷體"/>
          <w:spacing w:val="0"/>
          <w:szCs w:val="24"/>
        </w:rPr>
        <w:t>訂定底價確有困難之特殊或複雜案件；</w:t>
      </w:r>
      <w:r w:rsidRPr="00A203F0">
        <w:rPr>
          <w:rFonts w:eastAsia="標楷體"/>
          <w:szCs w:val="24"/>
        </w:rPr>
        <w:sym w:font="Wingdings" w:char="F0A8"/>
      </w:r>
      <w:r w:rsidRPr="00A203F0">
        <w:rPr>
          <w:rFonts w:eastAsia="標楷體"/>
          <w:spacing w:val="0"/>
          <w:szCs w:val="24"/>
        </w:rPr>
        <w:t>以最有利標決標之採購；</w:t>
      </w:r>
      <w:r w:rsidRPr="00A203F0">
        <w:rPr>
          <w:rFonts w:eastAsia="標楷體"/>
          <w:szCs w:val="24"/>
        </w:rPr>
        <w:sym w:font="Wingdings" w:char="F0A8"/>
      </w:r>
      <w:r w:rsidRPr="00A203F0">
        <w:rPr>
          <w:rFonts w:eastAsia="標楷體"/>
          <w:spacing w:val="0"/>
          <w:szCs w:val="24"/>
        </w:rPr>
        <w:t>小額採購。</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決標原則：</w:t>
      </w:r>
    </w:p>
    <w:p w:rsidR="0078748D" w:rsidRPr="00A203F0" w:rsidRDefault="00692242" w:rsidP="0078748D">
      <w:pPr>
        <w:pStyle w:val="7"/>
        <w:ind w:left="1803" w:hanging="680"/>
        <w:jc w:val="both"/>
        <w:textDirection w:val="lrTbV"/>
        <w:rPr>
          <w:rFonts w:eastAsia="標楷體"/>
          <w:spacing w:val="0"/>
          <w:szCs w:val="24"/>
        </w:rPr>
      </w:pPr>
      <w:r w:rsidRPr="00A203F0">
        <w:rPr>
          <w:rFonts w:eastAsia="標楷體"/>
          <w:szCs w:val="24"/>
        </w:rPr>
        <w:sym w:font="Wingdings 2" w:char="F0A2"/>
      </w:r>
      <w:r w:rsidRPr="00A203F0">
        <w:rPr>
          <w:rFonts w:eastAsia="標楷體"/>
          <w:spacing w:val="0"/>
          <w:szCs w:val="24"/>
        </w:rPr>
        <w:t xml:space="preserve"> </w:t>
      </w:r>
      <w:r w:rsidR="0078748D" w:rsidRPr="00A203F0">
        <w:rPr>
          <w:rFonts w:eastAsia="標楷體"/>
          <w:spacing w:val="0"/>
          <w:szCs w:val="24"/>
        </w:rPr>
        <w:t>(1)</w:t>
      </w:r>
      <w:r w:rsidR="0078748D" w:rsidRPr="00A203F0">
        <w:rPr>
          <w:rFonts w:eastAsia="標楷體"/>
          <w:spacing w:val="0"/>
          <w:szCs w:val="24"/>
        </w:rPr>
        <w:t>最低標：</w:t>
      </w:r>
    </w:p>
    <w:p w:rsidR="0078748D" w:rsidRPr="00A203F0" w:rsidRDefault="0078748D" w:rsidP="0078748D">
      <w:pPr>
        <w:pStyle w:val="7"/>
        <w:ind w:left="2098" w:hanging="2098"/>
        <w:jc w:val="both"/>
        <w:textDirection w:val="lrTbV"/>
        <w:rPr>
          <w:rFonts w:eastAsia="標楷體"/>
          <w:spacing w:val="0"/>
          <w:szCs w:val="24"/>
        </w:rPr>
      </w:pPr>
      <w:r w:rsidRPr="00A203F0">
        <w:rPr>
          <w:rFonts w:eastAsia="標楷體"/>
          <w:spacing w:val="0"/>
          <w:szCs w:val="24"/>
        </w:rPr>
        <w:t xml:space="preserve">            </w:t>
      </w:r>
      <w:r w:rsidR="00B508E5" w:rsidRPr="00A203F0">
        <w:rPr>
          <w:rFonts w:eastAsia="標楷體"/>
          <w:szCs w:val="24"/>
        </w:rPr>
        <w:sym w:font="Wingdings 2" w:char="F0A2"/>
      </w:r>
      <w:r w:rsidRPr="00A203F0">
        <w:rPr>
          <w:rFonts w:eastAsia="標楷體"/>
          <w:spacing w:val="0"/>
          <w:szCs w:val="24"/>
        </w:rPr>
        <w:t>（</w:t>
      </w:r>
      <w:r w:rsidRPr="00A203F0">
        <w:rPr>
          <w:rFonts w:eastAsia="標楷體"/>
          <w:spacing w:val="0"/>
          <w:szCs w:val="24"/>
        </w:rPr>
        <w:t>1-1</w:t>
      </w:r>
      <w:r w:rsidRPr="00A203F0">
        <w:rPr>
          <w:rFonts w:eastAsia="標楷體"/>
          <w:spacing w:val="0"/>
          <w:szCs w:val="24"/>
        </w:rPr>
        <w:t>）非依</w:t>
      </w:r>
      <w:r w:rsidRPr="00A203F0">
        <w:rPr>
          <w:rFonts w:eastAsia="標楷體" w:hint="eastAsia"/>
          <w:spacing w:val="0"/>
          <w:szCs w:val="24"/>
        </w:rPr>
        <w:t>採購法施行細則第</w:t>
      </w:r>
      <w:r w:rsidRPr="00A203F0">
        <w:rPr>
          <w:rFonts w:eastAsia="標楷體" w:hint="eastAsia"/>
          <w:spacing w:val="0"/>
          <w:szCs w:val="24"/>
        </w:rPr>
        <w:t>64</w:t>
      </w:r>
      <w:r w:rsidRPr="00A203F0">
        <w:rPr>
          <w:rFonts w:eastAsia="標楷體" w:hint="eastAsia"/>
          <w:spacing w:val="0"/>
          <w:szCs w:val="24"/>
        </w:rPr>
        <w:t>條之</w:t>
      </w:r>
      <w:r w:rsidRPr="00A203F0">
        <w:rPr>
          <w:rFonts w:eastAsia="標楷體" w:hint="eastAsia"/>
          <w:spacing w:val="0"/>
          <w:szCs w:val="24"/>
        </w:rPr>
        <w:t>2</w:t>
      </w:r>
      <w:r w:rsidRPr="00A203F0">
        <w:rPr>
          <w:rFonts w:eastAsia="標楷體"/>
          <w:spacing w:val="0"/>
          <w:szCs w:val="24"/>
        </w:rPr>
        <w:t>辦理。</w:t>
      </w:r>
    </w:p>
    <w:p w:rsidR="0078748D" w:rsidRPr="00A203F0" w:rsidRDefault="0078748D" w:rsidP="005E2CA5">
      <w:pPr>
        <w:pStyle w:val="7"/>
        <w:ind w:left="2495" w:hanging="2495"/>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1-2</w:t>
      </w:r>
      <w:r w:rsidRPr="00A203F0">
        <w:rPr>
          <w:rFonts w:eastAsia="標楷體"/>
          <w:spacing w:val="0"/>
          <w:szCs w:val="24"/>
        </w:rPr>
        <w:t>）依</w:t>
      </w:r>
      <w:r w:rsidRPr="00A203F0">
        <w:rPr>
          <w:rFonts w:eastAsia="標楷體" w:hint="eastAsia"/>
          <w:spacing w:val="0"/>
          <w:szCs w:val="24"/>
        </w:rPr>
        <w:t>採購法施行細則第</w:t>
      </w:r>
      <w:r w:rsidRPr="00A203F0">
        <w:rPr>
          <w:rFonts w:eastAsia="標楷體" w:hint="eastAsia"/>
          <w:spacing w:val="0"/>
          <w:szCs w:val="24"/>
        </w:rPr>
        <w:t>64</w:t>
      </w:r>
      <w:r w:rsidRPr="00A203F0">
        <w:rPr>
          <w:rFonts w:eastAsia="標楷體" w:hint="eastAsia"/>
          <w:spacing w:val="0"/>
          <w:szCs w:val="24"/>
        </w:rPr>
        <w:t>條之</w:t>
      </w:r>
      <w:r w:rsidRPr="00A203F0">
        <w:rPr>
          <w:rFonts w:eastAsia="標楷體" w:hint="eastAsia"/>
          <w:spacing w:val="0"/>
          <w:szCs w:val="24"/>
        </w:rPr>
        <w:t>2</w:t>
      </w:r>
      <w:r w:rsidRPr="00A203F0">
        <w:rPr>
          <w:rFonts w:eastAsia="標楷體" w:hint="eastAsia"/>
          <w:spacing w:val="0"/>
          <w:szCs w:val="24"/>
        </w:rPr>
        <w:t>採評分及格最低標</w:t>
      </w:r>
      <w:r w:rsidRPr="00A203F0">
        <w:rPr>
          <w:rFonts w:eastAsia="標楷體"/>
          <w:spacing w:val="0"/>
          <w:szCs w:val="24"/>
        </w:rPr>
        <w:t>(</w:t>
      </w:r>
      <w:r w:rsidRPr="00A203F0">
        <w:rPr>
          <w:rFonts w:eastAsia="標楷體"/>
          <w:spacing w:val="0"/>
          <w:szCs w:val="24"/>
        </w:rPr>
        <w:t>審查項目、標準及審查方式如附件</w:t>
      </w:r>
      <w:r w:rsidRPr="00A203F0">
        <w:rPr>
          <w:rFonts w:eastAsia="標楷體"/>
          <w:spacing w:val="0"/>
          <w:szCs w:val="24"/>
        </w:rPr>
        <w:t>)</w:t>
      </w:r>
      <w:r w:rsidRPr="00A203F0">
        <w:rPr>
          <w:rFonts w:eastAsia="標楷體"/>
          <w:spacing w:val="0"/>
          <w:szCs w:val="24"/>
        </w:rPr>
        <w:t>。</w:t>
      </w:r>
    </w:p>
    <w:p w:rsidR="0078748D" w:rsidRPr="00A203F0" w:rsidRDefault="00692242" w:rsidP="0078748D">
      <w:pPr>
        <w:pStyle w:val="7"/>
        <w:ind w:left="1803" w:hanging="68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 xml:space="preserve"> </w:t>
      </w:r>
      <w:r w:rsidR="0078748D" w:rsidRPr="00A203F0">
        <w:rPr>
          <w:rFonts w:eastAsia="標楷體"/>
          <w:spacing w:val="0"/>
          <w:szCs w:val="24"/>
        </w:rPr>
        <w:t>(2)</w:t>
      </w:r>
      <w:r w:rsidR="0078748D" w:rsidRPr="00A203F0">
        <w:rPr>
          <w:rFonts w:eastAsia="標楷體"/>
          <w:spacing w:val="0"/>
          <w:szCs w:val="24"/>
        </w:rPr>
        <w:t>最有利標</w:t>
      </w:r>
      <w:r w:rsidR="0078748D" w:rsidRPr="00A203F0">
        <w:rPr>
          <w:rFonts w:eastAsia="標楷體"/>
          <w:spacing w:val="0"/>
          <w:szCs w:val="24"/>
        </w:rPr>
        <w:t>(</w:t>
      </w:r>
      <w:r w:rsidR="0078748D" w:rsidRPr="00A203F0">
        <w:rPr>
          <w:rFonts w:eastAsia="標楷體"/>
          <w:spacing w:val="0"/>
          <w:szCs w:val="24"/>
        </w:rPr>
        <w:t>評選項目、標準及評定方式如附件</w:t>
      </w:r>
      <w:r w:rsidR="0078748D" w:rsidRPr="00A203F0">
        <w:rPr>
          <w:rFonts w:eastAsia="標楷體"/>
          <w:spacing w:val="0"/>
          <w:szCs w:val="24"/>
        </w:rPr>
        <w:t>)</w:t>
      </w:r>
      <w:r w:rsidR="0078748D" w:rsidRPr="00A203F0">
        <w:rPr>
          <w:rFonts w:eastAsia="標楷體"/>
          <w:spacing w:val="0"/>
          <w:szCs w:val="24"/>
        </w:rPr>
        <w:t>。</w:t>
      </w:r>
    </w:p>
    <w:p w:rsidR="0078748D" w:rsidRPr="00A203F0" w:rsidRDefault="0078748D" w:rsidP="0078748D">
      <w:pPr>
        <w:pStyle w:val="7"/>
        <w:ind w:left="2098" w:rightChars="-178" w:right="-427" w:hanging="2098"/>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w:t>
      </w:r>
      <w:r w:rsidRPr="00A203F0">
        <w:rPr>
          <w:rFonts w:eastAsia="標楷體"/>
          <w:szCs w:val="24"/>
        </w:rPr>
        <w:t>2-1</w:t>
      </w:r>
      <w:r w:rsidRPr="00A203F0">
        <w:rPr>
          <w:rFonts w:eastAsia="標楷體"/>
          <w:spacing w:val="0"/>
          <w:szCs w:val="24"/>
        </w:rPr>
        <w:t>）依採購法第</w:t>
      </w:r>
      <w:r w:rsidRPr="00A203F0">
        <w:rPr>
          <w:rFonts w:eastAsia="標楷體"/>
          <w:spacing w:val="0"/>
          <w:szCs w:val="24"/>
        </w:rPr>
        <w:t>56</w:t>
      </w:r>
      <w:r w:rsidRPr="00A203F0">
        <w:rPr>
          <w:rFonts w:eastAsia="標楷體"/>
          <w:spacing w:val="0"/>
          <w:szCs w:val="24"/>
        </w:rPr>
        <w:t>條適用最有利標</w:t>
      </w:r>
      <w:r w:rsidRPr="00A203F0">
        <w:rPr>
          <w:rFonts w:eastAsia="標楷體"/>
          <w:spacing w:val="0"/>
          <w:szCs w:val="24"/>
        </w:rPr>
        <w:t>(</w:t>
      </w:r>
      <w:r w:rsidRPr="00A203F0">
        <w:rPr>
          <w:rFonts w:eastAsia="標楷體"/>
          <w:spacing w:val="0"/>
          <w:szCs w:val="24"/>
        </w:rPr>
        <w:t>需報經</w:t>
      </w:r>
      <w:r w:rsidRPr="00A203F0">
        <w:rPr>
          <w:rFonts w:eastAsia="標楷體"/>
          <w:szCs w:val="24"/>
        </w:rPr>
        <w:t>上級機關核准</w:t>
      </w:r>
      <w:r w:rsidRPr="00A203F0">
        <w:rPr>
          <w:rFonts w:eastAsia="標楷體"/>
          <w:szCs w:val="24"/>
        </w:rPr>
        <w:t>)</w:t>
      </w:r>
      <w:r w:rsidRPr="00A203F0">
        <w:rPr>
          <w:rFonts w:eastAsia="標楷體"/>
          <w:spacing w:val="0"/>
          <w:szCs w:val="24"/>
        </w:rPr>
        <w:t>。</w:t>
      </w:r>
    </w:p>
    <w:p w:rsidR="0078748D" w:rsidRPr="00A203F0" w:rsidRDefault="0078748D" w:rsidP="005E2CA5">
      <w:pPr>
        <w:pStyle w:val="7"/>
        <w:ind w:left="2495" w:hanging="2495"/>
        <w:jc w:val="both"/>
        <w:textDirection w:val="lrTbV"/>
        <w:rPr>
          <w:rFonts w:eastAsia="標楷體"/>
          <w:spacing w:val="0"/>
          <w:szCs w:val="24"/>
        </w:rPr>
      </w:pPr>
      <w:r w:rsidRPr="00A203F0">
        <w:rPr>
          <w:rFonts w:eastAsia="標楷體"/>
          <w:spacing w:val="0"/>
          <w:szCs w:val="24"/>
        </w:rPr>
        <w:t xml:space="preserve">            </w:t>
      </w:r>
      <w:r w:rsidR="00692242"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2-2</w:t>
      </w:r>
      <w:r w:rsidRPr="00A203F0">
        <w:rPr>
          <w:rFonts w:eastAsia="標楷體"/>
          <w:spacing w:val="0"/>
          <w:szCs w:val="24"/>
        </w:rPr>
        <w:t>）依採購法第</w:t>
      </w:r>
      <w:r w:rsidRPr="00A203F0">
        <w:rPr>
          <w:rFonts w:eastAsia="標楷體"/>
          <w:spacing w:val="0"/>
          <w:szCs w:val="24"/>
        </w:rPr>
        <w:t>22</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w:t>
      </w:r>
      <w:r w:rsidR="00692242" w:rsidRPr="00A203F0">
        <w:rPr>
          <w:rFonts w:eastAsia="標楷體"/>
          <w:szCs w:val="24"/>
        </w:rPr>
        <w:sym w:font="Wingdings" w:char="F0A8"/>
      </w:r>
      <w:r w:rsidRPr="00A203F0">
        <w:rPr>
          <w:rFonts w:eastAsia="標楷體"/>
          <w:spacing w:val="0"/>
          <w:szCs w:val="24"/>
        </w:rPr>
        <w:t>第</w:t>
      </w:r>
      <w:r w:rsidRPr="00A203F0">
        <w:rPr>
          <w:rFonts w:eastAsia="標楷體"/>
          <w:spacing w:val="0"/>
          <w:szCs w:val="24"/>
        </w:rPr>
        <w:t>9</w:t>
      </w:r>
      <w:r w:rsidRPr="00A203F0">
        <w:rPr>
          <w:rFonts w:eastAsia="標楷體"/>
          <w:spacing w:val="0"/>
          <w:szCs w:val="24"/>
        </w:rPr>
        <w:t>款；</w:t>
      </w:r>
      <w:r w:rsidRPr="00A203F0">
        <w:rPr>
          <w:rFonts w:eastAsia="標楷體"/>
          <w:spacing w:val="0"/>
          <w:szCs w:val="24"/>
        </w:rPr>
        <w:t>□</w:t>
      </w:r>
      <w:r w:rsidRPr="00A203F0">
        <w:rPr>
          <w:rFonts w:eastAsia="標楷體"/>
          <w:spacing w:val="0"/>
          <w:szCs w:val="24"/>
        </w:rPr>
        <w:t>第</w:t>
      </w:r>
      <w:r w:rsidRPr="00A203F0">
        <w:rPr>
          <w:rFonts w:eastAsia="標楷體"/>
          <w:spacing w:val="0"/>
          <w:szCs w:val="24"/>
        </w:rPr>
        <w:t>10</w:t>
      </w:r>
      <w:r w:rsidRPr="00A203F0">
        <w:rPr>
          <w:rFonts w:eastAsia="標楷體"/>
          <w:spacing w:val="0"/>
          <w:szCs w:val="24"/>
        </w:rPr>
        <w:t>款；</w:t>
      </w:r>
      <w:r w:rsidRPr="00A203F0">
        <w:rPr>
          <w:rFonts w:eastAsia="標楷體"/>
          <w:spacing w:val="0"/>
          <w:szCs w:val="24"/>
        </w:rPr>
        <w:t>□</w:t>
      </w:r>
      <w:r w:rsidRPr="00A203F0">
        <w:rPr>
          <w:rFonts w:eastAsia="標楷體"/>
          <w:spacing w:val="0"/>
          <w:szCs w:val="24"/>
        </w:rPr>
        <w:t>第</w:t>
      </w:r>
      <w:r w:rsidRPr="00A203F0">
        <w:rPr>
          <w:rFonts w:eastAsia="標楷體"/>
          <w:spacing w:val="0"/>
          <w:szCs w:val="24"/>
        </w:rPr>
        <w:t>11</w:t>
      </w:r>
      <w:r w:rsidRPr="00A203F0">
        <w:rPr>
          <w:rFonts w:eastAsia="標楷體"/>
          <w:spacing w:val="0"/>
          <w:szCs w:val="24"/>
        </w:rPr>
        <w:t>款；</w:t>
      </w:r>
      <w:r w:rsidRPr="00A203F0">
        <w:rPr>
          <w:rFonts w:eastAsia="標楷體"/>
          <w:spacing w:val="0"/>
          <w:szCs w:val="24"/>
        </w:rPr>
        <w:t>□</w:t>
      </w:r>
      <w:r w:rsidRPr="00A203F0">
        <w:rPr>
          <w:rFonts w:eastAsia="標楷體"/>
          <w:spacing w:val="0"/>
          <w:szCs w:val="24"/>
        </w:rPr>
        <w:t>第</w:t>
      </w:r>
      <w:r w:rsidRPr="00A203F0">
        <w:rPr>
          <w:rFonts w:eastAsia="標楷體"/>
          <w:spacing w:val="0"/>
          <w:szCs w:val="24"/>
        </w:rPr>
        <w:t>14</w:t>
      </w:r>
      <w:r w:rsidRPr="00A203F0">
        <w:rPr>
          <w:rFonts w:eastAsia="標楷體"/>
          <w:spacing w:val="0"/>
          <w:szCs w:val="24"/>
        </w:rPr>
        <w:t>款準用最有利標。</w:t>
      </w:r>
    </w:p>
    <w:p w:rsidR="0078748D" w:rsidRPr="00A203F0" w:rsidRDefault="0078748D" w:rsidP="0078748D">
      <w:pPr>
        <w:pStyle w:val="7"/>
        <w:ind w:left="2098" w:hanging="2098"/>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w:t>
      </w:r>
      <w:r w:rsidRPr="00A203F0">
        <w:rPr>
          <w:rFonts w:eastAsia="標楷體"/>
          <w:spacing w:val="0"/>
          <w:szCs w:val="24"/>
        </w:rPr>
        <w:t>2-3</w:t>
      </w:r>
      <w:r w:rsidRPr="00A203F0">
        <w:rPr>
          <w:rFonts w:eastAsia="標楷體"/>
          <w:spacing w:val="0"/>
          <w:szCs w:val="24"/>
        </w:rPr>
        <w:t>）未達公告金額之採購參考最有利標精神擇符合需要者辦理議價。</w:t>
      </w:r>
    </w:p>
    <w:p w:rsidR="0078748D" w:rsidRPr="00A203F0" w:rsidRDefault="0078748D" w:rsidP="0078748D">
      <w:pPr>
        <w:pStyle w:val="7"/>
        <w:ind w:left="1803" w:hanging="68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最高標。</w:t>
      </w:r>
    </w:p>
    <w:p w:rsidR="0078748D" w:rsidRPr="00A203F0" w:rsidRDefault="0078748D" w:rsidP="0078748D">
      <w:pPr>
        <w:pStyle w:val="7"/>
        <w:numPr>
          <w:ilvl w:val="0"/>
          <w:numId w:val="1"/>
        </w:numPr>
        <w:ind w:left="1106" w:hanging="1106"/>
        <w:jc w:val="both"/>
        <w:textDirection w:val="lrTbV"/>
        <w:rPr>
          <w:rFonts w:eastAsia="標楷體"/>
          <w:spacing w:val="0"/>
          <w:szCs w:val="24"/>
        </w:rPr>
      </w:pPr>
      <w:r w:rsidRPr="00A203F0">
        <w:rPr>
          <w:rFonts w:eastAsia="標楷體"/>
          <w:spacing w:val="0"/>
          <w:szCs w:val="24"/>
        </w:rPr>
        <w:t>本採購採：</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(1)</w:t>
      </w:r>
      <w:r w:rsidRPr="00A203F0">
        <w:rPr>
          <w:rFonts w:eastAsia="標楷體"/>
          <w:spacing w:val="0"/>
          <w:szCs w:val="24"/>
        </w:rPr>
        <w:t>非複數決標。</w:t>
      </w:r>
    </w:p>
    <w:p w:rsidR="0078748D" w:rsidRPr="00A203F0" w:rsidRDefault="0078748D" w:rsidP="00B87B7A">
      <w:pPr>
        <w:pStyle w:val="7"/>
        <w:ind w:left="1512" w:hangingChars="630" w:hanging="1512"/>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複數決標，保留採購項目或數量選擇之組合權利</w:t>
      </w:r>
      <w:r w:rsidRPr="00A203F0">
        <w:rPr>
          <w:rFonts w:eastAsia="標楷體"/>
          <w:spacing w:val="0"/>
          <w:szCs w:val="24"/>
        </w:rPr>
        <w:t xml:space="preserve">  (</w:t>
      </w:r>
      <w:r w:rsidRPr="00A203F0">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1106" w:hanging="1106"/>
        <w:jc w:val="both"/>
        <w:textDirection w:val="lrTbV"/>
        <w:rPr>
          <w:rFonts w:eastAsia="標楷體"/>
          <w:spacing w:val="0"/>
          <w:szCs w:val="24"/>
        </w:rPr>
      </w:pPr>
      <w:r w:rsidRPr="00A203F0">
        <w:rPr>
          <w:rFonts w:eastAsia="標楷體"/>
          <w:spacing w:val="0"/>
          <w:szCs w:val="24"/>
        </w:rPr>
        <w:t>本採購：</w:t>
      </w:r>
    </w:p>
    <w:p w:rsidR="0078748D" w:rsidRPr="00A203F0" w:rsidRDefault="0078748D" w:rsidP="0078748D">
      <w:pPr>
        <w:pStyle w:val="7"/>
        <w:ind w:leftChars="467" w:left="1721" w:hangingChars="250" w:hanging="600"/>
        <w:jc w:val="both"/>
        <w:textDirection w:val="lrTbV"/>
        <w:rPr>
          <w:rFonts w:eastAsia="標楷體"/>
          <w:spacing w:val="0"/>
          <w:szCs w:val="24"/>
        </w:rPr>
      </w:pPr>
      <w:r w:rsidRPr="00A203F0">
        <w:rPr>
          <w:rFonts w:eastAsia="標楷體"/>
          <w:spacing w:val="0"/>
          <w:szCs w:val="24"/>
        </w:rPr>
        <w:sym w:font="Wingdings" w:char="F0A8"/>
      </w:r>
      <w:r w:rsidRPr="00A203F0">
        <w:rPr>
          <w:rFonts w:eastAsia="標楷體"/>
          <w:spacing w:val="0"/>
          <w:szCs w:val="24"/>
        </w:rPr>
        <w:t>(1)</w:t>
      </w:r>
      <w:r w:rsidRPr="00A203F0">
        <w:rPr>
          <w:rFonts w:eastAsia="標楷體"/>
          <w:spacing w:val="0"/>
          <w:szCs w:val="24"/>
        </w:rPr>
        <w:t>預算未完成立法程序前，得先辦理保留決標，俟預算通過後始決標生效。</w:t>
      </w:r>
    </w:p>
    <w:p w:rsidR="0078748D" w:rsidRPr="00A203F0" w:rsidRDefault="0078748D" w:rsidP="0078748D">
      <w:pPr>
        <w:pStyle w:val="7"/>
        <w:ind w:left="641" w:firstLine="559"/>
        <w:jc w:val="both"/>
        <w:textDirection w:val="lrTbV"/>
        <w:rPr>
          <w:rFonts w:eastAsia="標楷體"/>
          <w:spacing w:val="0"/>
          <w:szCs w:val="24"/>
        </w:rPr>
      </w:pPr>
      <w:r w:rsidRPr="00A203F0">
        <w:rPr>
          <w:rFonts w:eastAsia="標楷體"/>
          <w:spacing w:val="0"/>
          <w:szCs w:val="24"/>
        </w:rPr>
        <w:t xml:space="preserve"> (2)</w:t>
      </w:r>
      <w:r w:rsidRPr="00A203F0">
        <w:rPr>
          <w:rFonts w:eastAsia="標楷體"/>
          <w:spacing w:val="0"/>
          <w:szCs w:val="24"/>
        </w:rPr>
        <w:t>決標方式為：</w:t>
      </w:r>
    </w:p>
    <w:p w:rsidR="0078748D" w:rsidRPr="00A203F0" w:rsidRDefault="00201624" w:rsidP="0078748D">
      <w:pPr>
        <w:pStyle w:val="7"/>
        <w:ind w:left="1803" w:hanging="363"/>
        <w:jc w:val="both"/>
        <w:textDirection w:val="lrTbV"/>
        <w:rPr>
          <w:rFonts w:eastAsia="標楷體"/>
          <w:spacing w:val="0"/>
          <w:szCs w:val="24"/>
        </w:rPr>
      </w:pPr>
      <w:r w:rsidRPr="00A203F0">
        <w:rPr>
          <w:rFonts w:eastAsia="標楷體"/>
          <w:szCs w:val="24"/>
        </w:rPr>
        <w:sym w:font="Wingdings 2" w:char="F0A2"/>
      </w:r>
      <w:r w:rsidR="008E7F36" w:rsidRPr="00A203F0">
        <w:rPr>
          <w:rFonts w:eastAsia="標楷體"/>
          <w:spacing w:val="0"/>
          <w:szCs w:val="24"/>
        </w:rPr>
        <w:t xml:space="preserve"> </w:t>
      </w:r>
      <w:r w:rsidR="0078748D" w:rsidRPr="00A203F0">
        <w:rPr>
          <w:rFonts w:eastAsia="標楷體"/>
          <w:spacing w:val="0"/>
          <w:szCs w:val="24"/>
        </w:rPr>
        <w:t>(2-1)</w:t>
      </w:r>
      <w:r w:rsidR="0078748D" w:rsidRPr="00A203F0">
        <w:rPr>
          <w:rFonts w:eastAsia="標楷體"/>
          <w:spacing w:val="0"/>
          <w:szCs w:val="24"/>
        </w:rPr>
        <w:t>總價決標。</w:t>
      </w:r>
    </w:p>
    <w:p w:rsidR="0078748D" w:rsidRPr="00A203F0" w:rsidRDefault="0078748D" w:rsidP="0078748D">
      <w:pPr>
        <w:pStyle w:val="7"/>
        <w:ind w:left="1803" w:hanging="363"/>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(2-2)</w:t>
      </w:r>
      <w:r w:rsidRPr="00A203F0">
        <w:rPr>
          <w:rFonts w:eastAsia="標楷體"/>
          <w:spacing w:val="0"/>
          <w:szCs w:val="24"/>
        </w:rPr>
        <w:t>分項決標。</w:t>
      </w:r>
    </w:p>
    <w:p w:rsidR="0078748D" w:rsidRPr="00A203F0" w:rsidRDefault="0078748D" w:rsidP="0078748D">
      <w:pPr>
        <w:pStyle w:val="7"/>
        <w:ind w:left="1803" w:hanging="363"/>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(2-3)</w:t>
      </w:r>
      <w:r w:rsidRPr="00A203F0">
        <w:rPr>
          <w:rFonts w:eastAsia="標楷體"/>
          <w:spacing w:val="0"/>
          <w:szCs w:val="24"/>
        </w:rPr>
        <w:t>分組決標。</w:t>
      </w:r>
    </w:p>
    <w:p w:rsidR="0078748D" w:rsidRPr="00A203F0" w:rsidRDefault="00201624" w:rsidP="0078748D">
      <w:pPr>
        <w:pStyle w:val="7"/>
        <w:ind w:left="1803" w:hanging="363"/>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 xml:space="preserve"> </w:t>
      </w:r>
      <w:r w:rsidR="0078748D" w:rsidRPr="00A203F0">
        <w:rPr>
          <w:rFonts w:eastAsia="標楷體"/>
          <w:spacing w:val="0"/>
          <w:szCs w:val="24"/>
        </w:rPr>
        <w:t>(2-4)</w:t>
      </w:r>
      <w:r w:rsidR="0078748D" w:rsidRPr="00A203F0">
        <w:rPr>
          <w:rFonts w:eastAsia="標楷體"/>
          <w:spacing w:val="0"/>
          <w:szCs w:val="24"/>
        </w:rPr>
        <w:t>依數量決標。</w:t>
      </w:r>
    </w:p>
    <w:p w:rsidR="0078748D" w:rsidRPr="00A203F0" w:rsidRDefault="0078748D" w:rsidP="0078748D">
      <w:pPr>
        <w:pStyle w:val="7"/>
        <w:ind w:left="1803" w:hanging="363"/>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(2-5)</w:t>
      </w:r>
      <w:r w:rsidRPr="00A203F0">
        <w:rPr>
          <w:rFonts w:eastAsia="標楷體"/>
          <w:spacing w:val="0"/>
          <w:szCs w:val="24"/>
        </w:rPr>
        <w:t>單價決標（以單價乘以預估數量之和決定得標廠商）。</w:t>
      </w:r>
    </w:p>
    <w:p w:rsidR="0078748D" w:rsidRPr="00A203F0" w:rsidRDefault="0078748D" w:rsidP="0078748D">
      <w:pPr>
        <w:pStyle w:val="7"/>
        <w:ind w:left="2347" w:hanging="907"/>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(2-6)</w:t>
      </w:r>
      <w:r w:rsidRPr="00A203F0">
        <w:rPr>
          <w:rFonts w:eastAsia="標楷體"/>
          <w:spacing w:val="0"/>
          <w:szCs w:val="24"/>
        </w:rPr>
        <w:t>其他</w:t>
      </w:r>
      <w:r w:rsidRPr="00A203F0">
        <w:rPr>
          <w:rFonts w:eastAsia="標楷體"/>
          <w:spacing w:val="0"/>
          <w:szCs w:val="24"/>
        </w:rPr>
        <w:t>(</w:t>
      </w:r>
      <w:r w:rsidRPr="00A203F0">
        <w:rPr>
          <w:rFonts w:eastAsia="標楷體"/>
          <w:spacing w:val="0"/>
          <w:szCs w:val="24"/>
        </w:rPr>
        <w:t>由招標機關敘明</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ind w:leftChars="467" w:left="1721" w:hangingChars="250" w:hanging="600"/>
        <w:jc w:val="both"/>
        <w:textDirection w:val="lrTbV"/>
        <w:rPr>
          <w:rFonts w:eastAsia="標楷體"/>
          <w:spacing w:val="0"/>
          <w:szCs w:val="24"/>
        </w:rPr>
      </w:pPr>
      <w:r w:rsidRPr="00A203F0">
        <w:rPr>
          <w:rFonts w:eastAsia="標楷體"/>
          <w:szCs w:val="24"/>
        </w:rPr>
        <w:sym w:font="Wingdings" w:char="F0A8"/>
      </w:r>
      <w:r w:rsidRPr="00A203F0">
        <w:rPr>
          <w:rFonts w:eastAsia="標楷體"/>
          <w:szCs w:val="24"/>
        </w:rPr>
        <w:t>(3)</w:t>
      </w:r>
      <w:r w:rsidRPr="00A203F0">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無法決標時是否得依採購法第</w:t>
      </w:r>
      <w:r w:rsidRPr="00A203F0">
        <w:rPr>
          <w:rFonts w:eastAsia="標楷體"/>
          <w:spacing w:val="0"/>
          <w:szCs w:val="24"/>
        </w:rPr>
        <w:t>55</w:t>
      </w:r>
      <w:r w:rsidRPr="00A203F0">
        <w:rPr>
          <w:rFonts w:eastAsia="標楷體"/>
          <w:spacing w:val="0"/>
          <w:szCs w:val="24"/>
        </w:rPr>
        <w:t>條或第</w:t>
      </w:r>
      <w:r w:rsidRPr="00A203F0">
        <w:rPr>
          <w:rFonts w:eastAsia="標楷體"/>
          <w:spacing w:val="0"/>
          <w:szCs w:val="24"/>
        </w:rPr>
        <w:t>56</w:t>
      </w:r>
      <w:r w:rsidRPr="00A203F0">
        <w:rPr>
          <w:rFonts w:eastAsia="標楷體"/>
          <w:spacing w:val="0"/>
          <w:szCs w:val="24"/>
        </w:rPr>
        <w:t>條規定採行協商措施：（依此</w:t>
      </w:r>
      <w:r w:rsidRPr="00A203F0">
        <w:rPr>
          <w:rFonts w:eastAsia="標楷體"/>
          <w:spacing w:val="0"/>
          <w:szCs w:val="24"/>
        </w:rPr>
        <w:t>2</w:t>
      </w:r>
      <w:r w:rsidRPr="00A203F0">
        <w:rPr>
          <w:rFonts w:eastAsia="標楷體"/>
          <w:spacing w:val="0"/>
          <w:szCs w:val="24"/>
        </w:rPr>
        <w:t>條規定辦理者均須先報上級機關核准）</w:t>
      </w:r>
    </w:p>
    <w:p w:rsidR="0078748D" w:rsidRPr="00A203F0" w:rsidRDefault="0078748D" w:rsidP="0078748D">
      <w:pPr>
        <w:pStyle w:val="7"/>
        <w:ind w:left="1803" w:hanging="680"/>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是；採行協商措施得更改之項目（請敘明）：</w:t>
      </w:r>
    </w:p>
    <w:p w:rsidR="0078748D" w:rsidRPr="00A203F0" w:rsidRDefault="0078748D" w:rsidP="0078748D">
      <w:pPr>
        <w:pStyle w:val="7"/>
        <w:ind w:left="1125" w:firstLine="0"/>
        <w:jc w:val="both"/>
        <w:textDirection w:val="lrTbV"/>
        <w:rPr>
          <w:rFonts w:eastAsia="標楷體"/>
          <w:spacing w:val="0"/>
          <w:szCs w:val="24"/>
        </w:rPr>
      </w:pPr>
      <w:r w:rsidRPr="00A203F0">
        <w:rPr>
          <w:rFonts w:eastAsia="標楷體"/>
          <w:szCs w:val="24"/>
        </w:rPr>
        <w:sym w:font="Wingdings 2" w:char="F0A2"/>
      </w:r>
      <w:r w:rsidRPr="00A203F0">
        <w:rPr>
          <w:rFonts w:eastAsia="標楷體"/>
          <w:spacing w:val="0"/>
          <w:szCs w:val="24"/>
        </w:rPr>
        <w:t>(2)</w:t>
      </w:r>
      <w:r w:rsidRPr="00A203F0">
        <w:rPr>
          <w:rFonts w:eastAsia="標楷體"/>
          <w:spacing w:val="0"/>
          <w:szCs w:val="24"/>
        </w:rPr>
        <w:t>否。</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本採購保留未來向得標廠商增購之權利，擬增購之項目及內容</w:t>
      </w:r>
      <w:r w:rsidRPr="00A203F0">
        <w:rPr>
          <w:rFonts w:eastAsia="標楷體"/>
          <w:spacing w:val="0"/>
          <w:szCs w:val="24"/>
        </w:rPr>
        <w:t>(</w:t>
      </w:r>
      <w:r w:rsidRPr="00A203F0">
        <w:rPr>
          <w:rFonts w:eastAsia="標楷體"/>
          <w:spacing w:val="0"/>
          <w:szCs w:val="24"/>
        </w:rPr>
        <w:t>請載明擴充之金額、數量或期間上限，並應將預估選購或擴充項目所需金額計入採購金額。未保留增購權利者免填</w:t>
      </w:r>
      <w:r w:rsidRPr="00A203F0">
        <w:rPr>
          <w:rFonts w:eastAsia="標楷體"/>
          <w:spacing w:val="0"/>
          <w:szCs w:val="24"/>
        </w:rPr>
        <w:t>)</w:t>
      </w:r>
      <w:r w:rsidRPr="00A203F0">
        <w:rPr>
          <w:rFonts w:eastAsia="標楷體"/>
          <w:spacing w:val="0"/>
          <w:szCs w:val="24"/>
        </w:rPr>
        <w:t>：</w:t>
      </w:r>
      <w:r w:rsidRPr="00A203F0">
        <w:rPr>
          <w:rFonts w:eastAsia="標楷體"/>
          <w:spacing w:val="0"/>
          <w:szCs w:val="24"/>
        </w:rPr>
        <w:t xml:space="preserve">        </w:t>
      </w:r>
      <w:r w:rsidRPr="00A203F0">
        <w:rPr>
          <w:rFonts w:eastAsia="標楷體"/>
          <w:szCs w:val="24"/>
        </w:rPr>
        <w:t xml:space="preserve">       </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本採購適用採購法：</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(1)</w:t>
      </w:r>
      <w:r w:rsidRPr="00A203F0">
        <w:rPr>
          <w:rFonts w:eastAsia="標楷體"/>
          <w:spacing w:val="0"/>
          <w:szCs w:val="24"/>
        </w:rPr>
        <w:t>無例外情形。</w:t>
      </w:r>
    </w:p>
    <w:p w:rsidR="0078748D" w:rsidRPr="00A203F0" w:rsidRDefault="0078748D" w:rsidP="0078748D">
      <w:pPr>
        <w:pStyle w:val="7"/>
        <w:ind w:left="1786" w:hanging="1786"/>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本機關係軍事機關而有採購法第</w:t>
      </w:r>
      <w:r w:rsidRPr="00A203F0">
        <w:rPr>
          <w:rFonts w:eastAsia="標楷體"/>
          <w:spacing w:val="0"/>
          <w:szCs w:val="24"/>
        </w:rPr>
        <w:t>104</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項但書之例外情形。</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有採購法第</w:t>
      </w:r>
      <w:r w:rsidRPr="00A203F0">
        <w:rPr>
          <w:rFonts w:eastAsia="標楷體"/>
          <w:spacing w:val="0"/>
          <w:szCs w:val="24"/>
        </w:rPr>
        <w:t>105</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項之例外情形。</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(4)</w:t>
      </w:r>
      <w:r w:rsidRPr="00A203F0">
        <w:rPr>
          <w:rFonts w:eastAsia="標楷體"/>
          <w:spacing w:val="0"/>
          <w:szCs w:val="24"/>
        </w:rPr>
        <w:t>有採購法第</w:t>
      </w:r>
      <w:r w:rsidRPr="00A203F0">
        <w:rPr>
          <w:rFonts w:eastAsia="標楷體"/>
          <w:spacing w:val="0"/>
          <w:szCs w:val="24"/>
        </w:rPr>
        <w:t>106</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項之例外情形。</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投標廠商之基本資格及應附具之證明文件如下</w:t>
      </w:r>
      <w:r w:rsidRPr="00A203F0">
        <w:rPr>
          <w:rFonts w:eastAsia="標楷體"/>
          <w:spacing w:val="0"/>
          <w:szCs w:val="24"/>
        </w:rPr>
        <w:t>(</w:t>
      </w:r>
      <w:r w:rsidRPr="00A203F0">
        <w:rPr>
          <w:rFonts w:eastAsia="標楷體"/>
          <w:spacing w:val="0"/>
          <w:szCs w:val="24"/>
        </w:rPr>
        <w:t>如允許依法令免申請核發本項基本資格證明文件之廠商參與投標，一併載明該等廠商免繳驗之證明文件</w:t>
      </w:r>
      <w:r w:rsidRPr="00A203F0">
        <w:rPr>
          <w:rFonts w:eastAsia="標楷體"/>
          <w:spacing w:val="0"/>
          <w:szCs w:val="24"/>
        </w:rPr>
        <w:t>)</w:t>
      </w:r>
      <w:r w:rsidRPr="00A203F0">
        <w:rPr>
          <w:rFonts w:eastAsia="標楷體"/>
          <w:spacing w:val="0"/>
          <w:szCs w:val="24"/>
        </w:rPr>
        <w:t>：</w:t>
      </w:r>
      <w:r w:rsidR="003F66A9" w:rsidRPr="00A203F0">
        <w:rPr>
          <w:rFonts w:eastAsia="標楷體" w:hint="eastAsia"/>
          <w:spacing w:val="0"/>
          <w:szCs w:val="24"/>
        </w:rPr>
        <w:t>持有縣市政府核發之營利事業登記證及設立登記或登記有案之相關財團法人、最近</w:t>
      </w:r>
      <w:r w:rsidR="00E249F2" w:rsidRPr="00A203F0">
        <w:rPr>
          <w:rFonts w:eastAsia="標楷體" w:hint="eastAsia"/>
          <w:spacing w:val="0"/>
          <w:szCs w:val="24"/>
        </w:rPr>
        <w:t>1</w:t>
      </w:r>
      <w:r w:rsidR="003F66A9" w:rsidRPr="00A203F0">
        <w:rPr>
          <w:rFonts w:eastAsia="標楷體" w:hint="eastAsia"/>
          <w:spacing w:val="0"/>
          <w:szCs w:val="24"/>
        </w:rPr>
        <w:t>期納稅證明及符合招標須知內之資格者皆可參與投標。</w:t>
      </w:r>
      <w:r w:rsidR="00EF3A4C" w:rsidRPr="00A203F0">
        <w:rPr>
          <w:rFonts w:eastAsia="標楷體" w:hint="eastAsia"/>
          <w:spacing w:val="0"/>
          <w:szCs w:val="24"/>
        </w:rPr>
        <w:t>營業稅納稅證明：為營業稅繳款書收據聯或主管稽徵機關核章之最近</w:t>
      </w:r>
      <w:r w:rsidR="00EF3A4C" w:rsidRPr="00A203F0">
        <w:rPr>
          <w:rFonts w:eastAsia="標楷體" w:hint="eastAsia"/>
          <w:spacing w:val="0"/>
          <w:szCs w:val="24"/>
        </w:rPr>
        <w:t>1</w:t>
      </w:r>
      <w:r w:rsidR="00EF3A4C" w:rsidRPr="00A203F0">
        <w:rPr>
          <w:rFonts w:eastAsia="標楷體" w:hint="eastAsia"/>
          <w:spacing w:val="0"/>
          <w:szCs w:val="24"/>
        </w:rPr>
        <w:t>期營業人銷售額與稅額申報書收執聯。廠商不及提出最近</w:t>
      </w:r>
      <w:r w:rsidR="00EF3A4C" w:rsidRPr="00A203F0">
        <w:rPr>
          <w:rFonts w:eastAsia="標楷體" w:hint="eastAsia"/>
          <w:spacing w:val="0"/>
          <w:szCs w:val="24"/>
        </w:rPr>
        <w:t>1</w:t>
      </w:r>
      <w:r w:rsidR="00EF3A4C" w:rsidRPr="00A203F0">
        <w:rPr>
          <w:rFonts w:eastAsia="標楷體" w:hint="eastAsia"/>
          <w:spacing w:val="0"/>
          <w:szCs w:val="24"/>
        </w:rPr>
        <w:t>期證明者，得以前</w:t>
      </w:r>
      <w:r w:rsidR="00EF3A4C" w:rsidRPr="00A203F0">
        <w:rPr>
          <w:rFonts w:eastAsia="標楷體" w:hint="eastAsia"/>
          <w:spacing w:val="0"/>
          <w:szCs w:val="24"/>
        </w:rPr>
        <w:t>1</w:t>
      </w:r>
      <w:r w:rsidR="00EF3A4C" w:rsidRPr="00A203F0">
        <w:rPr>
          <w:rFonts w:eastAsia="標楷體" w:hint="eastAsia"/>
          <w:spacing w:val="0"/>
          <w:szCs w:val="24"/>
        </w:rPr>
        <w:t>期之納稅證明代之。新設立且未屆第</w:t>
      </w:r>
      <w:r w:rsidR="00EF3A4C" w:rsidRPr="00A203F0">
        <w:rPr>
          <w:rFonts w:eastAsia="標楷體" w:hint="eastAsia"/>
          <w:spacing w:val="0"/>
          <w:szCs w:val="24"/>
        </w:rPr>
        <w:t>1</w:t>
      </w:r>
      <w:r w:rsidR="00EF3A4C" w:rsidRPr="00A203F0">
        <w:rPr>
          <w:rFonts w:eastAsia="標楷體" w:hint="eastAsia"/>
          <w:spacing w:val="0"/>
          <w:szCs w:val="24"/>
        </w:rPr>
        <w:t>期營業稅繳納期限者，得以營業稅主管稽徵機關核發之核准設立登記公函代之；經核定使用統一發票者，應一併檢附申領統一發票購票證相關文件。</w:t>
      </w:r>
      <w:r w:rsidRPr="00A203F0">
        <w:rPr>
          <w:rFonts w:eastAsia="標楷體"/>
          <w:spacing w:val="0"/>
          <w:szCs w:val="24"/>
        </w:rPr>
        <w:t xml:space="preserve">                                            </w:t>
      </w:r>
    </w:p>
    <w:p w:rsidR="0078748D" w:rsidRPr="00A203F0" w:rsidRDefault="0078748D" w:rsidP="0078748D">
      <w:pPr>
        <w:pStyle w:val="7"/>
        <w:ind w:left="1234" w:hangingChars="514" w:hanging="1234"/>
        <w:jc w:val="both"/>
        <w:textDirection w:val="lrTbV"/>
        <w:rPr>
          <w:rFonts w:eastAsia="標楷體"/>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本採購屬經濟部投資審議委員會公告「具敏感性或國安</w:t>
      </w:r>
      <w:r w:rsidRPr="00A203F0">
        <w:rPr>
          <w:rFonts w:eastAsia="標楷體"/>
          <w:spacing w:val="0"/>
          <w:szCs w:val="24"/>
        </w:rPr>
        <w:t>(</w:t>
      </w:r>
      <w:r w:rsidRPr="00A203F0">
        <w:rPr>
          <w:rFonts w:eastAsia="標楷體"/>
          <w:spacing w:val="0"/>
          <w:szCs w:val="24"/>
        </w:rPr>
        <w:t>含資安</w:t>
      </w:r>
      <w:r w:rsidRPr="00A203F0">
        <w:rPr>
          <w:rFonts w:eastAsia="標楷體"/>
          <w:spacing w:val="0"/>
          <w:szCs w:val="24"/>
        </w:rPr>
        <w:t>)</w:t>
      </w:r>
      <w:r w:rsidRPr="00A203F0">
        <w:rPr>
          <w:rFonts w:eastAsia="標楷體"/>
          <w:spacing w:val="0"/>
          <w:szCs w:val="24"/>
        </w:rPr>
        <w:t>疑慮之業務範疇」之資訊服務採購，廠商不得為經濟部投資審議委員會公告之陸資資訊服務業者。</w:t>
      </w:r>
      <w:r w:rsidRPr="00A203F0">
        <w:rPr>
          <w:rFonts w:eastAsia="標楷體"/>
          <w:spacing w:val="0"/>
          <w:szCs w:val="24"/>
        </w:rPr>
        <w:t>(</w:t>
      </w:r>
      <w:r w:rsidRPr="00A203F0">
        <w:rPr>
          <w:rFonts w:eastAsia="標楷體"/>
          <w:spacing w:val="0"/>
          <w:szCs w:val="24"/>
        </w:rPr>
        <w:t>上開業務範疇及陸資資訊服務業清單公開於經濟部投資審議委員會網站</w:t>
      </w:r>
      <w:hyperlink r:id="rId9" w:history="1">
        <w:r w:rsidRPr="00A203F0">
          <w:rPr>
            <w:spacing w:val="0"/>
          </w:rPr>
          <w:t>http://www.moeaic.gov.tw/</w:t>
        </w:r>
      </w:hyperlink>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本採購屬特殊採購；符合「投標廠商資格與特殊或巨額採購認定標準」</w:t>
      </w:r>
      <w:r w:rsidRPr="00A203F0">
        <w:rPr>
          <w:rFonts w:eastAsia="標楷體"/>
          <w:szCs w:val="24"/>
        </w:rPr>
        <w:sym w:font="Wingdings" w:char="F0A8"/>
      </w:r>
      <w:r w:rsidRPr="00A203F0">
        <w:rPr>
          <w:rFonts w:eastAsia="標楷體"/>
          <w:spacing w:val="0"/>
          <w:szCs w:val="24"/>
        </w:rPr>
        <w:t>第</w:t>
      </w:r>
      <w:r w:rsidRPr="00A203F0">
        <w:rPr>
          <w:rFonts w:eastAsia="標楷體"/>
          <w:spacing w:val="0"/>
          <w:szCs w:val="24"/>
        </w:rPr>
        <w:t>6</w:t>
      </w:r>
      <w:r w:rsidRPr="00A203F0">
        <w:rPr>
          <w:rFonts w:eastAsia="標楷體"/>
          <w:spacing w:val="0"/>
          <w:szCs w:val="24"/>
        </w:rPr>
        <w:t>條第</w:t>
      </w:r>
      <w:r w:rsidRPr="00A203F0">
        <w:rPr>
          <w:rFonts w:eastAsia="標楷體"/>
          <w:spacing w:val="0"/>
          <w:szCs w:val="24"/>
        </w:rPr>
        <w:t>___</w:t>
      </w:r>
      <w:r w:rsidRPr="00A203F0">
        <w:rPr>
          <w:rFonts w:eastAsia="標楷體"/>
          <w:spacing w:val="0"/>
          <w:szCs w:val="24"/>
        </w:rPr>
        <w:t>款；</w:t>
      </w:r>
      <w:r w:rsidRPr="00A203F0">
        <w:rPr>
          <w:rFonts w:eastAsia="標楷體"/>
          <w:szCs w:val="24"/>
        </w:rPr>
        <w:sym w:font="Wingdings" w:char="F0A8"/>
      </w:r>
      <w:r w:rsidRPr="00A203F0">
        <w:rPr>
          <w:rFonts w:eastAsia="標楷體"/>
          <w:szCs w:val="24"/>
        </w:rPr>
        <w:t>第</w:t>
      </w:r>
      <w:r w:rsidRPr="00A203F0">
        <w:rPr>
          <w:rFonts w:eastAsia="標楷體"/>
          <w:szCs w:val="24"/>
        </w:rPr>
        <w:t>7</w:t>
      </w:r>
      <w:r w:rsidRPr="00A203F0">
        <w:rPr>
          <w:rFonts w:eastAsia="標楷體"/>
          <w:szCs w:val="24"/>
        </w:rPr>
        <w:t>條第</w:t>
      </w:r>
      <w:r w:rsidRPr="00A203F0">
        <w:rPr>
          <w:rFonts w:eastAsia="標楷體"/>
          <w:szCs w:val="24"/>
        </w:rPr>
        <w:t>___</w:t>
      </w:r>
      <w:r w:rsidRPr="00A203F0">
        <w:rPr>
          <w:rFonts w:eastAsia="標楷體"/>
          <w:szCs w:val="24"/>
        </w:rPr>
        <w:t>款</w:t>
      </w:r>
      <w:r w:rsidRPr="00A203F0">
        <w:rPr>
          <w:rFonts w:eastAsia="標楷體"/>
          <w:spacing w:val="0"/>
          <w:szCs w:val="24"/>
        </w:rPr>
        <w:t xml:space="preserve"> (</w:t>
      </w:r>
      <w:r w:rsidRPr="00A203F0">
        <w:rPr>
          <w:rFonts w:eastAsia="標楷體"/>
          <w:spacing w:val="0"/>
          <w:szCs w:val="24"/>
        </w:rPr>
        <w:t>請註明款次</w:t>
      </w:r>
      <w:r w:rsidRPr="00A203F0">
        <w:rPr>
          <w:rFonts w:eastAsia="標楷體"/>
          <w:spacing w:val="0"/>
          <w:szCs w:val="24"/>
        </w:rPr>
        <w:t>)</w:t>
      </w:r>
      <w:r w:rsidRPr="00A203F0">
        <w:rPr>
          <w:rFonts w:eastAsia="標楷體"/>
          <w:spacing w:val="0"/>
          <w:szCs w:val="24"/>
        </w:rPr>
        <w:t>。（非特殊採購者免填）</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投標廠商之特定資格及應附具之證明文件如下</w:t>
      </w:r>
      <w:r w:rsidRPr="00A203F0">
        <w:rPr>
          <w:rFonts w:eastAsia="標楷體"/>
          <w:spacing w:val="0"/>
          <w:szCs w:val="24"/>
        </w:rPr>
        <w:t>(</w:t>
      </w:r>
      <w:r w:rsidRPr="00A203F0">
        <w:rPr>
          <w:rFonts w:eastAsia="標楷體"/>
          <w:spacing w:val="0"/>
          <w:szCs w:val="24"/>
        </w:rPr>
        <w:t>限特殊或巨額之採購方可規定特定資格條件</w:t>
      </w:r>
      <w:r w:rsidRPr="00A203F0">
        <w:rPr>
          <w:rFonts w:eastAsia="標楷體"/>
          <w:spacing w:val="0"/>
          <w:szCs w:val="24"/>
        </w:rPr>
        <w:t>)</w:t>
      </w:r>
      <w:r w:rsidRPr="00A203F0">
        <w:rPr>
          <w:rFonts w:eastAsia="標楷體"/>
          <w:spacing w:val="0"/>
          <w:szCs w:val="24"/>
        </w:rPr>
        <w:t>：</w:t>
      </w:r>
      <w:r w:rsidRPr="00A203F0">
        <w:rPr>
          <w:rFonts w:eastAsia="標楷體"/>
          <w:spacing w:val="0"/>
          <w:szCs w:val="24"/>
        </w:rPr>
        <w:t xml:space="preserve">    </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廠商所提出之資格文件影本，本機關於必要時得通知廠商限期提出正本供查驗，查驗結果如與正本不符，係偽造或變造者，依採購法第</w:t>
      </w:r>
      <w:r w:rsidRPr="00A203F0">
        <w:rPr>
          <w:rFonts w:eastAsia="標楷體"/>
          <w:spacing w:val="0"/>
          <w:szCs w:val="24"/>
        </w:rPr>
        <w:t>50</w:t>
      </w:r>
      <w:r w:rsidRPr="00A203F0">
        <w:rPr>
          <w:rFonts w:eastAsia="標楷體"/>
          <w:spacing w:val="0"/>
          <w:szCs w:val="24"/>
        </w:rPr>
        <w:t>條規定辦理。</w:t>
      </w:r>
    </w:p>
    <w:p w:rsidR="0078748D" w:rsidRPr="00A203F0" w:rsidRDefault="0078748D" w:rsidP="0078748D">
      <w:pPr>
        <w:pStyle w:val="7"/>
        <w:ind w:leftChars="500" w:left="1200" w:firstLine="0"/>
        <w:jc w:val="both"/>
        <w:textDirection w:val="lrTbV"/>
        <w:rPr>
          <w:rFonts w:eastAsia="標楷體"/>
          <w:spacing w:val="0"/>
          <w:szCs w:val="24"/>
        </w:rPr>
      </w:pPr>
      <w:r w:rsidRPr="00A203F0">
        <w:rPr>
          <w:rFonts w:eastAsia="標楷體"/>
          <w:spacing w:val="0"/>
          <w:szCs w:val="24"/>
        </w:rPr>
        <w:t>不同投標廠商參與投標，不得由同一廠商之人員代表出席開標、評審、評選、決標等會議，如有由同一廠商之人員代表出席情形，依採購法第</w:t>
      </w:r>
      <w:r w:rsidRPr="00A203F0">
        <w:rPr>
          <w:rFonts w:eastAsia="標楷體"/>
          <w:spacing w:val="0"/>
          <w:szCs w:val="24"/>
        </w:rPr>
        <w:t>50</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1</w:t>
      </w:r>
      <w:r w:rsidRPr="00A203F0">
        <w:rPr>
          <w:rFonts w:eastAsia="標楷體"/>
          <w:spacing w:val="0"/>
          <w:szCs w:val="24"/>
        </w:rPr>
        <w:t>款或第</w:t>
      </w:r>
      <w:r w:rsidRPr="00A203F0">
        <w:rPr>
          <w:rFonts w:eastAsia="標楷體"/>
          <w:spacing w:val="0"/>
          <w:szCs w:val="24"/>
        </w:rPr>
        <w:t>7</w:t>
      </w:r>
      <w:r w:rsidRPr="00A203F0">
        <w:rPr>
          <w:rFonts w:eastAsia="標楷體"/>
          <w:spacing w:val="0"/>
          <w:szCs w:val="24"/>
        </w:rPr>
        <w:t>款規定辦理。</w:t>
      </w:r>
    </w:p>
    <w:p w:rsidR="0078748D" w:rsidRPr="00A203F0" w:rsidRDefault="0078748D" w:rsidP="0078748D">
      <w:pPr>
        <w:pStyle w:val="7"/>
        <w:ind w:leftChars="500" w:left="1200" w:firstLine="0"/>
        <w:jc w:val="both"/>
        <w:textDirection w:val="lrTbV"/>
        <w:rPr>
          <w:rFonts w:eastAsia="標楷體"/>
          <w:spacing w:val="0"/>
          <w:szCs w:val="24"/>
        </w:rPr>
      </w:pPr>
      <w:r w:rsidRPr="00A203F0">
        <w:rPr>
          <w:rFonts w:eastAsia="標楷體"/>
          <w:spacing w:val="0"/>
          <w:szCs w:val="24"/>
        </w:rPr>
        <w:t>投標廠商之標價有下列情形之一為投標文件內容不符合招標文件之規定：</w:t>
      </w:r>
      <w:r w:rsidRPr="00A203F0">
        <w:rPr>
          <w:rFonts w:eastAsia="標楷體"/>
          <w:spacing w:val="0"/>
          <w:szCs w:val="24"/>
        </w:rPr>
        <w:t>(</w:t>
      </w:r>
      <w:r w:rsidRPr="00A203F0">
        <w:rPr>
          <w:rFonts w:eastAsia="標楷體"/>
          <w:spacing w:val="0"/>
          <w:szCs w:val="24"/>
        </w:rPr>
        <w:t>預算或底價未公告者免填</w:t>
      </w:r>
      <w:r w:rsidRPr="00A203F0">
        <w:rPr>
          <w:rFonts w:eastAsia="標楷體"/>
          <w:spacing w:val="0"/>
          <w:szCs w:val="24"/>
        </w:rPr>
        <w:t>)</w:t>
      </w:r>
    </w:p>
    <w:p w:rsidR="0078748D" w:rsidRPr="00A203F0" w:rsidRDefault="0078748D" w:rsidP="0078748D">
      <w:pPr>
        <w:pStyle w:val="7"/>
        <w:ind w:left="900" w:hangingChars="375" w:hanging="900"/>
        <w:jc w:val="both"/>
        <w:textDirection w:val="lrTbV"/>
        <w:rPr>
          <w:rFonts w:eastAsia="標楷體"/>
          <w:spacing w:val="0"/>
          <w:szCs w:val="24"/>
        </w:rPr>
      </w:pPr>
      <w:r w:rsidRPr="00A203F0">
        <w:rPr>
          <w:rFonts w:eastAsia="標楷體"/>
          <w:spacing w:val="0"/>
          <w:szCs w:val="24"/>
        </w:rPr>
        <w:t xml:space="preserve">         </w:t>
      </w:r>
      <w:r w:rsidRPr="00A203F0">
        <w:rPr>
          <w:rFonts w:eastAsia="標楷體"/>
          <w:spacing w:val="0"/>
          <w:szCs w:val="24"/>
        </w:rPr>
        <w:sym w:font="Wingdings 2" w:char="F0A2"/>
      </w:r>
      <w:r w:rsidRPr="00A203F0">
        <w:rPr>
          <w:rFonts w:eastAsia="標楷體"/>
          <w:spacing w:val="0"/>
          <w:szCs w:val="24"/>
        </w:rPr>
        <w:t>(1)</w:t>
      </w:r>
      <w:r w:rsidRPr="00A203F0">
        <w:rPr>
          <w:rFonts w:eastAsia="標楷體"/>
          <w:spacing w:val="0"/>
          <w:szCs w:val="24"/>
        </w:rPr>
        <w:t>高於公告之預算者。</w:t>
      </w:r>
    </w:p>
    <w:p w:rsidR="0078748D" w:rsidRPr="00A203F0" w:rsidRDefault="0078748D" w:rsidP="0078748D">
      <w:pPr>
        <w:pStyle w:val="7"/>
        <w:ind w:leftChars="61" w:left="1507"/>
        <w:jc w:val="both"/>
        <w:textDirection w:val="lrTbV"/>
        <w:rPr>
          <w:rFonts w:eastAsia="標楷體"/>
          <w:spacing w:val="0"/>
          <w:szCs w:val="24"/>
        </w:rPr>
      </w:pPr>
      <w:r w:rsidRPr="00A203F0">
        <w:rPr>
          <w:rFonts w:eastAsia="標楷體"/>
          <w:spacing w:val="0"/>
          <w:szCs w:val="24"/>
        </w:rPr>
        <w:t xml:space="preserve">        </w:t>
      </w:r>
      <w:r w:rsidRPr="00A203F0">
        <w:rPr>
          <w:rFonts w:eastAsia="標楷體"/>
          <w:spacing w:val="0"/>
          <w:szCs w:val="24"/>
        </w:rPr>
        <w:sym w:font="Wingdings" w:char="F0A8"/>
      </w:r>
      <w:r w:rsidRPr="00A203F0">
        <w:rPr>
          <w:rFonts w:eastAsia="標楷體"/>
          <w:spacing w:val="0"/>
          <w:szCs w:val="24"/>
        </w:rPr>
        <w:t>(2)</w:t>
      </w:r>
      <w:r w:rsidRPr="00A203F0">
        <w:rPr>
          <w:rFonts w:eastAsia="標楷體"/>
          <w:spacing w:val="0"/>
          <w:szCs w:val="24"/>
        </w:rPr>
        <w:t>高於公告之底價者。</w:t>
      </w:r>
    </w:p>
    <w:p w:rsidR="0078748D" w:rsidRPr="00A203F0" w:rsidRDefault="0078748D" w:rsidP="0078748D">
      <w:pPr>
        <w:pStyle w:val="7"/>
        <w:ind w:leftChars="500" w:left="1200" w:firstLine="0"/>
        <w:jc w:val="both"/>
        <w:textDirection w:val="lrTbV"/>
        <w:rPr>
          <w:rFonts w:eastAsia="標楷體"/>
          <w:spacing w:val="0"/>
          <w:szCs w:val="24"/>
        </w:rPr>
      </w:pPr>
      <w:r w:rsidRPr="00A203F0">
        <w:rPr>
          <w:rFonts w:eastAsia="標楷體"/>
          <w:spacing w:val="0"/>
          <w:szCs w:val="24"/>
        </w:rPr>
        <w:t>機關辦理採購有下列情形之一者，得依採購法第</w:t>
      </w:r>
      <w:r w:rsidRPr="00A203F0">
        <w:rPr>
          <w:rFonts w:eastAsia="標楷體"/>
          <w:spacing w:val="0"/>
          <w:szCs w:val="24"/>
        </w:rPr>
        <w:t>50</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5</w:t>
      </w:r>
      <w:r w:rsidRPr="00A203F0">
        <w:rPr>
          <w:rFonts w:eastAsia="標楷體"/>
          <w:spacing w:val="0"/>
          <w:szCs w:val="24"/>
        </w:rPr>
        <w:t>款「不同投標廠商間之投標文件內容有重大異常關聯者」之規定及行為事實，判斷認定是否有該款情形後處理：</w:t>
      </w:r>
    </w:p>
    <w:p w:rsidR="0078748D" w:rsidRPr="00A203F0" w:rsidRDefault="0078748D" w:rsidP="0078748D">
      <w:pPr>
        <w:pStyle w:val="7"/>
        <w:ind w:leftChars="500" w:left="2561"/>
        <w:jc w:val="both"/>
        <w:textDirection w:val="lrTbV"/>
        <w:rPr>
          <w:rFonts w:eastAsia="標楷體"/>
          <w:spacing w:val="0"/>
          <w:szCs w:val="24"/>
        </w:rPr>
      </w:pPr>
      <w:r w:rsidRPr="00A203F0">
        <w:rPr>
          <w:rFonts w:eastAsia="標楷體"/>
          <w:spacing w:val="0"/>
          <w:szCs w:val="24"/>
        </w:rPr>
        <w:t>一、投標文件內容由同一人或同一廠商繕寫或備具者。</w:t>
      </w:r>
    </w:p>
    <w:p w:rsidR="0078748D" w:rsidRPr="00A203F0" w:rsidRDefault="0078748D" w:rsidP="0078748D">
      <w:pPr>
        <w:pStyle w:val="7"/>
        <w:ind w:leftChars="500" w:left="2561"/>
        <w:jc w:val="both"/>
        <w:textDirection w:val="lrTbV"/>
        <w:rPr>
          <w:rFonts w:eastAsia="標楷體"/>
          <w:spacing w:val="0"/>
          <w:szCs w:val="24"/>
        </w:rPr>
      </w:pPr>
      <w:r w:rsidRPr="00A203F0">
        <w:rPr>
          <w:rFonts w:eastAsia="標楷體"/>
          <w:spacing w:val="0"/>
          <w:szCs w:val="24"/>
        </w:rPr>
        <w:t>二、押標金由同一人或同一廠商繳納或申請退還者。</w:t>
      </w:r>
    </w:p>
    <w:p w:rsidR="0078748D" w:rsidRPr="00A203F0" w:rsidRDefault="0078748D" w:rsidP="0078748D">
      <w:pPr>
        <w:pStyle w:val="7"/>
        <w:ind w:leftChars="499" w:left="1798" w:hanging="600"/>
        <w:jc w:val="both"/>
        <w:textDirection w:val="lrTbV"/>
        <w:rPr>
          <w:rFonts w:eastAsia="標楷體"/>
          <w:spacing w:val="0"/>
          <w:szCs w:val="24"/>
        </w:rPr>
      </w:pPr>
      <w:r w:rsidRPr="00A203F0">
        <w:rPr>
          <w:rFonts w:eastAsia="標楷體"/>
          <w:spacing w:val="0"/>
          <w:szCs w:val="24"/>
        </w:rPr>
        <w:t>三、投標標封或通知機關信函號碼連號，顯係同一人或同一廠商所為者。</w:t>
      </w:r>
    </w:p>
    <w:p w:rsidR="0078748D" w:rsidRPr="00A203F0" w:rsidRDefault="0078748D" w:rsidP="0078748D">
      <w:pPr>
        <w:pStyle w:val="7"/>
        <w:ind w:leftChars="499" w:left="1798" w:hanging="600"/>
        <w:jc w:val="both"/>
        <w:textDirection w:val="lrTbV"/>
        <w:rPr>
          <w:rFonts w:eastAsia="標楷體"/>
          <w:spacing w:val="0"/>
          <w:szCs w:val="24"/>
        </w:rPr>
      </w:pPr>
      <w:r w:rsidRPr="00A203F0">
        <w:rPr>
          <w:rFonts w:eastAsia="標楷體"/>
          <w:spacing w:val="0"/>
          <w:szCs w:val="24"/>
        </w:rPr>
        <w:t>四、廠商地址、電話號碼、傳真機號碼、聯絡人或電子郵件網址相同者。</w:t>
      </w:r>
    </w:p>
    <w:p w:rsidR="0078748D" w:rsidRPr="00A203F0" w:rsidRDefault="0078748D" w:rsidP="0078748D">
      <w:pPr>
        <w:pStyle w:val="7"/>
        <w:ind w:leftChars="500" w:left="2561"/>
        <w:jc w:val="both"/>
        <w:textDirection w:val="lrTbV"/>
        <w:rPr>
          <w:rFonts w:eastAsia="標楷體"/>
          <w:spacing w:val="0"/>
          <w:szCs w:val="24"/>
        </w:rPr>
      </w:pPr>
      <w:r w:rsidRPr="00A203F0">
        <w:rPr>
          <w:rFonts w:eastAsia="標楷體"/>
          <w:spacing w:val="0"/>
          <w:szCs w:val="24"/>
        </w:rPr>
        <w:t>五、其他顯係同一人或同一廠商所為之情形者。</w:t>
      </w:r>
    </w:p>
    <w:p w:rsidR="0078748D" w:rsidRPr="00A203F0" w:rsidRDefault="0078748D" w:rsidP="0078748D">
      <w:pPr>
        <w:pStyle w:val="7"/>
        <w:ind w:leftChars="500" w:left="1200" w:firstLine="0"/>
        <w:jc w:val="both"/>
        <w:textDirection w:val="lrTbV"/>
        <w:rPr>
          <w:rFonts w:eastAsia="標楷體"/>
          <w:spacing w:val="0"/>
          <w:szCs w:val="24"/>
        </w:rPr>
      </w:pPr>
      <w:r w:rsidRPr="00A203F0">
        <w:rPr>
          <w:rFonts w:eastAsia="標楷體"/>
          <w:spacing w:val="0"/>
          <w:szCs w:val="24"/>
        </w:rPr>
        <w:t>機關辦理採購有「廠商投標文件所載負責人為同一人」之情形者，得依採購法第</w:t>
      </w:r>
      <w:r w:rsidRPr="00A203F0">
        <w:rPr>
          <w:rFonts w:eastAsia="標楷體"/>
          <w:spacing w:val="0"/>
          <w:szCs w:val="24"/>
        </w:rPr>
        <w:t>50</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5</w:t>
      </w:r>
      <w:r w:rsidRPr="00A203F0">
        <w:rPr>
          <w:rFonts w:eastAsia="標楷體"/>
          <w:spacing w:val="0"/>
          <w:szCs w:val="24"/>
        </w:rPr>
        <w:t>款「不同投標廠商間之投標文件內容有重大異常關聯者」處理。</w:t>
      </w:r>
    </w:p>
    <w:p w:rsidR="0078748D" w:rsidRPr="00A203F0" w:rsidRDefault="0078748D" w:rsidP="0078748D">
      <w:pPr>
        <w:pStyle w:val="7"/>
        <w:ind w:leftChars="500" w:left="1200" w:firstLine="0"/>
        <w:jc w:val="both"/>
        <w:textDirection w:val="lrTbV"/>
        <w:rPr>
          <w:rFonts w:eastAsia="標楷體"/>
          <w:spacing w:val="0"/>
          <w:szCs w:val="24"/>
        </w:rPr>
      </w:pPr>
    </w:p>
    <w:p w:rsidR="0078748D" w:rsidRPr="00A203F0" w:rsidRDefault="0078748D" w:rsidP="0078748D">
      <w:pPr>
        <w:pStyle w:val="7"/>
        <w:ind w:leftChars="500" w:left="1200" w:firstLine="0"/>
        <w:jc w:val="both"/>
        <w:textDirection w:val="lrTbV"/>
        <w:rPr>
          <w:rFonts w:eastAsia="標楷體"/>
          <w:spacing w:val="0"/>
          <w:szCs w:val="24"/>
        </w:rPr>
      </w:pPr>
      <w:r w:rsidRPr="00A203F0">
        <w:rPr>
          <w:rFonts w:eastAsia="標楷體"/>
          <w:spacing w:val="0"/>
          <w:szCs w:val="24"/>
        </w:rPr>
        <w:t>機關辦理採購，有</w:t>
      </w:r>
      <w:r w:rsidRPr="00A203F0">
        <w:rPr>
          <w:rFonts w:eastAsia="標楷體"/>
          <w:spacing w:val="0"/>
          <w:szCs w:val="24"/>
        </w:rPr>
        <w:t>3</w:t>
      </w:r>
      <w:r w:rsidRPr="00A203F0">
        <w:rPr>
          <w:rFonts w:eastAsia="標楷體"/>
          <w:spacing w:val="0"/>
          <w:szCs w:val="24"/>
        </w:rPr>
        <w:t>家以上合格廠商投標，開標後有</w:t>
      </w:r>
      <w:r w:rsidRPr="00A203F0">
        <w:rPr>
          <w:rFonts w:eastAsia="標楷體"/>
          <w:spacing w:val="0"/>
          <w:szCs w:val="24"/>
        </w:rPr>
        <w:t>2</w:t>
      </w:r>
      <w:r w:rsidRPr="00A203F0">
        <w:rPr>
          <w:rFonts w:eastAsia="標楷體"/>
          <w:spacing w:val="0"/>
          <w:szCs w:val="24"/>
        </w:rPr>
        <w:t>家以上廠商有下列情形之一，致僅餘</w:t>
      </w:r>
      <w:r w:rsidRPr="00A203F0">
        <w:rPr>
          <w:rFonts w:eastAsia="標楷體"/>
          <w:spacing w:val="0"/>
          <w:szCs w:val="24"/>
        </w:rPr>
        <w:t>1</w:t>
      </w:r>
      <w:r w:rsidRPr="00A203F0">
        <w:rPr>
          <w:rFonts w:eastAsia="標楷體"/>
          <w:spacing w:val="0"/>
          <w:szCs w:val="24"/>
        </w:rPr>
        <w:t>家廠商符合招標文件規定者，得依採購法第</w:t>
      </w:r>
      <w:r w:rsidRPr="00A203F0">
        <w:rPr>
          <w:rFonts w:eastAsia="標楷體"/>
          <w:spacing w:val="0"/>
          <w:szCs w:val="24"/>
        </w:rPr>
        <w:t>48</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2</w:t>
      </w:r>
      <w:r w:rsidRPr="00A203F0">
        <w:rPr>
          <w:rFonts w:eastAsia="標楷體"/>
          <w:spacing w:val="0"/>
          <w:szCs w:val="24"/>
        </w:rPr>
        <w:t>款「發現有足以影響採購公正之違法或不當行為者」或第</w:t>
      </w:r>
      <w:r w:rsidRPr="00A203F0">
        <w:rPr>
          <w:rFonts w:eastAsia="標楷體"/>
          <w:spacing w:val="0"/>
          <w:szCs w:val="24"/>
        </w:rPr>
        <w:t>50</w:t>
      </w:r>
      <w:r w:rsidRPr="00A203F0">
        <w:rPr>
          <w:rFonts w:eastAsia="標楷體"/>
          <w:spacing w:val="0"/>
          <w:szCs w:val="24"/>
        </w:rPr>
        <w:t>條第</w:t>
      </w:r>
      <w:r w:rsidRPr="00A203F0">
        <w:rPr>
          <w:rFonts w:eastAsia="標楷體"/>
          <w:spacing w:val="0"/>
          <w:szCs w:val="24"/>
        </w:rPr>
        <w:t>1</w:t>
      </w:r>
      <w:r w:rsidRPr="00A203F0">
        <w:rPr>
          <w:rFonts w:eastAsia="標楷體"/>
          <w:spacing w:val="0"/>
          <w:szCs w:val="24"/>
        </w:rPr>
        <w:t>項第</w:t>
      </w:r>
      <w:r w:rsidRPr="00A203F0">
        <w:rPr>
          <w:rFonts w:eastAsia="標楷體"/>
          <w:spacing w:val="0"/>
          <w:szCs w:val="24"/>
        </w:rPr>
        <w:t>7</w:t>
      </w:r>
      <w:r w:rsidRPr="00A203F0">
        <w:rPr>
          <w:rFonts w:eastAsia="標楷體"/>
          <w:spacing w:val="0"/>
          <w:szCs w:val="24"/>
        </w:rPr>
        <w:t>款「其他影響採購公正之違反法令行為」之規定及行為事實，判斷認定是否有各該款情形後處理：</w:t>
      </w:r>
    </w:p>
    <w:p w:rsidR="0078748D" w:rsidRPr="00A203F0" w:rsidRDefault="0078748D" w:rsidP="0078748D">
      <w:pPr>
        <w:pStyle w:val="7"/>
        <w:ind w:leftChars="500" w:left="2561"/>
        <w:jc w:val="both"/>
        <w:textDirection w:val="lrTbV"/>
        <w:rPr>
          <w:rFonts w:eastAsia="標楷體"/>
          <w:spacing w:val="0"/>
          <w:szCs w:val="24"/>
        </w:rPr>
      </w:pPr>
      <w:r w:rsidRPr="00A203F0">
        <w:rPr>
          <w:rFonts w:eastAsia="標楷體"/>
          <w:spacing w:val="0"/>
          <w:szCs w:val="24"/>
        </w:rPr>
        <w:t>一、押標金未附或不符合規定。</w:t>
      </w:r>
    </w:p>
    <w:p w:rsidR="0078748D" w:rsidRPr="00A203F0" w:rsidRDefault="0078748D" w:rsidP="0078748D">
      <w:pPr>
        <w:pStyle w:val="7"/>
        <w:ind w:leftChars="500" w:left="2561"/>
        <w:jc w:val="both"/>
        <w:textDirection w:val="lrTbV"/>
        <w:rPr>
          <w:rFonts w:eastAsia="標楷體"/>
          <w:spacing w:val="0"/>
          <w:szCs w:val="24"/>
        </w:rPr>
      </w:pPr>
      <w:r w:rsidRPr="00A203F0">
        <w:rPr>
          <w:rFonts w:eastAsia="標楷體"/>
          <w:spacing w:val="0"/>
          <w:szCs w:val="24"/>
        </w:rPr>
        <w:t>二、投標文件為空白文件、無關文件或標封內空無一物。</w:t>
      </w:r>
    </w:p>
    <w:p w:rsidR="0078748D" w:rsidRPr="00A203F0" w:rsidRDefault="0078748D" w:rsidP="0078748D">
      <w:pPr>
        <w:pStyle w:val="7"/>
        <w:ind w:leftChars="500" w:left="2561"/>
        <w:jc w:val="both"/>
        <w:textDirection w:val="lrTbV"/>
        <w:rPr>
          <w:rFonts w:eastAsia="標楷體"/>
          <w:spacing w:val="0"/>
          <w:szCs w:val="24"/>
        </w:rPr>
      </w:pPr>
      <w:r w:rsidRPr="00A203F0">
        <w:rPr>
          <w:rFonts w:eastAsia="標楷體"/>
          <w:spacing w:val="0"/>
          <w:szCs w:val="24"/>
        </w:rPr>
        <w:t>三、資格、規格或價格文件未附或不符合規定。</w:t>
      </w:r>
    </w:p>
    <w:p w:rsidR="0078748D" w:rsidRPr="00A203F0" w:rsidRDefault="0078748D" w:rsidP="0078748D">
      <w:pPr>
        <w:pStyle w:val="7"/>
        <w:ind w:leftChars="500" w:left="2561"/>
        <w:jc w:val="both"/>
        <w:textDirection w:val="lrTbV"/>
        <w:rPr>
          <w:rFonts w:eastAsia="標楷體"/>
          <w:spacing w:val="0"/>
          <w:szCs w:val="24"/>
        </w:rPr>
      </w:pPr>
      <w:r w:rsidRPr="00A203F0">
        <w:rPr>
          <w:rFonts w:eastAsia="標楷體"/>
          <w:spacing w:val="0"/>
          <w:szCs w:val="24"/>
        </w:rPr>
        <w:t>四、標價高於公告之預算或公告之底價。</w:t>
      </w:r>
    </w:p>
    <w:p w:rsidR="0078748D" w:rsidRPr="00A203F0" w:rsidRDefault="0078748D" w:rsidP="0078748D">
      <w:pPr>
        <w:pStyle w:val="7"/>
        <w:ind w:leftChars="500" w:left="2561"/>
        <w:jc w:val="both"/>
        <w:textDirection w:val="lrTbV"/>
        <w:rPr>
          <w:rFonts w:eastAsia="標楷體"/>
          <w:spacing w:val="0"/>
          <w:szCs w:val="24"/>
        </w:rPr>
      </w:pPr>
      <w:r w:rsidRPr="00A203F0">
        <w:rPr>
          <w:rFonts w:eastAsia="標楷體"/>
          <w:spacing w:val="0"/>
          <w:szCs w:val="24"/>
        </w:rPr>
        <w:t>五、其他疑似刻意造成不合格標之情形。</w:t>
      </w:r>
    </w:p>
    <w:p w:rsidR="0078748D" w:rsidRPr="00A203F0" w:rsidRDefault="0078748D" w:rsidP="0078748D">
      <w:pPr>
        <w:pStyle w:val="7"/>
        <w:ind w:leftChars="500" w:left="1440" w:hangingChars="100" w:hanging="240"/>
        <w:jc w:val="both"/>
        <w:textDirection w:val="lrTbV"/>
        <w:rPr>
          <w:rFonts w:eastAsia="標楷體"/>
          <w:spacing w:val="0"/>
          <w:szCs w:val="24"/>
        </w:rPr>
      </w:pPr>
      <w:r w:rsidRPr="00A203F0">
        <w:rPr>
          <w:rFonts w:eastAsia="標楷體"/>
          <w:spacing w:val="0"/>
          <w:szCs w:val="24"/>
        </w:rPr>
        <w:sym w:font="Wingdings" w:char="F0A8"/>
      </w:r>
      <w:r w:rsidRPr="00A203F0">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外國廠商之投標資格及應提出之資格文件，附經公證或認證之中文譯本</w:t>
      </w:r>
      <w:r w:rsidRPr="00A203F0">
        <w:rPr>
          <w:rFonts w:eastAsia="標楷體"/>
          <w:spacing w:val="0"/>
          <w:szCs w:val="24"/>
        </w:rPr>
        <w:t>(</w:t>
      </w:r>
      <w:r w:rsidRPr="00A203F0">
        <w:rPr>
          <w:rFonts w:eastAsia="標楷體"/>
          <w:spacing w:val="0"/>
          <w:szCs w:val="24"/>
        </w:rPr>
        <w:t>不允許外國廠商投標者免填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zCs w:val="24"/>
        </w:rPr>
        <w:t>以選擇性招標方式辦理者，其限制投標廠商資格之理由及其必要性</w:t>
      </w:r>
      <w:r w:rsidRPr="00A203F0">
        <w:rPr>
          <w:rFonts w:eastAsia="標楷體"/>
          <w:szCs w:val="24"/>
        </w:rPr>
        <w:t>(</w:t>
      </w:r>
      <w:r w:rsidRPr="00A203F0">
        <w:rPr>
          <w:rFonts w:eastAsia="標楷體"/>
          <w:szCs w:val="24"/>
        </w:rPr>
        <w:t>非選擇性招標者</w:t>
      </w:r>
      <w:r w:rsidRPr="00A203F0">
        <w:rPr>
          <w:rFonts w:eastAsia="標楷體"/>
          <w:spacing w:val="0"/>
          <w:szCs w:val="24"/>
        </w:rPr>
        <w:t>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招標標的之功能、效益、規格、標準、數量或場所等說明及得標廠商應履行之契約責任：由招標機關另備如附件。</w:t>
      </w:r>
    </w:p>
    <w:p w:rsidR="00FE5C5B" w:rsidRPr="00A203F0" w:rsidRDefault="00FE5C5B" w:rsidP="00FE5C5B">
      <w:pPr>
        <w:pStyle w:val="7"/>
        <w:numPr>
          <w:ilvl w:val="0"/>
          <w:numId w:val="1"/>
        </w:numPr>
        <w:ind w:left="964" w:hanging="964"/>
        <w:jc w:val="both"/>
        <w:textAlignment w:val="auto"/>
        <w:rPr>
          <w:rFonts w:eastAsia="標楷體"/>
          <w:spacing w:val="0"/>
          <w:szCs w:val="24"/>
        </w:rPr>
      </w:pPr>
      <w:r w:rsidRPr="00A203F0">
        <w:rPr>
          <w:rFonts w:eastAsia="標楷體" w:hAnsi="標楷體" w:hint="eastAsia"/>
          <w:spacing w:val="0"/>
          <w:szCs w:val="24"/>
        </w:rPr>
        <w:t>依採購法第</w:t>
      </w:r>
      <w:r w:rsidRPr="00A203F0">
        <w:rPr>
          <w:rFonts w:eastAsia="標楷體" w:hAnsi="標楷體"/>
          <w:spacing w:val="0"/>
          <w:szCs w:val="24"/>
        </w:rPr>
        <w:t>65</w:t>
      </w:r>
      <w:r w:rsidRPr="00A203F0">
        <w:rPr>
          <w:rFonts w:eastAsia="標楷體" w:hAnsi="標楷體" w:hint="eastAsia"/>
          <w:spacing w:val="0"/>
          <w:szCs w:val="24"/>
        </w:rPr>
        <w:t>條及採購法施行細則第</w:t>
      </w:r>
      <w:r w:rsidRPr="00A203F0">
        <w:rPr>
          <w:rFonts w:eastAsia="標楷體" w:hAnsi="標楷體"/>
          <w:spacing w:val="0"/>
          <w:szCs w:val="24"/>
        </w:rPr>
        <w:t>87</w:t>
      </w:r>
      <w:r w:rsidRPr="00A203F0">
        <w:rPr>
          <w:rFonts w:eastAsia="標楷體" w:hAnsi="標楷體" w:hint="eastAsia"/>
          <w:spacing w:val="0"/>
          <w:szCs w:val="24"/>
        </w:rPr>
        <w:t>條之規定，本採購標的之下列部分及依其他</w:t>
      </w:r>
      <w:r w:rsidRPr="00A203F0">
        <w:rPr>
          <w:rFonts w:eastAsia="標楷體" w:hAnsi="標楷體" w:hint="eastAsia"/>
          <w:spacing w:val="0"/>
          <w:szCs w:val="24"/>
        </w:rPr>
        <w:t xml:space="preserve"> </w:t>
      </w:r>
      <w:r w:rsidRPr="00A203F0">
        <w:rPr>
          <w:rFonts w:eastAsia="標楷體" w:hAnsi="標楷體" w:hint="eastAsia"/>
          <w:spacing w:val="0"/>
          <w:szCs w:val="24"/>
        </w:rPr>
        <w:t>法規規定應由得標廠商自行履約之部分，不得由其他廠商代為履行</w:t>
      </w:r>
      <w:r w:rsidRPr="00A203F0">
        <w:rPr>
          <w:rFonts w:eastAsia="標楷體" w:hAnsi="標楷體"/>
          <w:spacing w:val="0"/>
          <w:szCs w:val="24"/>
        </w:rPr>
        <w:t>(</w:t>
      </w:r>
      <w:r w:rsidRPr="00A203F0">
        <w:rPr>
          <w:rFonts w:eastAsia="標楷體" w:hAnsi="標楷體" w:hint="eastAsia"/>
          <w:spacing w:val="0"/>
          <w:szCs w:val="24"/>
        </w:rPr>
        <w:t>視個案情形於招標時勾選；無者免填</w:t>
      </w:r>
      <w:r w:rsidRPr="00A203F0">
        <w:rPr>
          <w:rFonts w:eastAsia="標楷體" w:hAnsi="標楷體"/>
          <w:spacing w:val="0"/>
          <w:szCs w:val="24"/>
        </w:rPr>
        <w:t>)</w:t>
      </w:r>
      <w:r w:rsidRPr="00A203F0">
        <w:rPr>
          <w:rFonts w:eastAsia="標楷體" w:hAnsi="標楷體" w:hint="eastAsia"/>
          <w:spacing w:val="0"/>
          <w:szCs w:val="24"/>
        </w:rPr>
        <w:t>：</w:t>
      </w:r>
      <w:r w:rsidRPr="00A203F0">
        <w:rPr>
          <w:rFonts w:eastAsia="標楷體"/>
          <w:spacing w:val="0"/>
          <w:szCs w:val="24"/>
        </w:rPr>
        <w:t xml:space="preserve"> </w:t>
      </w:r>
    </w:p>
    <w:p w:rsidR="00FE5C5B" w:rsidRPr="00A203F0" w:rsidRDefault="00FE5C5B" w:rsidP="00FE5C5B">
      <w:pPr>
        <w:pStyle w:val="7"/>
        <w:ind w:left="0" w:firstLineChars="400" w:firstLine="960"/>
        <w:jc w:val="both"/>
        <w:rPr>
          <w:rFonts w:eastAsia="標楷體" w:hAnsi="標楷體"/>
          <w:szCs w:val="24"/>
          <w:u w:val="single"/>
        </w:rPr>
      </w:pPr>
      <w:r w:rsidRPr="00A203F0">
        <w:rPr>
          <w:rFonts w:eastAsia="標楷體"/>
          <w:szCs w:val="24"/>
        </w:rPr>
        <w:sym w:font="Wingdings" w:char="F0A8"/>
      </w:r>
      <w:r w:rsidRPr="00A203F0">
        <w:rPr>
          <w:rFonts w:eastAsia="標楷體"/>
          <w:szCs w:val="24"/>
        </w:rPr>
        <w:t>(1)</w:t>
      </w:r>
      <w:r w:rsidRPr="00A203F0">
        <w:rPr>
          <w:rFonts w:eastAsia="標楷體" w:hAnsi="標楷體" w:hint="eastAsia"/>
          <w:szCs w:val="24"/>
        </w:rPr>
        <w:t>主要部分為</w:t>
      </w:r>
      <w:r w:rsidRPr="00A203F0">
        <w:rPr>
          <w:rFonts w:eastAsia="標楷體" w:hAnsi="標楷體" w:hint="eastAsia"/>
          <w:szCs w:val="24"/>
          <w:u w:val="single"/>
        </w:rPr>
        <w:t>：</w:t>
      </w:r>
      <w:r w:rsidRPr="00A203F0">
        <w:rPr>
          <w:rFonts w:eastAsia="標楷體"/>
          <w:szCs w:val="24"/>
          <w:u w:val="single"/>
        </w:rPr>
        <w:t xml:space="preserve">         </w:t>
      </w:r>
      <w:r w:rsidRPr="00A203F0">
        <w:rPr>
          <w:rFonts w:eastAsia="標楷體" w:hAnsi="標楷體" w:hint="eastAsia"/>
          <w:szCs w:val="24"/>
        </w:rPr>
        <w:t>。</w:t>
      </w:r>
    </w:p>
    <w:p w:rsidR="00FE5C5B" w:rsidRPr="00A203F0" w:rsidRDefault="00FE5C5B" w:rsidP="00FE5C5B">
      <w:pPr>
        <w:pStyle w:val="7"/>
        <w:ind w:left="0" w:firstLineChars="400" w:firstLine="960"/>
        <w:jc w:val="both"/>
        <w:rPr>
          <w:rFonts w:eastAsia="標楷體"/>
          <w:spacing w:val="0"/>
          <w:szCs w:val="24"/>
        </w:rPr>
      </w:pPr>
      <w:r w:rsidRPr="00A203F0">
        <w:rPr>
          <w:rFonts w:eastAsia="標楷體" w:hAnsi="標楷體"/>
          <w:szCs w:val="24"/>
        </w:rPr>
        <w:sym w:font="Wingdings" w:char="F0A8"/>
      </w:r>
      <w:r w:rsidRPr="00A203F0">
        <w:rPr>
          <w:rFonts w:eastAsia="標楷體" w:hAnsi="標楷體"/>
          <w:szCs w:val="24"/>
        </w:rPr>
        <w:t>(2)</w:t>
      </w:r>
      <w:r w:rsidRPr="00A203F0">
        <w:rPr>
          <w:rFonts w:eastAsia="標楷體" w:hAnsi="標楷體" w:hint="eastAsia"/>
          <w:szCs w:val="24"/>
        </w:rPr>
        <w:t>應由得標廠商自行履行之部分為</w:t>
      </w:r>
      <w:r w:rsidRPr="00A203F0">
        <w:rPr>
          <w:rFonts w:eastAsia="標楷體" w:hAnsi="標楷體" w:hint="eastAsia"/>
          <w:szCs w:val="24"/>
          <w:u w:val="single"/>
        </w:rPr>
        <w:t>：</w:t>
      </w:r>
      <w:r w:rsidRPr="00A203F0">
        <w:rPr>
          <w:rFonts w:eastAsia="標楷體" w:hAnsi="標楷體"/>
          <w:szCs w:val="24"/>
          <w:u w:val="single"/>
        </w:rPr>
        <w:t xml:space="preserve">       </w:t>
      </w:r>
      <w:r w:rsidRPr="00A203F0">
        <w:rPr>
          <w:rFonts w:eastAsia="標楷體" w:hAnsi="標楷體" w:hint="eastAsia"/>
          <w:szCs w:val="24"/>
        </w:rPr>
        <w:t>。</w:t>
      </w:r>
    </w:p>
    <w:p w:rsidR="0078748D" w:rsidRPr="00A203F0" w:rsidRDefault="00FE5C5B" w:rsidP="00FE5C5B">
      <w:pPr>
        <w:pStyle w:val="7"/>
        <w:ind w:leftChars="400" w:left="1200" w:hangingChars="100" w:hanging="240"/>
        <w:jc w:val="both"/>
        <w:textDirection w:val="lrTbV"/>
        <w:rPr>
          <w:rFonts w:eastAsia="標楷體" w:hAnsi="標楷體"/>
          <w:spacing w:val="0"/>
          <w:szCs w:val="24"/>
        </w:rPr>
      </w:pPr>
      <w:r w:rsidRPr="00A203F0">
        <w:rPr>
          <w:rFonts w:eastAsia="標楷體"/>
          <w:szCs w:val="24"/>
        </w:rPr>
        <w:sym w:font="Wingdings" w:char="F0A8"/>
      </w:r>
      <w:r w:rsidRPr="00A203F0">
        <w:rPr>
          <w:rFonts w:eastAsia="標楷體" w:hAnsi="標楷體" w:hint="eastAsia"/>
          <w:spacing w:val="0"/>
          <w:szCs w:val="24"/>
        </w:rPr>
        <w:t>除前項所列者外，屬營造業法第</w:t>
      </w:r>
      <w:r w:rsidRPr="00A203F0">
        <w:rPr>
          <w:rFonts w:eastAsia="標楷體" w:hAnsi="標楷體"/>
          <w:spacing w:val="0"/>
          <w:szCs w:val="24"/>
        </w:rPr>
        <w:t>3</w:t>
      </w:r>
      <w:r w:rsidRPr="00A203F0">
        <w:rPr>
          <w:rFonts w:eastAsia="標楷體" w:hAnsi="標楷體" w:hint="eastAsia"/>
          <w:spacing w:val="0"/>
          <w:szCs w:val="24"/>
        </w:rPr>
        <w:t>條第</w:t>
      </w:r>
      <w:r w:rsidRPr="00A203F0">
        <w:rPr>
          <w:rFonts w:eastAsia="標楷體" w:hAnsi="標楷體"/>
          <w:spacing w:val="0"/>
          <w:szCs w:val="24"/>
        </w:rPr>
        <w:t>1</w:t>
      </w:r>
      <w:r w:rsidRPr="00A203F0">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A203F0" w:rsidRDefault="0078748D" w:rsidP="0078748D">
      <w:pPr>
        <w:pStyle w:val="7"/>
        <w:ind w:left="1871" w:hanging="1871"/>
        <w:jc w:val="both"/>
        <w:textDirection w:val="lrTbV"/>
        <w:rPr>
          <w:rFonts w:eastAsia="標楷體"/>
          <w:spacing w:val="0"/>
          <w:szCs w:val="24"/>
        </w:rPr>
      </w:pPr>
      <w:r w:rsidRPr="00A203F0">
        <w:rPr>
          <w:rFonts w:eastAsia="標楷體"/>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應於投標文件內預先提出者，廠商應於投標文件內敘明同等品之廠牌、價格及功能、效益、標準或特性等相關資料，以供審查。</w:t>
      </w:r>
    </w:p>
    <w:p w:rsidR="0078748D" w:rsidRPr="00A203F0" w:rsidRDefault="0078748D" w:rsidP="0078748D">
      <w:pPr>
        <w:pStyle w:val="7"/>
        <w:ind w:left="1871" w:hanging="1871"/>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得標廠商得於使用同等品前，依契約規定向機關提出同等品之廠牌、價格及功能、效益、標準或特性等相關資料，以供審查。</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投標廠商之標價條件：</w:t>
      </w:r>
    </w:p>
    <w:p w:rsidR="00486AEB" w:rsidRPr="00A203F0" w:rsidRDefault="0078748D" w:rsidP="00486AEB">
      <w:pPr>
        <w:pStyle w:val="7"/>
        <w:ind w:left="0" w:firstLine="0"/>
        <w:jc w:val="both"/>
        <w:textDirection w:val="lrTbV"/>
        <w:rPr>
          <w:rFonts w:eastAsia="標楷體"/>
          <w:spacing w:val="0"/>
          <w:szCs w:val="24"/>
        </w:rPr>
      </w:pPr>
      <w:r w:rsidRPr="00A203F0">
        <w:rPr>
          <w:rFonts w:eastAsia="標楷體"/>
          <w:spacing w:val="0"/>
          <w:szCs w:val="24"/>
        </w:rPr>
        <w:t xml:space="preserve">        </w:t>
      </w:r>
      <w:r w:rsidR="00980957" w:rsidRPr="00A203F0">
        <w:rPr>
          <w:rFonts w:eastAsia="標楷體"/>
          <w:szCs w:val="24"/>
        </w:rPr>
        <w:sym w:font="Wingdings 2" w:char="F0A2"/>
      </w:r>
      <w:r w:rsidR="00692242" w:rsidRPr="00A203F0">
        <w:rPr>
          <w:rFonts w:eastAsia="標楷體"/>
          <w:spacing w:val="0"/>
          <w:szCs w:val="24"/>
        </w:rPr>
        <w:t xml:space="preserve"> </w:t>
      </w:r>
      <w:r w:rsidRPr="00A203F0">
        <w:rPr>
          <w:rFonts w:eastAsia="標楷體"/>
          <w:spacing w:val="0"/>
          <w:szCs w:val="24"/>
        </w:rPr>
        <w:t>(1)</w:t>
      </w:r>
      <w:r w:rsidRPr="00A203F0">
        <w:rPr>
          <w:rFonts w:eastAsia="標楷體"/>
          <w:spacing w:val="0"/>
          <w:szCs w:val="24"/>
        </w:rPr>
        <w:t>送達招標機關指定地點</w:t>
      </w:r>
      <w:r w:rsidRPr="00A203F0">
        <w:rPr>
          <w:rFonts w:eastAsia="標楷體"/>
          <w:spacing w:val="0"/>
          <w:szCs w:val="24"/>
        </w:rPr>
        <w:t>(</w:t>
      </w:r>
      <w:r w:rsidRPr="00A203F0">
        <w:rPr>
          <w:rFonts w:eastAsia="標楷體"/>
          <w:spacing w:val="0"/>
          <w:szCs w:val="24"/>
        </w:rPr>
        <w:t>由招標機關敘明地點</w:t>
      </w:r>
      <w:r w:rsidRPr="00A203F0">
        <w:rPr>
          <w:rFonts w:eastAsia="標楷體"/>
          <w:spacing w:val="0"/>
          <w:szCs w:val="24"/>
        </w:rPr>
        <w:t>)</w:t>
      </w:r>
      <w:r w:rsidRPr="00A203F0">
        <w:rPr>
          <w:rFonts w:eastAsia="標楷體"/>
          <w:spacing w:val="0"/>
          <w:szCs w:val="24"/>
        </w:rPr>
        <w:t>：</w:t>
      </w:r>
      <w:r w:rsidR="001B0CEC">
        <w:rPr>
          <w:rFonts w:eastAsia="標楷體" w:hint="eastAsia"/>
          <w:spacing w:val="0"/>
          <w:szCs w:val="24"/>
        </w:rPr>
        <w:t>本院</w:t>
      </w:r>
      <w:r w:rsidR="001B0CEC" w:rsidRPr="00A203F0">
        <w:rPr>
          <w:rFonts w:eastAsia="標楷體"/>
          <w:spacing w:val="0"/>
          <w:szCs w:val="24"/>
        </w:rPr>
        <w:t xml:space="preserve"> </w:t>
      </w:r>
    </w:p>
    <w:p w:rsidR="0007534B" w:rsidRPr="00A203F0" w:rsidRDefault="0078748D" w:rsidP="00C41F78">
      <w:pPr>
        <w:pStyle w:val="7"/>
        <w:ind w:left="1440" w:hangingChars="600" w:hanging="1440"/>
        <w:jc w:val="both"/>
        <w:textDirection w:val="lrTbV"/>
        <w:rPr>
          <w:rFonts w:eastAsia="標楷體"/>
          <w:spacing w:val="0"/>
          <w:szCs w:val="24"/>
        </w:rPr>
      </w:pPr>
      <w:r w:rsidRPr="00A203F0">
        <w:rPr>
          <w:rFonts w:eastAsia="標楷體"/>
          <w:spacing w:val="0"/>
          <w:szCs w:val="24"/>
        </w:rPr>
        <w:t xml:space="preserve">        </w:t>
      </w:r>
      <w:r w:rsidR="00980957"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於招標機關指定地點完工</w:t>
      </w:r>
      <w:r w:rsidRPr="00A203F0">
        <w:rPr>
          <w:rFonts w:eastAsia="標楷體"/>
          <w:spacing w:val="0"/>
          <w:szCs w:val="24"/>
        </w:rPr>
        <w:t>(</w:t>
      </w:r>
      <w:r w:rsidRPr="00A203F0">
        <w:rPr>
          <w:rFonts w:eastAsia="標楷體"/>
          <w:spacing w:val="0"/>
          <w:szCs w:val="24"/>
        </w:rPr>
        <w:t>由招標機關敘明地點</w:t>
      </w:r>
      <w:r w:rsidRPr="00A203F0">
        <w:rPr>
          <w:rFonts w:eastAsia="標楷體"/>
          <w:spacing w:val="0"/>
          <w:szCs w:val="24"/>
        </w:rPr>
        <w:t>)</w:t>
      </w:r>
      <w:r w:rsidRPr="00A203F0">
        <w:rPr>
          <w:rFonts w:eastAsia="標楷體"/>
          <w:spacing w:val="0"/>
          <w:szCs w:val="24"/>
        </w:rPr>
        <w:t>：</w:t>
      </w:r>
      <w:r w:rsidR="00F2260F" w:rsidRPr="00A203F0">
        <w:rPr>
          <w:rFonts w:eastAsia="標楷體"/>
          <w:spacing w:val="0"/>
          <w:szCs w:val="24"/>
        </w:rPr>
        <w:t xml:space="preserve"> </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其他</w:t>
      </w:r>
      <w:r w:rsidRPr="00A203F0">
        <w:rPr>
          <w:rFonts w:eastAsia="標楷體"/>
          <w:spacing w:val="0"/>
          <w:szCs w:val="24"/>
        </w:rPr>
        <w:t>(</w:t>
      </w:r>
      <w:r w:rsidRPr="00A203F0">
        <w:rPr>
          <w:rFonts w:eastAsia="標楷體"/>
          <w:spacing w:val="0"/>
          <w:szCs w:val="24"/>
        </w:rPr>
        <w:t>由招標機關敘明</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投標廠商標價幣別：</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(1)</w:t>
      </w:r>
      <w:r w:rsidRPr="00A203F0">
        <w:rPr>
          <w:rFonts w:eastAsia="標楷體"/>
          <w:spacing w:val="0"/>
          <w:szCs w:val="24"/>
        </w:rPr>
        <w:t>新臺幣。</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外幣：</w:t>
      </w:r>
      <w:r w:rsidRPr="00A203F0">
        <w:rPr>
          <w:rFonts w:eastAsia="標楷體"/>
          <w:spacing w:val="0"/>
          <w:szCs w:val="24"/>
        </w:rPr>
        <w:t>_______(</w:t>
      </w:r>
      <w:r w:rsidRPr="00A203F0">
        <w:rPr>
          <w:rFonts w:eastAsia="標楷體"/>
          <w:spacing w:val="0"/>
          <w:szCs w:val="24"/>
        </w:rPr>
        <w:t>指定之外幣由招標機關敘明外幣種類</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ind w:left="1701" w:hanging="1701"/>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新臺幣或外幣</w:t>
      </w:r>
      <w:r w:rsidRPr="00A203F0">
        <w:rPr>
          <w:rFonts w:eastAsia="標楷體"/>
          <w:spacing w:val="0"/>
          <w:szCs w:val="24"/>
        </w:rPr>
        <w:t>:___________(</w:t>
      </w:r>
      <w:r w:rsidRPr="00A203F0">
        <w:rPr>
          <w:rFonts w:eastAsia="標楷體"/>
          <w:spacing w:val="0"/>
          <w:szCs w:val="24"/>
        </w:rPr>
        <w:t>指定之外幣由招標機關敘明外幣種類，該外幣並以決標前一辦公日臺灣銀行外匯交易收盤即期賣出匯率折算總價</w:t>
      </w:r>
      <w:r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採購標的之維護修理</w:t>
      </w:r>
      <w:r w:rsidRPr="00A203F0">
        <w:rPr>
          <w:rFonts w:eastAsia="標楷體"/>
          <w:spacing w:val="0"/>
          <w:szCs w:val="24"/>
        </w:rPr>
        <w:t>(</w:t>
      </w:r>
      <w:r w:rsidRPr="00A203F0">
        <w:rPr>
          <w:rFonts w:eastAsia="標楷體"/>
          <w:spacing w:val="0"/>
          <w:szCs w:val="24"/>
        </w:rPr>
        <w:t>不需維護修理者免填</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ind w:left="1814" w:hanging="1814"/>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pacing w:val="0"/>
          <w:szCs w:val="24"/>
        </w:rPr>
        <w:t>由得標廠商負責一定期間，費用計入標價決標</w:t>
      </w:r>
      <w:r w:rsidRPr="00A203F0">
        <w:rPr>
          <w:rFonts w:eastAsia="標楷體"/>
          <w:spacing w:val="0"/>
          <w:szCs w:val="24"/>
        </w:rPr>
        <w:t>(</w:t>
      </w:r>
      <w:r w:rsidRPr="00A203F0">
        <w:rPr>
          <w:rFonts w:eastAsia="標楷體"/>
          <w:spacing w:val="0"/>
          <w:szCs w:val="24"/>
        </w:rPr>
        <w:t>招標機關敘明其期間</w:t>
      </w:r>
      <w:r w:rsidRPr="00A203F0">
        <w:rPr>
          <w:rFonts w:eastAsia="標楷體"/>
          <w:spacing w:val="0"/>
          <w:szCs w:val="24"/>
        </w:rPr>
        <w:t>)</w:t>
      </w:r>
      <w:r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(2)</w:t>
      </w:r>
      <w:r w:rsidRPr="00A203F0">
        <w:rPr>
          <w:rFonts w:eastAsia="標楷體"/>
          <w:spacing w:val="0"/>
          <w:szCs w:val="24"/>
        </w:rPr>
        <w:t>由機關自行負責。</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(3)</w:t>
      </w:r>
      <w:r w:rsidRPr="00A203F0">
        <w:rPr>
          <w:rFonts w:eastAsia="標楷體"/>
          <w:spacing w:val="0"/>
          <w:szCs w:val="24"/>
        </w:rPr>
        <w:t>另行招標。</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廠商有下列情形之一者，不得參加投標、作為決標對象或分包廠商或協助投標廠商：</w:t>
      </w:r>
    </w:p>
    <w:p w:rsidR="0078748D" w:rsidRPr="00A203F0" w:rsidRDefault="0078748D" w:rsidP="0078748D">
      <w:pPr>
        <w:spacing w:line="360" w:lineRule="exact"/>
        <w:ind w:left="1616" w:hanging="482"/>
        <w:jc w:val="both"/>
        <w:rPr>
          <w:rFonts w:eastAsia="標楷體"/>
        </w:rPr>
      </w:pPr>
      <w:r w:rsidRPr="00A203F0">
        <w:rPr>
          <w:rFonts w:eastAsia="標楷體"/>
        </w:rPr>
        <w:t>(</w:t>
      </w:r>
      <w:r w:rsidRPr="00A203F0">
        <w:rPr>
          <w:rFonts w:eastAsia="標楷體"/>
        </w:rPr>
        <w:t>一</w:t>
      </w:r>
      <w:r w:rsidRPr="00A203F0">
        <w:rPr>
          <w:rFonts w:eastAsia="標楷體"/>
        </w:rPr>
        <w:t>)</w:t>
      </w:r>
      <w:r w:rsidRPr="00A203F0">
        <w:rPr>
          <w:rFonts w:eastAsia="標楷體"/>
        </w:rPr>
        <w:t>提供規劃、設計服務之廠商，於依該規劃、設計結果辦理之採購。</w:t>
      </w:r>
    </w:p>
    <w:p w:rsidR="0078748D" w:rsidRPr="00A203F0" w:rsidRDefault="0078748D" w:rsidP="0078748D">
      <w:pPr>
        <w:spacing w:line="360" w:lineRule="exact"/>
        <w:ind w:left="1616" w:hanging="482"/>
        <w:jc w:val="both"/>
        <w:rPr>
          <w:rFonts w:eastAsia="標楷體"/>
        </w:rPr>
      </w:pPr>
      <w:r w:rsidRPr="00A203F0">
        <w:rPr>
          <w:rFonts w:eastAsia="標楷體"/>
        </w:rPr>
        <w:t>(</w:t>
      </w:r>
      <w:r w:rsidRPr="00A203F0">
        <w:rPr>
          <w:rFonts w:eastAsia="標楷體"/>
        </w:rPr>
        <w:t>二</w:t>
      </w:r>
      <w:r w:rsidRPr="00A203F0">
        <w:rPr>
          <w:rFonts w:eastAsia="標楷體"/>
        </w:rPr>
        <w:t>)</w:t>
      </w:r>
      <w:r w:rsidRPr="00A203F0">
        <w:rPr>
          <w:rFonts w:eastAsia="標楷體"/>
        </w:rPr>
        <w:t>代擬招標文件之廠商，於依該招標文件辦理之採購。</w:t>
      </w:r>
    </w:p>
    <w:p w:rsidR="0078748D" w:rsidRPr="00A203F0" w:rsidRDefault="0078748D" w:rsidP="0078748D">
      <w:pPr>
        <w:spacing w:line="360" w:lineRule="exact"/>
        <w:ind w:left="1616" w:hanging="482"/>
        <w:jc w:val="both"/>
        <w:rPr>
          <w:rFonts w:eastAsia="標楷體"/>
        </w:rPr>
      </w:pPr>
      <w:r w:rsidRPr="00A203F0">
        <w:rPr>
          <w:rFonts w:eastAsia="標楷體"/>
        </w:rPr>
        <w:t>(</w:t>
      </w:r>
      <w:r w:rsidRPr="00A203F0">
        <w:rPr>
          <w:rFonts w:eastAsia="標楷體"/>
        </w:rPr>
        <w:t>三</w:t>
      </w:r>
      <w:r w:rsidRPr="00A203F0">
        <w:rPr>
          <w:rFonts w:eastAsia="標楷體"/>
        </w:rPr>
        <w:t>)</w:t>
      </w:r>
      <w:r w:rsidRPr="00A203F0">
        <w:rPr>
          <w:rFonts w:eastAsia="標楷體"/>
        </w:rPr>
        <w:t>提供審標服務之廠商，於該服務有關之採購。</w:t>
      </w:r>
    </w:p>
    <w:p w:rsidR="0078748D" w:rsidRPr="00A203F0" w:rsidRDefault="0078748D" w:rsidP="0078748D">
      <w:pPr>
        <w:pStyle w:val="a5"/>
        <w:spacing w:line="360" w:lineRule="exact"/>
        <w:ind w:left="1616" w:hanging="482"/>
        <w:rPr>
          <w:rFonts w:ascii="Times New Roman"/>
          <w:spacing w:val="0"/>
          <w:sz w:val="24"/>
          <w:szCs w:val="24"/>
        </w:rPr>
      </w:pPr>
      <w:r w:rsidRPr="00A203F0">
        <w:rPr>
          <w:rFonts w:ascii="Times New Roman"/>
          <w:sz w:val="24"/>
          <w:szCs w:val="24"/>
        </w:rPr>
        <w:t>(</w:t>
      </w:r>
      <w:r w:rsidRPr="00A203F0">
        <w:rPr>
          <w:rFonts w:ascii="Times New Roman"/>
          <w:spacing w:val="0"/>
          <w:sz w:val="24"/>
          <w:szCs w:val="24"/>
        </w:rPr>
        <w:t>四</w:t>
      </w:r>
      <w:r w:rsidRPr="00A203F0">
        <w:rPr>
          <w:rFonts w:ascii="Times New Roman"/>
          <w:spacing w:val="0"/>
          <w:sz w:val="24"/>
          <w:szCs w:val="24"/>
        </w:rPr>
        <w:t>)</w:t>
      </w:r>
      <w:r w:rsidRPr="00A203F0">
        <w:rPr>
          <w:rFonts w:ascii="Times New Roman"/>
          <w:spacing w:val="0"/>
          <w:sz w:val="24"/>
          <w:szCs w:val="24"/>
        </w:rPr>
        <w:t>因履行機關契約而知悉其他廠商無法知悉或應秘密之資訊之廠商，於使用該等資訊有利於該廠商得標之採購。</w:t>
      </w:r>
    </w:p>
    <w:p w:rsidR="0078748D" w:rsidRPr="00A203F0" w:rsidRDefault="0078748D" w:rsidP="0078748D">
      <w:pPr>
        <w:pStyle w:val="7"/>
        <w:ind w:left="1616" w:hanging="482"/>
        <w:jc w:val="both"/>
        <w:textDirection w:val="lrTbV"/>
        <w:rPr>
          <w:rFonts w:eastAsia="標楷體"/>
          <w:spacing w:val="0"/>
          <w:szCs w:val="24"/>
        </w:rPr>
      </w:pPr>
      <w:r w:rsidRPr="00A203F0">
        <w:rPr>
          <w:rFonts w:eastAsia="標楷體"/>
          <w:spacing w:val="0"/>
          <w:szCs w:val="24"/>
        </w:rPr>
        <w:t>(</w:t>
      </w:r>
      <w:r w:rsidRPr="00A203F0">
        <w:rPr>
          <w:rFonts w:eastAsia="標楷體"/>
          <w:spacing w:val="0"/>
          <w:szCs w:val="24"/>
        </w:rPr>
        <w:t>五</w:t>
      </w:r>
      <w:r w:rsidRPr="00A203F0">
        <w:rPr>
          <w:rFonts w:eastAsia="標楷體"/>
          <w:spacing w:val="0"/>
          <w:szCs w:val="24"/>
        </w:rPr>
        <w:t>)</w:t>
      </w:r>
      <w:r w:rsidRPr="00A203F0">
        <w:rPr>
          <w:rFonts w:eastAsia="標楷體"/>
          <w:spacing w:val="0"/>
          <w:szCs w:val="24"/>
        </w:rPr>
        <w:t>提供專案管理服務之廠商，於該服務有關之採購。</w:t>
      </w:r>
    </w:p>
    <w:p w:rsidR="0078748D" w:rsidRPr="00A203F0" w:rsidRDefault="0078748D" w:rsidP="00A47451">
      <w:pPr>
        <w:pStyle w:val="7"/>
        <w:ind w:leftChars="450" w:left="1200" w:hangingChars="50" w:hanging="120"/>
        <w:jc w:val="both"/>
        <w:textDirection w:val="lrTbV"/>
        <w:rPr>
          <w:rFonts w:eastAsia="標楷體"/>
          <w:spacing w:val="0"/>
          <w:szCs w:val="24"/>
        </w:rPr>
      </w:pPr>
      <w:r w:rsidRPr="00A203F0">
        <w:rPr>
          <w:rFonts w:eastAsia="標楷體"/>
          <w:spacing w:val="0"/>
          <w:szCs w:val="24"/>
        </w:rPr>
        <w:t>□</w:t>
      </w:r>
      <w:r w:rsidRPr="00A203F0">
        <w:rPr>
          <w:rFonts w:eastAsia="標楷體"/>
          <w:spacing w:val="0"/>
          <w:szCs w:val="24"/>
        </w:rPr>
        <w:t>前項第</w:t>
      </w:r>
      <w:r w:rsidRPr="00A203F0">
        <w:rPr>
          <w:rFonts w:eastAsia="標楷體"/>
          <w:spacing w:val="0"/>
          <w:szCs w:val="24"/>
        </w:rPr>
        <w:t>1</w:t>
      </w:r>
      <w:r w:rsidRPr="00A203F0">
        <w:rPr>
          <w:rFonts w:eastAsia="標楷體"/>
          <w:spacing w:val="0"/>
          <w:szCs w:val="24"/>
        </w:rPr>
        <w:t>款及第</w:t>
      </w:r>
      <w:r w:rsidRPr="00A203F0">
        <w:rPr>
          <w:rFonts w:eastAsia="標楷體"/>
          <w:spacing w:val="0"/>
          <w:szCs w:val="24"/>
        </w:rPr>
        <w:t>2</w:t>
      </w:r>
      <w:r w:rsidRPr="00A203F0">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A203F0">
        <w:rPr>
          <w:rFonts w:eastAsia="標楷體"/>
          <w:spacing w:val="0"/>
          <w:szCs w:val="24"/>
        </w:rPr>
        <w:t>1</w:t>
      </w:r>
      <w:r w:rsidRPr="00A203F0">
        <w:rPr>
          <w:rFonts w:eastAsia="標楷體"/>
          <w:spacing w:val="0"/>
          <w:szCs w:val="24"/>
        </w:rPr>
        <w:t>款指前階段規劃或設計服務之成果一併於招標文件公開，且經機關認為參與前階段作業之廠商無競爭優勢者。</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全份招標文件包括：（可複選；刊登於政府電子採購網之本案招標公告為招標文件之一部分，不另檢附）</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(1)</w:t>
      </w:r>
      <w:r w:rsidRPr="00A203F0">
        <w:rPr>
          <w:rFonts w:eastAsia="標楷體"/>
          <w:szCs w:val="24"/>
        </w:rPr>
        <w:t>招標投標及契約文件</w:t>
      </w:r>
      <w:r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(2)</w:t>
      </w:r>
      <w:r w:rsidRPr="00A203F0">
        <w:rPr>
          <w:rFonts w:eastAsia="標楷體"/>
          <w:spacing w:val="0"/>
          <w:szCs w:val="24"/>
        </w:rPr>
        <w:t>投標須知。</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(3)</w:t>
      </w:r>
      <w:r w:rsidRPr="00A203F0">
        <w:rPr>
          <w:rFonts w:eastAsia="標楷體"/>
          <w:szCs w:val="24"/>
        </w:rPr>
        <w:t>投標標價清單</w:t>
      </w:r>
      <w:r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(4)</w:t>
      </w:r>
      <w:r w:rsidRPr="00A203F0">
        <w:rPr>
          <w:rFonts w:eastAsia="標楷體"/>
          <w:szCs w:val="24"/>
        </w:rPr>
        <w:t>投標廠商聲明書</w:t>
      </w:r>
      <w:r w:rsidRPr="00A203F0">
        <w:rPr>
          <w:rFonts w:eastAsia="標楷體"/>
          <w:spacing w:val="0"/>
          <w:szCs w:val="24"/>
        </w:rPr>
        <w:t>。</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(5)</w:t>
      </w:r>
      <w:r w:rsidRPr="00A203F0">
        <w:rPr>
          <w:rFonts w:eastAsia="標楷體"/>
          <w:spacing w:val="0"/>
          <w:szCs w:val="24"/>
        </w:rPr>
        <w:t>契約條款。</w:t>
      </w:r>
    </w:p>
    <w:p w:rsidR="0078748D" w:rsidRPr="00A203F0" w:rsidRDefault="0078748D" w:rsidP="0078748D">
      <w:pPr>
        <w:pStyle w:val="7"/>
        <w:ind w:left="0" w:firstLine="0"/>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2" w:char="F0A2"/>
      </w:r>
      <w:r w:rsidRPr="00A203F0">
        <w:rPr>
          <w:rFonts w:eastAsia="標楷體"/>
          <w:spacing w:val="0"/>
          <w:szCs w:val="24"/>
        </w:rPr>
        <w:t>(6)</w:t>
      </w:r>
      <w:r w:rsidRPr="00A203F0">
        <w:rPr>
          <w:rFonts w:eastAsia="標楷體"/>
          <w:spacing w:val="0"/>
          <w:szCs w:val="24"/>
        </w:rPr>
        <w:t>招標規範。</w:t>
      </w:r>
    </w:p>
    <w:p w:rsidR="0078748D" w:rsidRPr="00A203F0" w:rsidRDefault="0078748D" w:rsidP="0078748D">
      <w:pPr>
        <w:pStyle w:val="7"/>
        <w:ind w:left="1541" w:hangingChars="642" w:hanging="1541"/>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(7)</w:t>
      </w:r>
      <w:r w:rsidRPr="00A203F0">
        <w:rPr>
          <w:rFonts w:eastAsia="標楷體"/>
          <w:spacing w:val="0"/>
          <w:szCs w:val="24"/>
        </w:rPr>
        <w:t>技術服務或工程採購案，「廠商參與公共工程可能涉及之法律責任」及廠商切結</w:t>
      </w:r>
      <w:r w:rsidRPr="00A203F0">
        <w:rPr>
          <w:rFonts w:eastAsia="標楷體"/>
          <w:spacing w:val="-4"/>
          <w:szCs w:val="24"/>
        </w:rPr>
        <w:t>書（行政院公共工程委員會</w:t>
      </w:r>
      <w:r w:rsidRPr="00A203F0">
        <w:rPr>
          <w:rFonts w:eastAsia="標楷體"/>
          <w:spacing w:val="-4"/>
          <w:szCs w:val="24"/>
        </w:rPr>
        <w:t>101</w:t>
      </w:r>
      <w:r w:rsidRPr="00A203F0">
        <w:rPr>
          <w:rFonts w:eastAsia="標楷體"/>
          <w:spacing w:val="-4"/>
          <w:szCs w:val="24"/>
        </w:rPr>
        <w:t>年</w:t>
      </w:r>
      <w:r w:rsidRPr="00A203F0">
        <w:rPr>
          <w:rFonts w:eastAsia="標楷體"/>
          <w:spacing w:val="-4"/>
          <w:szCs w:val="24"/>
        </w:rPr>
        <w:t>1</w:t>
      </w:r>
      <w:r w:rsidRPr="00A203F0">
        <w:rPr>
          <w:rFonts w:eastAsia="標楷體"/>
          <w:spacing w:val="-4"/>
          <w:szCs w:val="24"/>
        </w:rPr>
        <w:t>月</w:t>
      </w:r>
      <w:r w:rsidRPr="00A203F0">
        <w:rPr>
          <w:rFonts w:eastAsia="標楷體"/>
          <w:spacing w:val="-4"/>
          <w:szCs w:val="24"/>
        </w:rPr>
        <w:t>13</w:t>
      </w:r>
      <w:r w:rsidRPr="00A203F0">
        <w:rPr>
          <w:rFonts w:eastAsia="標楷體"/>
          <w:spacing w:val="-4"/>
          <w:szCs w:val="24"/>
        </w:rPr>
        <w:t>日工程企字第</w:t>
      </w:r>
      <w:r w:rsidRPr="00A203F0">
        <w:rPr>
          <w:rFonts w:eastAsia="標楷體"/>
          <w:spacing w:val="-4"/>
          <w:szCs w:val="24"/>
        </w:rPr>
        <w:t>10100017900</w:t>
      </w:r>
      <w:r w:rsidRPr="00A203F0">
        <w:rPr>
          <w:rFonts w:eastAsia="標楷體"/>
          <w:spacing w:val="-4"/>
          <w:szCs w:val="24"/>
        </w:rPr>
        <w:t>號函修訂）：</w:t>
      </w:r>
    </w:p>
    <w:p w:rsidR="0078748D" w:rsidRPr="00A203F0" w:rsidRDefault="0078748D" w:rsidP="0078748D">
      <w:pPr>
        <w:pStyle w:val="7"/>
        <w:ind w:leftChars="600" w:left="1745" w:hangingChars="127" w:hanging="305"/>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切結書</w:t>
      </w:r>
      <w:r w:rsidRPr="00A203F0">
        <w:rPr>
          <w:rFonts w:eastAsia="標楷體"/>
          <w:spacing w:val="0"/>
          <w:szCs w:val="24"/>
        </w:rPr>
        <w:t>1</w:t>
      </w:r>
    </w:p>
    <w:p w:rsidR="0078748D" w:rsidRPr="00A203F0" w:rsidRDefault="0078748D" w:rsidP="0078748D">
      <w:pPr>
        <w:pStyle w:val="7"/>
        <w:ind w:leftChars="600" w:left="1745" w:hangingChars="127" w:hanging="305"/>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切結書</w:t>
      </w:r>
      <w:r w:rsidRPr="00A203F0">
        <w:rPr>
          <w:rFonts w:eastAsia="標楷體"/>
          <w:spacing w:val="0"/>
          <w:szCs w:val="24"/>
        </w:rPr>
        <w:t>2</w:t>
      </w:r>
      <w:r w:rsidRPr="00A203F0">
        <w:rPr>
          <w:rFonts w:eastAsia="標楷體"/>
          <w:spacing w:val="0"/>
          <w:szCs w:val="24"/>
        </w:rPr>
        <w:t>（工程技術顧問公司</w:t>
      </w:r>
      <w:r w:rsidRPr="00A203F0">
        <w:rPr>
          <w:rFonts w:eastAsia="標楷體" w:hint="eastAsia"/>
          <w:spacing w:val="0"/>
          <w:szCs w:val="24"/>
        </w:rPr>
        <w:t>執業技師</w:t>
      </w:r>
      <w:r w:rsidRPr="00A203F0">
        <w:rPr>
          <w:rFonts w:eastAsia="標楷體"/>
          <w:spacing w:val="0"/>
          <w:szCs w:val="24"/>
        </w:rPr>
        <w:t>）</w:t>
      </w:r>
    </w:p>
    <w:p w:rsidR="0078748D" w:rsidRPr="00A203F0" w:rsidRDefault="0078748D" w:rsidP="0078748D">
      <w:pPr>
        <w:pStyle w:val="7"/>
        <w:ind w:leftChars="600" w:left="1745" w:hangingChars="127" w:hanging="305"/>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切結書</w:t>
      </w:r>
      <w:r w:rsidRPr="00A203F0">
        <w:rPr>
          <w:rFonts w:eastAsia="標楷體"/>
          <w:spacing w:val="0"/>
          <w:szCs w:val="24"/>
        </w:rPr>
        <w:t>3</w:t>
      </w:r>
      <w:r w:rsidRPr="00A203F0">
        <w:rPr>
          <w:rFonts w:eastAsia="標楷體"/>
          <w:spacing w:val="0"/>
          <w:szCs w:val="24"/>
        </w:rPr>
        <w:t>（營造業專任工程人員）</w:t>
      </w:r>
    </w:p>
    <w:p w:rsidR="0078748D" w:rsidRPr="00A203F0" w:rsidRDefault="0078748D" w:rsidP="0078748D">
      <w:pPr>
        <w:pStyle w:val="7"/>
        <w:ind w:leftChars="600" w:left="1745" w:hangingChars="127" w:hanging="305"/>
        <w:jc w:val="both"/>
        <w:textDirection w:val="lrTbV"/>
        <w:rPr>
          <w:rFonts w:eastAsia="標楷體"/>
          <w:spacing w:val="0"/>
          <w:szCs w:val="24"/>
        </w:rPr>
      </w:pPr>
      <w:r w:rsidRPr="00A203F0">
        <w:rPr>
          <w:rFonts w:eastAsia="標楷體"/>
          <w:szCs w:val="24"/>
        </w:rPr>
        <w:sym w:font="Wingdings" w:char="F0A8"/>
      </w:r>
      <w:r w:rsidRPr="00A203F0">
        <w:rPr>
          <w:rFonts w:eastAsia="標楷體"/>
          <w:spacing w:val="0"/>
          <w:szCs w:val="24"/>
        </w:rPr>
        <w:t>切結書</w:t>
      </w:r>
      <w:r w:rsidRPr="00A203F0">
        <w:rPr>
          <w:rFonts w:eastAsia="標楷體"/>
          <w:spacing w:val="0"/>
          <w:szCs w:val="24"/>
        </w:rPr>
        <w:t>4</w:t>
      </w:r>
      <w:r w:rsidRPr="00A203F0">
        <w:rPr>
          <w:rFonts w:eastAsia="標楷體"/>
          <w:spacing w:val="0"/>
          <w:szCs w:val="24"/>
        </w:rPr>
        <w:t>（營造業工地主任）</w:t>
      </w:r>
    </w:p>
    <w:p w:rsidR="0078748D" w:rsidRPr="00A203F0" w:rsidRDefault="0078748D" w:rsidP="0078748D">
      <w:pPr>
        <w:pStyle w:val="7"/>
        <w:ind w:left="1541" w:hangingChars="642" w:hanging="1541"/>
        <w:jc w:val="both"/>
        <w:textDirection w:val="lrTbV"/>
        <w:rPr>
          <w:rFonts w:eastAsia="標楷體"/>
          <w:spacing w:val="0"/>
          <w:szCs w:val="24"/>
        </w:rPr>
      </w:pPr>
      <w:r w:rsidRPr="00A203F0">
        <w:rPr>
          <w:rFonts w:eastAsia="標楷體"/>
          <w:spacing w:val="0"/>
          <w:szCs w:val="24"/>
        </w:rPr>
        <w:t xml:space="preserve">        </w:t>
      </w:r>
      <w:r w:rsidRPr="00A203F0">
        <w:rPr>
          <w:rFonts w:eastAsia="標楷體"/>
          <w:szCs w:val="24"/>
        </w:rPr>
        <w:sym w:font="Wingdings" w:char="F0A8"/>
      </w:r>
      <w:r w:rsidRPr="00A203F0">
        <w:rPr>
          <w:rFonts w:eastAsia="標楷體"/>
          <w:spacing w:val="0"/>
          <w:szCs w:val="24"/>
        </w:rPr>
        <w:t>(8)</w:t>
      </w:r>
      <w:r w:rsidRPr="00A203F0">
        <w:rPr>
          <w:rFonts w:eastAsia="標楷體"/>
          <w:spacing w:val="0"/>
          <w:szCs w:val="24"/>
        </w:rPr>
        <w:t>資訊服務採購案，資訊服務費用估算表。</w:t>
      </w:r>
    </w:p>
    <w:p w:rsidR="0078748D" w:rsidRPr="00A203F0" w:rsidRDefault="0078748D" w:rsidP="00692242">
      <w:pPr>
        <w:pStyle w:val="7"/>
        <w:ind w:leftChars="400" w:left="2280" w:hangingChars="550" w:hanging="1320"/>
        <w:jc w:val="both"/>
        <w:textDirection w:val="lrTbV"/>
        <w:rPr>
          <w:rFonts w:eastAsia="標楷體"/>
          <w:spacing w:val="0"/>
          <w:szCs w:val="24"/>
        </w:rPr>
      </w:pPr>
      <w:r w:rsidRPr="00A203F0">
        <w:rPr>
          <w:rFonts w:eastAsia="標楷體"/>
          <w:szCs w:val="24"/>
        </w:rPr>
        <w:sym w:font="Wingdings 2" w:char="F0A2"/>
      </w:r>
      <w:r w:rsidRPr="00A203F0">
        <w:rPr>
          <w:rFonts w:eastAsia="標楷體"/>
          <w:spacing w:val="0"/>
          <w:szCs w:val="24"/>
        </w:rPr>
        <w:t>(9)</w:t>
      </w:r>
      <w:r w:rsidR="00B44ECA" w:rsidRPr="00A203F0">
        <w:rPr>
          <w:rFonts w:eastAsia="標楷體"/>
        </w:rPr>
        <w:t>其他：</w:t>
      </w:r>
      <w:r w:rsidR="00B44ECA" w:rsidRPr="00A203F0">
        <w:rPr>
          <w:rFonts w:eastAsia="標楷體" w:hint="eastAsia"/>
          <w:spacing w:val="0"/>
          <w:szCs w:val="24"/>
        </w:rPr>
        <w:t>委託代理代理出席及使用印章授權書、標單、規格資料、外標封面及招標</w:t>
      </w:r>
      <w:r w:rsidR="00692242" w:rsidRPr="00A203F0">
        <w:rPr>
          <w:rFonts w:eastAsia="標楷體" w:hint="eastAsia"/>
          <w:spacing w:val="0"/>
          <w:szCs w:val="24"/>
        </w:rPr>
        <w:t xml:space="preserve"> </w:t>
      </w:r>
      <w:r w:rsidR="00B44ECA" w:rsidRPr="00A203F0">
        <w:rPr>
          <w:rFonts w:eastAsia="標楷體" w:hint="eastAsia"/>
          <w:spacing w:val="0"/>
          <w:szCs w:val="24"/>
        </w:rPr>
        <w:t>文件審查表。</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投標廠商應依規定填妥（不得使用鉛筆）本招標文件所附</w:t>
      </w:r>
      <w:r w:rsidR="006F024E" w:rsidRPr="00A203F0">
        <w:rPr>
          <w:rFonts w:eastAsia="標楷體"/>
          <w:spacing w:val="0"/>
          <w:szCs w:val="24"/>
        </w:rPr>
        <w:t>投標廠商聲明書</w:t>
      </w:r>
      <w:r w:rsidR="006F024E" w:rsidRPr="00A203F0">
        <w:rPr>
          <w:rFonts w:eastAsia="標楷體" w:hint="eastAsia"/>
          <w:spacing w:val="0"/>
          <w:szCs w:val="24"/>
        </w:rPr>
        <w:t>、</w:t>
      </w:r>
      <w:r w:rsidR="00B44ECA" w:rsidRPr="00A203F0">
        <w:rPr>
          <w:rFonts w:eastAsia="標楷體" w:hint="eastAsia"/>
          <w:spacing w:val="0"/>
          <w:szCs w:val="24"/>
        </w:rPr>
        <w:t>標單</w:t>
      </w:r>
      <w:r w:rsidR="006F024E" w:rsidRPr="00A203F0">
        <w:rPr>
          <w:rFonts w:eastAsia="標楷體" w:hint="eastAsia"/>
          <w:spacing w:val="0"/>
          <w:szCs w:val="24"/>
        </w:rPr>
        <w:t>及</w:t>
      </w:r>
      <w:r w:rsidRPr="00A203F0">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A203F0">
        <w:rPr>
          <w:rFonts w:eastAsia="標楷體" w:hint="eastAsia"/>
          <w:spacing w:val="0"/>
          <w:szCs w:val="24"/>
        </w:rPr>
        <w:t>及</w:t>
      </w:r>
      <w:r w:rsidRPr="00A203F0">
        <w:rPr>
          <w:rFonts w:eastAsia="標楷體"/>
          <w:spacing w:val="0"/>
          <w:szCs w:val="24"/>
        </w:rPr>
        <w:t>招標標的。廠商所提供之投標、契約及履約文件，建議採雙面列印，以節省紙張，愛惜資源。</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zCs w:val="24"/>
        </w:rPr>
        <w:t>投標文件須於</w:t>
      </w:r>
      <w:r w:rsidRPr="00A203F0">
        <w:rPr>
          <w:rFonts w:eastAsia="標楷體" w:hint="eastAsia"/>
          <w:szCs w:val="24"/>
        </w:rPr>
        <w:t>10</w:t>
      </w:r>
      <w:r w:rsidR="00C82B07" w:rsidRPr="00A203F0">
        <w:rPr>
          <w:rFonts w:eastAsia="標楷體" w:hint="eastAsia"/>
          <w:szCs w:val="24"/>
        </w:rPr>
        <w:t>6</w:t>
      </w:r>
      <w:r w:rsidRPr="00A203F0">
        <w:rPr>
          <w:rFonts w:eastAsia="標楷體"/>
          <w:szCs w:val="24"/>
        </w:rPr>
        <w:t>年</w:t>
      </w:r>
      <w:r w:rsidR="000951E0">
        <w:rPr>
          <w:rFonts w:eastAsia="標楷體" w:hint="eastAsia"/>
          <w:szCs w:val="24"/>
        </w:rPr>
        <w:t>9</w:t>
      </w:r>
      <w:r w:rsidRPr="00A203F0">
        <w:rPr>
          <w:rFonts w:eastAsia="標楷體"/>
          <w:szCs w:val="24"/>
        </w:rPr>
        <w:t>月</w:t>
      </w:r>
      <w:r w:rsidR="002E4A49">
        <w:rPr>
          <w:rFonts w:eastAsia="標楷體" w:hint="eastAsia"/>
          <w:szCs w:val="24"/>
        </w:rPr>
        <w:t>11</w:t>
      </w:r>
      <w:r w:rsidRPr="00A203F0">
        <w:rPr>
          <w:rFonts w:eastAsia="標楷體"/>
          <w:szCs w:val="24"/>
        </w:rPr>
        <w:t>日</w:t>
      </w:r>
      <w:r w:rsidR="002E4A49">
        <w:rPr>
          <w:rFonts w:eastAsia="標楷體" w:hint="eastAsia"/>
          <w:szCs w:val="24"/>
        </w:rPr>
        <w:t>17</w:t>
      </w:r>
      <w:r w:rsidRPr="00A203F0">
        <w:rPr>
          <w:rFonts w:eastAsia="標楷體"/>
          <w:szCs w:val="24"/>
        </w:rPr>
        <w:t>時</w:t>
      </w:r>
      <w:r w:rsidR="00822A10">
        <w:rPr>
          <w:rFonts w:eastAsia="標楷體" w:hint="eastAsia"/>
          <w:szCs w:val="24"/>
        </w:rPr>
        <w:t>0</w:t>
      </w:r>
      <w:r w:rsidR="00822A10">
        <w:rPr>
          <w:rFonts w:eastAsia="標楷體" w:hint="eastAsia"/>
          <w:szCs w:val="24"/>
        </w:rPr>
        <w:t>分</w:t>
      </w:r>
      <w:r w:rsidRPr="00A203F0">
        <w:rPr>
          <w:rFonts w:eastAsia="標楷體"/>
          <w:szCs w:val="24"/>
        </w:rPr>
        <w:t>前，以郵遞、專人送達至下列收件地點：</w:t>
      </w:r>
      <w:r w:rsidR="00B44ECA" w:rsidRPr="00A203F0">
        <w:rPr>
          <w:rFonts w:eastAsia="標楷體" w:hint="eastAsia"/>
          <w:szCs w:val="24"/>
        </w:rPr>
        <w:t>300</w:t>
      </w:r>
      <w:r w:rsidRPr="00A203F0">
        <w:rPr>
          <w:rFonts w:ascii="標楷體" w:eastAsia="標楷體" w:hAnsi="標楷體" w:hint="eastAsia"/>
          <w:spacing w:val="0"/>
          <w:szCs w:val="24"/>
        </w:rPr>
        <w:t>新竹市香山區大湖路51巷1號。</w:t>
      </w:r>
      <w:r w:rsidRPr="00A203F0">
        <w:rPr>
          <w:rFonts w:eastAsia="標楷體"/>
          <w:spacing w:val="0"/>
          <w:szCs w:val="24"/>
        </w:rPr>
        <w:t xml:space="preserve"> </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電子領標廠商之投標封附上該標案之領標電子憑據書面明細，或於開標後依機關通知再行提出。</w:t>
      </w:r>
      <w:bookmarkStart w:id="0" w:name="_GoBack"/>
      <w:bookmarkEnd w:id="0"/>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zCs w:val="24"/>
        </w:rPr>
        <w:t>本須知未載明之事項，依政府採購相關法令。</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受理廠商檢舉之採購稽核小組連絡電話、傳真及地址與法務部調查局及機關所在地之調查站處（站、組）檢舉電話及信箱：</w:t>
      </w:r>
      <w:r w:rsidR="00627438" w:rsidRPr="00A203F0">
        <w:rPr>
          <w:rFonts w:eastAsia="標楷體" w:hint="eastAsia"/>
          <w:spacing w:val="0"/>
          <w:szCs w:val="24"/>
        </w:rPr>
        <w:t>農委會採購稽核小組</w:t>
      </w:r>
      <w:r w:rsidR="00627438" w:rsidRPr="00A203F0">
        <w:rPr>
          <w:rFonts w:eastAsia="標楷體" w:hint="eastAsia"/>
          <w:spacing w:val="0"/>
          <w:szCs w:val="24"/>
        </w:rPr>
        <w:t>(</w:t>
      </w:r>
      <w:r w:rsidR="00627438" w:rsidRPr="00A203F0">
        <w:rPr>
          <w:rFonts w:eastAsia="標楷體" w:hint="eastAsia"/>
          <w:spacing w:val="0"/>
          <w:szCs w:val="24"/>
        </w:rPr>
        <w:t>電話</w:t>
      </w:r>
      <w:r w:rsidR="00627438" w:rsidRPr="00A203F0">
        <w:rPr>
          <w:rFonts w:eastAsia="標楷體" w:hint="eastAsia"/>
          <w:spacing w:val="0"/>
          <w:szCs w:val="24"/>
        </w:rPr>
        <w:t>:02-23123371</w:t>
      </w:r>
      <w:r w:rsidR="00627438" w:rsidRPr="00A203F0">
        <w:rPr>
          <w:rFonts w:eastAsia="標楷體" w:hint="eastAsia"/>
          <w:spacing w:val="0"/>
          <w:szCs w:val="24"/>
        </w:rPr>
        <w:t>、傳真</w:t>
      </w:r>
      <w:r w:rsidR="00627438" w:rsidRPr="00A203F0">
        <w:rPr>
          <w:rFonts w:eastAsia="標楷體" w:hint="eastAsia"/>
          <w:spacing w:val="0"/>
          <w:szCs w:val="24"/>
        </w:rPr>
        <w:t>:02-23110304</w:t>
      </w:r>
      <w:r w:rsidR="00627438" w:rsidRPr="00A203F0">
        <w:rPr>
          <w:rFonts w:eastAsia="標楷體" w:hint="eastAsia"/>
          <w:spacing w:val="0"/>
          <w:szCs w:val="24"/>
        </w:rPr>
        <w:t>、地址</w:t>
      </w:r>
      <w:r w:rsidR="00627438" w:rsidRPr="00A203F0">
        <w:rPr>
          <w:rFonts w:eastAsia="標楷體" w:hint="eastAsia"/>
          <w:spacing w:val="0"/>
          <w:szCs w:val="24"/>
        </w:rPr>
        <w:t>:100</w:t>
      </w:r>
      <w:r w:rsidR="00627438" w:rsidRPr="00A203F0">
        <w:rPr>
          <w:rFonts w:eastAsia="標楷體" w:hint="eastAsia"/>
          <w:spacing w:val="0"/>
          <w:szCs w:val="24"/>
        </w:rPr>
        <w:t>臺北市中正區南海路</w:t>
      </w:r>
      <w:r w:rsidR="00627438" w:rsidRPr="00A203F0">
        <w:rPr>
          <w:rFonts w:eastAsia="標楷體" w:hint="eastAsia"/>
          <w:spacing w:val="0"/>
          <w:szCs w:val="24"/>
        </w:rPr>
        <w:t>37</w:t>
      </w:r>
      <w:r w:rsidR="00627438" w:rsidRPr="00A203F0">
        <w:rPr>
          <w:rFonts w:eastAsia="標楷體" w:hint="eastAsia"/>
          <w:spacing w:val="0"/>
          <w:szCs w:val="24"/>
        </w:rPr>
        <w:t>號</w:t>
      </w:r>
      <w:r w:rsidR="00627438" w:rsidRPr="00A203F0">
        <w:rPr>
          <w:rFonts w:eastAsia="標楷體" w:hint="eastAsia"/>
          <w:spacing w:val="0"/>
          <w:szCs w:val="24"/>
        </w:rPr>
        <w:t>)</w:t>
      </w:r>
      <w:r w:rsidR="00627438" w:rsidRPr="00A203F0">
        <w:rPr>
          <w:rFonts w:eastAsia="標楷體" w:hint="eastAsia"/>
          <w:spacing w:val="0"/>
          <w:szCs w:val="24"/>
        </w:rPr>
        <w:t>、新竹市調查站</w:t>
      </w:r>
      <w:r w:rsidR="00627438" w:rsidRPr="00A203F0">
        <w:rPr>
          <w:rFonts w:eastAsia="標楷體" w:hint="eastAsia"/>
          <w:spacing w:val="0"/>
          <w:szCs w:val="24"/>
        </w:rPr>
        <w:t>(</w:t>
      </w:r>
      <w:r w:rsidR="00627438" w:rsidRPr="00A203F0">
        <w:rPr>
          <w:rFonts w:eastAsia="標楷體" w:hint="eastAsia"/>
          <w:spacing w:val="0"/>
          <w:szCs w:val="24"/>
        </w:rPr>
        <w:t>電話</w:t>
      </w:r>
      <w:r w:rsidR="00627438" w:rsidRPr="00A203F0">
        <w:rPr>
          <w:rFonts w:eastAsia="標楷體" w:hint="eastAsia"/>
          <w:spacing w:val="0"/>
          <w:szCs w:val="24"/>
        </w:rPr>
        <w:t>:03-5388888</w:t>
      </w:r>
      <w:r w:rsidR="00627438" w:rsidRPr="00A203F0">
        <w:rPr>
          <w:rFonts w:eastAsia="標楷體" w:hint="eastAsia"/>
          <w:spacing w:val="0"/>
          <w:szCs w:val="24"/>
        </w:rPr>
        <w:t>、信箱</w:t>
      </w:r>
      <w:r w:rsidR="00627438" w:rsidRPr="00A203F0">
        <w:rPr>
          <w:rFonts w:eastAsia="標楷體" w:hint="eastAsia"/>
          <w:spacing w:val="0"/>
          <w:szCs w:val="24"/>
        </w:rPr>
        <w:t>:</w:t>
      </w:r>
      <w:r w:rsidR="00627438" w:rsidRPr="00A203F0">
        <w:rPr>
          <w:rFonts w:eastAsia="標楷體" w:hint="eastAsia"/>
          <w:spacing w:val="0"/>
          <w:szCs w:val="24"/>
        </w:rPr>
        <w:t>新竹郵政</w:t>
      </w:r>
      <w:r w:rsidR="00627438" w:rsidRPr="00A203F0">
        <w:rPr>
          <w:rFonts w:eastAsia="標楷體" w:hint="eastAsia"/>
          <w:spacing w:val="0"/>
          <w:szCs w:val="24"/>
        </w:rPr>
        <w:t>60000</w:t>
      </w:r>
      <w:r w:rsidR="00627438" w:rsidRPr="00A203F0">
        <w:rPr>
          <w:rFonts w:eastAsia="標楷體" w:hint="eastAsia"/>
          <w:spacing w:val="0"/>
          <w:szCs w:val="24"/>
        </w:rPr>
        <w:t>號信箱、地址</w:t>
      </w:r>
      <w:r w:rsidR="00627438" w:rsidRPr="00A203F0">
        <w:rPr>
          <w:rFonts w:eastAsia="標楷體" w:hint="eastAsia"/>
          <w:spacing w:val="0"/>
          <w:szCs w:val="24"/>
        </w:rPr>
        <w:t>:300</w:t>
      </w:r>
      <w:r w:rsidR="00627438" w:rsidRPr="00A203F0">
        <w:rPr>
          <w:rFonts w:eastAsia="標楷體" w:hint="eastAsia"/>
          <w:spacing w:val="0"/>
          <w:szCs w:val="24"/>
        </w:rPr>
        <w:t>新竹市經國路三段</w:t>
      </w:r>
      <w:r w:rsidR="00627438" w:rsidRPr="00A203F0">
        <w:rPr>
          <w:rFonts w:eastAsia="標楷體" w:hint="eastAsia"/>
          <w:spacing w:val="0"/>
          <w:szCs w:val="24"/>
        </w:rPr>
        <w:t>126</w:t>
      </w:r>
      <w:r w:rsidR="00627438" w:rsidRPr="00A203F0">
        <w:rPr>
          <w:rFonts w:eastAsia="標楷體" w:hint="eastAsia"/>
          <w:spacing w:val="0"/>
          <w:szCs w:val="24"/>
        </w:rPr>
        <w:t>號</w:t>
      </w:r>
      <w:r w:rsidR="00627438" w:rsidRPr="00A203F0">
        <w:rPr>
          <w:rFonts w:eastAsia="標楷體" w:hint="eastAsia"/>
          <w:spacing w:val="0"/>
          <w:szCs w:val="24"/>
        </w:rPr>
        <w:t>)</w:t>
      </w:r>
      <w:r w:rsidR="00627438" w:rsidRPr="00A203F0">
        <w:rPr>
          <w:rFonts w:eastAsia="標楷體" w:hint="eastAsia"/>
          <w:spacing w:val="0"/>
          <w:szCs w:val="24"/>
        </w:rPr>
        <w:t>與中央採購稽核小組（地址：</w:t>
      </w:r>
      <w:r w:rsidR="00627438" w:rsidRPr="00A203F0">
        <w:rPr>
          <w:rFonts w:eastAsia="標楷體" w:hint="eastAsia"/>
          <w:spacing w:val="0"/>
          <w:szCs w:val="24"/>
        </w:rPr>
        <w:t>110</w:t>
      </w:r>
      <w:r w:rsidR="00627438" w:rsidRPr="00A203F0">
        <w:rPr>
          <w:rFonts w:eastAsia="標楷體" w:hint="eastAsia"/>
          <w:spacing w:val="0"/>
          <w:szCs w:val="24"/>
        </w:rPr>
        <w:t>臺北市信義區松仁路</w:t>
      </w:r>
      <w:r w:rsidR="00627438" w:rsidRPr="00A203F0">
        <w:rPr>
          <w:rFonts w:eastAsia="標楷體" w:hint="eastAsia"/>
          <w:spacing w:val="0"/>
          <w:szCs w:val="24"/>
        </w:rPr>
        <w:t>3</w:t>
      </w:r>
      <w:r w:rsidR="00627438" w:rsidRPr="00A203F0">
        <w:rPr>
          <w:rFonts w:eastAsia="標楷體" w:hint="eastAsia"/>
          <w:spacing w:val="0"/>
          <w:szCs w:val="24"/>
        </w:rPr>
        <w:t>號</w:t>
      </w:r>
      <w:r w:rsidR="00627438" w:rsidRPr="00A203F0">
        <w:rPr>
          <w:rFonts w:eastAsia="標楷體" w:hint="eastAsia"/>
          <w:spacing w:val="0"/>
          <w:szCs w:val="24"/>
        </w:rPr>
        <w:t>9</w:t>
      </w:r>
      <w:r w:rsidR="00627438" w:rsidRPr="00A203F0">
        <w:rPr>
          <w:rFonts w:eastAsia="標楷體" w:hint="eastAsia"/>
          <w:spacing w:val="0"/>
          <w:szCs w:val="24"/>
        </w:rPr>
        <w:t>樓、電話：</w:t>
      </w:r>
      <w:r w:rsidR="00627438" w:rsidRPr="00A203F0">
        <w:rPr>
          <w:rFonts w:eastAsia="標楷體" w:hint="eastAsia"/>
          <w:spacing w:val="0"/>
          <w:szCs w:val="24"/>
        </w:rPr>
        <w:t>02-87897548</w:t>
      </w:r>
      <w:r w:rsidR="00627438" w:rsidRPr="00A203F0">
        <w:rPr>
          <w:rFonts w:eastAsia="標楷體" w:hint="eastAsia"/>
          <w:spacing w:val="0"/>
          <w:szCs w:val="24"/>
        </w:rPr>
        <w:t>、傳真：</w:t>
      </w:r>
      <w:r w:rsidR="00627438" w:rsidRPr="00A203F0">
        <w:rPr>
          <w:rFonts w:eastAsia="標楷體" w:hint="eastAsia"/>
          <w:spacing w:val="0"/>
          <w:szCs w:val="24"/>
        </w:rPr>
        <w:t>02-87897554</w:t>
      </w:r>
      <w:r w:rsidR="00627438" w:rsidRPr="00A203F0">
        <w:rPr>
          <w:rFonts w:eastAsia="標楷體" w:hint="eastAsia"/>
          <w:spacing w:val="0"/>
          <w:szCs w:val="24"/>
        </w:rPr>
        <w:t>）</w:t>
      </w:r>
      <w:r w:rsidR="00627438" w:rsidRPr="00A203F0">
        <w:rPr>
          <w:rFonts w:eastAsia="標楷體"/>
          <w:spacing w:val="0"/>
          <w:szCs w:val="24"/>
        </w:rPr>
        <w:t>。</w:t>
      </w:r>
    </w:p>
    <w:p w:rsidR="0078748D" w:rsidRPr="00A203F0" w:rsidRDefault="0078748D" w:rsidP="0078748D">
      <w:pPr>
        <w:pStyle w:val="7"/>
        <w:numPr>
          <w:ilvl w:val="0"/>
          <w:numId w:val="1"/>
        </w:numPr>
        <w:ind w:left="1134" w:hanging="1134"/>
        <w:jc w:val="both"/>
        <w:textDirection w:val="lrTbV"/>
        <w:rPr>
          <w:rFonts w:eastAsia="標楷體"/>
          <w:spacing w:val="0"/>
          <w:szCs w:val="24"/>
        </w:rPr>
      </w:pPr>
      <w:r w:rsidRPr="00A203F0">
        <w:rPr>
          <w:rFonts w:eastAsia="標楷體"/>
          <w:spacing w:val="0"/>
          <w:szCs w:val="24"/>
        </w:rPr>
        <w:t>法務部廉政署受理檢舉電話：</w:t>
      </w:r>
      <w:r w:rsidR="00627438" w:rsidRPr="00A203F0">
        <w:rPr>
          <w:rFonts w:eastAsia="標楷體"/>
          <w:spacing w:val="0"/>
          <w:szCs w:val="24"/>
        </w:rPr>
        <w:t>0800-286-586</w:t>
      </w:r>
      <w:r w:rsidR="00627438" w:rsidRPr="00A203F0">
        <w:rPr>
          <w:rFonts w:eastAsia="標楷體"/>
          <w:spacing w:val="0"/>
          <w:szCs w:val="24"/>
        </w:rPr>
        <w:t>；檢舉信箱：台北郵政</w:t>
      </w:r>
      <w:r w:rsidR="00627438" w:rsidRPr="00A203F0">
        <w:rPr>
          <w:rFonts w:eastAsia="標楷體"/>
          <w:spacing w:val="0"/>
          <w:szCs w:val="24"/>
        </w:rPr>
        <w:t>14-153</w:t>
      </w:r>
      <w:r w:rsidR="00627438" w:rsidRPr="00A203F0">
        <w:rPr>
          <w:rFonts w:eastAsia="標楷體"/>
          <w:spacing w:val="0"/>
          <w:szCs w:val="24"/>
        </w:rPr>
        <w:t>號信箱；傳真檢舉專線：（</w:t>
      </w:r>
      <w:r w:rsidR="00627438" w:rsidRPr="00A203F0">
        <w:rPr>
          <w:rFonts w:eastAsia="標楷體"/>
          <w:spacing w:val="0"/>
          <w:szCs w:val="24"/>
        </w:rPr>
        <w:t>02</w:t>
      </w:r>
      <w:r w:rsidR="00627438" w:rsidRPr="00A203F0">
        <w:rPr>
          <w:rFonts w:eastAsia="標楷體"/>
          <w:spacing w:val="0"/>
          <w:szCs w:val="24"/>
        </w:rPr>
        <w:t>）</w:t>
      </w:r>
      <w:r w:rsidR="00627438" w:rsidRPr="00A203F0">
        <w:rPr>
          <w:rFonts w:eastAsia="標楷體" w:hint="eastAsia"/>
          <w:spacing w:val="0"/>
          <w:szCs w:val="24"/>
        </w:rPr>
        <w:t>2381-1234</w:t>
      </w:r>
      <w:r w:rsidR="00627438" w:rsidRPr="00A203F0">
        <w:rPr>
          <w:rFonts w:eastAsia="標楷體"/>
          <w:spacing w:val="0"/>
          <w:szCs w:val="24"/>
        </w:rPr>
        <w:t>；電子郵件檢舉信箱：</w:t>
      </w:r>
      <w:r w:rsidR="00627438" w:rsidRPr="00A203F0">
        <w:rPr>
          <w:rFonts w:eastAsia="標楷體"/>
          <w:spacing w:val="0"/>
          <w:szCs w:val="24"/>
        </w:rPr>
        <w:t>gechief-p@mail.moj.gov.tw</w:t>
      </w:r>
      <w:r w:rsidR="00627438" w:rsidRPr="00A203F0">
        <w:rPr>
          <w:rFonts w:eastAsia="標楷體"/>
          <w:spacing w:val="0"/>
          <w:szCs w:val="24"/>
        </w:rPr>
        <w:t>；</w:t>
      </w:r>
      <w:r w:rsidR="00627438" w:rsidRPr="00A203F0">
        <w:rPr>
          <w:rFonts w:eastAsia="標楷體"/>
          <w:spacing w:val="0"/>
          <w:szCs w:val="24"/>
        </w:rPr>
        <w:t>24</w:t>
      </w:r>
      <w:r w:rsidR="00627438" w:rsidRPr="00A203F0">
        <w:rPr>
          <w:rFonts w:eastAsia="標楷體"/>
          <w:spacing w:val="0"/>
          <w:szCs w:val="24"/>
        </w:rPr>
        <w:t>小時檢舉中心地址：</w:t>
      </w:r>
      <w:r w:rsidR="00627438" w:rsidRPr="00A203F0">
        <w:rPr>
          <w:rFonts w:eastAsia="標楷體" w:hint="eastAsia"/>
          <w:spacing w:val="0"/>
          <w:szCs w:val="24"/>
        </w:rPr>
        <w:t>10048</w:t>
      </w:r>
      <w:r w:rsidR="00627438" w:rsidRPr="00A203F0">
        <w:rPr>
          <w:rFonts w:eastAsia="標楷體" w:hint="eastAsia"/>
          <w:spacing w:val="0"/>
          <w:szCs w:val="24"/>
        </w:rPr>
        <w:t>臺北市中正區博愛路</w:t>
      </w:r>
      <w:r w:rsidR="00627438" w:rsidRPr="00A203F0">
        <w:rPr>
          <w:rFonts w:eastAsia="標楷體" w:hint="eastAsia"/>
          <w:spacing w:val="0"/>
          <w:szCs w:val="24"/>
        </w:rPr>
        <w:t>166</w:t>
      </w:r>
      <w:r w:rsidR="00627438" w:rsidRPr="00A203F0">
        <w:rPr>
          <w:rFonts w:eastAsia="標楷體" w:hint="eastAsia"/>
          <w:spacing w:val="0"/>
          <w:szCs w:val="24"/>
        </w:rPr>
        <w:t>號</w:t>
      </w:r>
      <w:r w:rsidR="00627438" w:rsidRPr="00A203F0">
        <w:rPr>
          <w:rFonts w:eastAsia="標楷體"/>
          <w:spacing w:val="0"/>
          <w:szCs w:val="24"/>
        </w:rPr>
        <w:t>。</w:t>
      </w:r>
    </w:p>
    <w:p w:rsidR="00480C34" w:rsidRPr="00A203F0" w:rsidRDefault="00480C34"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D51B57" w:rsidRPr="00A203F0" w:rsidRDefault="00D51B57" w:rsidP="00024E33">
      <w:pPr>
        <w:ind w:firstLineChars="50" w:firstLine="180"/>
        <w:jc w:val="center"/>
        <w:rPr>
          <w:rFonts w:ascii="標楷體" w:eastAsia="標楷體" w:hAnsi="標楷體"/>
          <w:sz w:val="36"/>
          <w:szCs w:val="36"/>
        </w:rPr>
      </w:pPr>
    </w:p>
    <w:p w:rsidR="00D51B57" w:rsidRPr="00A203F0" w:rsidRDefault="00D51B57" w:rsidP="00024E33">
      <w:pPr>
        <w:ind w:firstLineChars="50" w:firstLine="180"/>
        <w:jc w:val="center"/>
        <w:rPr>
          <w:rFonts w:ascii="標楷體" w:eastAsia="標楷體" w:hAnsi="標楷體"/>
          <w:sz w:val="36"/>
          <w:szCs w:val="36"/>
        </w:rPr>
      </w:pPr>
    </w:p>
    <w:p w:rsidR="00D51B57" w:rsidRPr="00A203F0" w:rsidRDefault="00D51B57" w:rsidP="00024E33">
      <w:pPr>
        <w:ind w:firstLineChars="50" w:firstLine="180"/>
        <w:jc w:val="center"/>
        <w:rPr>
          <w:rFonts w:ascii="標楷體" w:eastAsia="標楷體" w:hAnsi="標楷體"/>
          <w:sz w:val="36"/>
          <w:szCs w:val="36"/>
        </w:rPr>
      </w:pPr>
    </w:p>
    <w:p w:rsidR="00D51B57" w:rsidRPr="00A203F0" w:rsidRDefault="00D51B57" w:rsidP="00024E33">
      <w:pPr>
        <w:ind w:firstLineChars="50" w:firstLine="180"/>
        <w:jc w:val="center"/>
        <w:rPr>
          <w:rFonts w:ascii="標楷體" w:eastAsia="標楷體" w:hAnsi="標楷體"/>
          <w:sz w:val="36"/>
          <w:szCs w:val="36"/>
        </w:rPr>
      </w:pPr>
    </w:p>
    <w:p w:rsidR="00D51B57" w:rsidRPr="00A203F0" w:rsidRDefault="00D51B57" w:rsidP="00024E33">
      <w:pPr>
        <w:ind w:firstLineChars="50" w:firstLine="180"/>
        <w:jc w:val="center"/>
        <w:rPr>
          <w:rFonts w:ascii="標楷體" w:eastAsia="標楷體" w:hAnsi="標楷體"/>
          <w:sz w:val="36"/>
          <w:szCs w:val="36"/>
        </w:rPr>
      </w:pPr>
    </w:p>
    <w:p w:rsidR="00D51B57" w:rsidRPr="00A203F0" w:rsidRDefault="00D51B57"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F2260F" w:rsidRPr="00A203F0" w:rsidRDefault="00F2260F" w:rsidP="00024E33">
      <w:pPr>
        <w:ind w:firstLineChars="50" w:firstLine="180"/>
        <w:jc w:val="center"/>
        <w:rPr>
          <w:rFonts w:ascii="標楷體" w:eastAsia="標楷體" w:hAnsi="標楷體"/>
          <w:sz w:val="36"/>
          <w:szCs w:val="36"/>
        </w:rPr>
      </w:pPr>
    </w:p>
    <w:p w:rsidR="00F2260F" w:rsidRPr="00A203F0" w:rsidRDefault="00F2260F" w:rsidP="00024E33">
      <w:pPr>
        <w:ind w:firstLineChars="50" w:firstLine="180"/>
        <w:jc w:val="center"/>
        <w:rPr>
          <w:rFonts w:ascii="標楷體" w:eastAsia="標楷體" w:hAnsi="標楷體"/>
          <w:sz w:val="36"/>
          <w:szCs w:val="36"/>
        </w:rPr>
      </w:pPr>
    </w:p>
    <w:p w:rsidR="00DD779D" w:rsidRPr="00A203F0" w:rsidRDefault="00DD779D" w:rsidP="0029635F">
      <w:pPr>
        <w:spacing w:line="360" w:lineRule="exact"/>
        <w:jc w:val="center"/>
        <w:textDirection w:val="lrTbV"/>
        <w:rPr>
          <w:rFonts w:ascii="標楷體" w:eastAsia="標楷體" w:hAnsi="標楷體"/>
          <w:b/>
        </w:rPr>
      </w:pPr>
    </w:p>
    <w:p w:rsidR="00DD779D" w:rsidRPr="00A203F0" w:rsidRDefault="00DD779D" w:rsidP="0029635F">
      <w:pPr>
        <w:spacing w:line="360" w:lineRule="exact"/>
        <w:jc w:val="center"/>
        <w:textDirection w:val="lrTbV"/>
        <w:rPr>
          <w:rFonts w:ascii="標楷體" w:eastAsia="標楷體" w:hAnsi="標楷體"/>
          <w:b/>
        </w:rPr>
      </w:pPr>
    </w:p>
    <w:p w:rsidR="00E50E63" w:rsidRPr="00A203F0" w:rsidRDefault="00E50E63" w:rsidP="0029635F">
      <w:pPr>
        <w:spacing w:line="360" w:lineRule="exact"/>
        <w:jc w:val="center"/>
        <w:textDirection w:val="lrTbV"/>
        <w:rPr>
          <w:rFonts w:ascii="標楷體" w:eastAsia="標楷體" w:hAnsi="標楷體"/>
          <w:b/>
        </w:rPr>
      </w:pPr>
    </w:p>
    <w:p w:rsidR="002848C3" w:rsidRPr="00A203F0" w:rsidRDefault="002848C3" w:rsidP="0029635F">
      <w:pPr>
        <w:spacing w:line="360" w:lineRule="exact"/>
        <w:jc w:val="center"/>
        <w:textDirection w:val="lrTbV"/>
        <w:rPr>
          <w:rFonts w:ascii="標楷體" w:eastAsia="標楷體" w:hAnsi="標楷體"/>
          <w:sz w:val="36"/>
          <w:szCs w:val="36"/>
        </w:rPr>
      </w:pPr>
    </w:p>
    <w:p w:rsidR="00E50E63" w:rsidRPr="00A203F0" w:rsidRDefault="00E50E63" w:rsidP="0029635F">
      <w:pPr>
        <w:spacing w:line="360" w:lineRule="exact"/>
        <w:jc w:val="center"/>
        <w:textDirection w:val="lrTbV"/>
        <w:rPr>
          <w:rFonts w:ascii="標楷體" w:eastAsia="標楷體" w:hAnsi="標楷體"/>
          <w:sz w:val="36"/>
          <w:szCs w:val="36"/>
        </w:rPr>
      </w:pPr>
    </w:p>
    <w:p w:rsidR="00916970" w:rsidRPr="00A203F0" w:rsidRDefault="00916970" w:rsidP="0029635F">
      <w:pPr>
        <w:spacing w:line="360" w:lineRule="exact"/>
        <w:jc w:val="center"/>
        <w:textDirection w:val="lrTbV"/>
        <w:rPr>
          <w:rFonts w:ascii="標楷體" w:eastAsia="標楷體" w:hAnsi="標楷體"/>
          <w:sz w:val="36"/>
          <w:szCs w:val="36"/>
        </w:rPr>
      </w:pPr>
    </w:p>
    <w:p w:rsidR="009D378F" w:rsidRPr="00A203F0" w:rsidRDefault="009D378F" w:rsidP="0029635F">
      <w:pPr>
        <w:spacing w:line="360" w:lineRule="exact"/>
        <w:jc w:val="center"/>
        <w:textDirection w:val="lrTbV"/>
        <w:rPr>
          <w:rFonts w:ascii="標楷體" w:eastAsia="標楷體" w:hAnsi="標楷體"/>
          <w:sz w:val="36"/>
          <w:szCs w:val="36"/>
        </w:rPr>
      </w:pPr>
    </w:p>
    <w:p w:rsidR="009D378F" w:rsidRPr="00A203F0" w:rsidRDefault="009D378F" w:rsidP="0029635F">
      <w:pPr>
        <w:spacing w:line="360" w:lineRule="exact"/>
        <w:jc w:val="center"/>
        <w:textDirection w:val="lrTbV"/>
        <w:rPr>
          <w:rFonts w:ascii="標楷體" w:eastAsia="標楷體" w:hAnsi="標楷體"/>
          <w:sz w:val="36"/>
          <w:szCs w:val="36"/>
        </w:rPr>
      </w:pPr>
    </w:p>
    <w:p w:rsidR="007556B8" w:rsidRDefault="007556B8" w:rsidP="0029635F">
      <w:pPr>
        <w:spacing w:line="360" w:lineRule="exact"/>
        <w:jc w:val="center"/>
        <w:textDirection w:val="lrTbV"/>
        <w:rPr>
          <w:rFonts w:ascii="標楷體" w:eastAsia="標楷體" w:hAnsi="標楷體"/>
          <w:sz w:val="36"/>
          <w:szCs w:val="36"/>
        </w:rPr>
      </w:pPr>
    </w:p>
    <w:p w:rsidR="003D7385" w:rsidRPr="00A203F0" w:rsidRDefault="003D7385" w:rsidP="0029635F">
      <w:pPr>
        <w:spacing w:line="360" w:lineRule="exact"/>
        <w:jc w:val="center"/>
        <w:textDirection w:val="lrTbV"/>
        <w:rPr>
          <w:rFonts w:ascii="標楷體" w:eastAsia="標楷體" w:hAnsi="標楷體"/>
          <w:sz w:val="36"/>
          <w:szCs w:val="36"/>
        </w:rPr>
      </w:pPr>
    </w:p>
    <w:p w:rsidR="0029635F" w:rsidRPr="00A203F0" w:rsidRDefault="0029635F" w:rsidP="0029635F">
      <w:pPr>
        <w:ind w:firstLineChars="50" w:firstLine="400"/>
        <w:jc w:val="center"/>
        <w:rPr>
          <w:rFonts w:ascii="標楷體" w:eastAsia="標楷體"/>
          <w:b/>
          <w:sz w:val="80"/>
          <w:szCs w:val="80"/>
        </w:rPr>
      </w:pPr>
      <w:r w:rsidRPr="00A203F0">
        <w:rPr>
          <w:rFonts w:ascii="標楷體" w:eastAsia="標楷體" w:hint="eastAsia"/>
          <w:b/>
          <w:sz w:val="80"/>
          <w:szCs w:val="80"/>
        </w:rPr>
        <w:t>財團法人農業科技研究院</w:t>
      </w:r>
    </w:p>
    <w:p w:rsidR="0029635F" w:rsidRPr="00A203F0" w:rsidRDefault="0029635F" w:rsidP="0029635F">
      <w:pPr>
        <w:ind w:firstLineChars="50" w:firstLine="160"/>
        <w:jc w:val="center"/>
        <w:rPr>
          <w:rFonts w:ascii="標楷體" w:eastAsia="標楷體"/>
          <w:sz w:val="32"/>
          <w:szCs w:val="32"/>
        </w:rPr>
      </w:pPr>
    </w:p>
    <w:p w:rsidR="0029635F" w:rsidRPr="00A203F0" w:rsidRDefault="0029635F" w:rsidP="0029635F">
      <w:pPr>
        <w:ind w:firstLineChars="50" w:firstLine="160"/>
        <w:jc w:val="center"/>
        <w:rPr>
          <w:rFonts w:ascii="標楷體" w:eastAsia="標楷體"/>
          <w:sz w:val="32"/>
          <w:szCs w:val="32"/>
        </w:rPr>
      </w:pPr>
    </w:p>
    <w:p w:rsidR="0029635F" w:rsidRDefault="0029635F" w:rsidP="0029635F">
      <w:pPr>
        <w:ind w:firstLineChars="50" w:firstLine="160"/>
        <w:jc w:val="center"/>
        <w:rPr>
          <w:rFonts w:ascii="標楷體" w:eastAsia="標楷體"/>
          <w:sz w:val="32"/>
          <w:szCs w:val="32"/>
        </w:rPr>
      </w:pPr>
    </w:p>
    <w:p w:rsidR="00936741" w:rsidRPr="00A203F0" w:rsidRDefault="00936741" w:rsidP="0029635F">
      <w:pPr>
        <w:ind w:firstLineChars="50" w:firstLine="160"/>
        <w:jc w:val="center"/>
        <w:rPr>
          <w:rFonts w:ascii="標楷體" w:eastAsia="標楷體"/>
          <w:sz w:val="32"/>
          <w:szCs w:val="32"/>
        </w:rPr>
      </w:pPr>
    </w:p>
    <w:p w:rsidR="0029635F" w:rsidRPr="00A203F0" w:rsidRDefault="0029635F" w:rsidP="0029635F">
      <w:pPr>
        <w:ind w:firstLineChars="50" w:firstLine="400"/>
        <w:jc w:val="center"/>
        <w:rPr>
          <w:rFonts w:ascii="標楷體" w:eastAsia="標楷體"/>
          <w:b/>
          <w:sz w:val="80"/>
          <w:szCs w:val="80"/>
        </w:rPr>
      </w:pPr>
      <w:r w:rsidRPr="00A203F0">
        <w:rPr>
          <w:rFonts w:ascii="標楷體" w:eastAsia="標楷體" w:hint="eastAsia"/>
          <w:b/>
          <w:sz w:val="80"/>
          <w:szCs w:val="80"/>
        </w:rPr>
        <w:t>契 約 書</w:t>
      </w:r>
    </w:p>
    <w:p w:rsidR="0029635F" w:rsidRPr="00A203F0" w:rsidRDefault="0029635F" w:rsidP="0029635F">
      <w:pPr>
        <w:spacing w:line="400" w:lineRule="exact"/>
        <w:ind w:firstLineChars="500" w:firstLine="1920"/>
        <w:textDirection w:val="lrTbV"/>
        <w:rPr>
          <w:rFonts w:ascii="標楷體" w:eastAsia="標楷體"/>
          <w:spacing w:val="32"/>
          <w:sz w:val="32"/>
          <w:szCs w:val="32"/>
        </w:rPr>
      </w:pPr>
    </w:p>
    <w:p w:rsidR="0029635F" w:rsidRPr="00A203F0" w:rsidRDefault="0029635F" w:rsidP="0029635F">
      <w:pPr>
        <w:spacing w:line="400" w:lineRule="exact"/>
        <w:ind w:firstLineChars="500" w:firstLine="1920"/>
        <w:textDirection w:val="lrTbV"/>
        <w:rPr>
          <w:rFonts w:ascii="標楷體" w:eastAsia="標楷體"/>
          <w:spacing w:val="32"/>
          <w:sz w:val="32"/>
          <w:szCs w:val="32"/>
        </w:rPr>
      </w:pPr>
    </w:p>
    <w:p w:rsidR="0029635F" w:rsidRPr="00A203F0" w:rsidRDefault="0029635F" w:rsidP="0029635F">
      <w:pPr>
        <w:spacing w:line="400" w:lineRule="exact"/>
        <w:ind w:firstLineChars="500" w:firstLine="1920"/>
        <w:textDirection w:val="lrTbV"/>
        <w:rPr>
          <w:rFonts w:ascii="標楷體" w:eastAsia="標楷體"/>
          <w:spacing w:val="32"/>
          <w:sz w:val="32"/>
          <w:szCs w:val="32"/>
        </w:rPr>
      </w:pPr>
    </w:p>
    <w:p w:rsidR="0029635F" w:rsidRPr="00A203F0" w:rsidRDefault="0029635F" w:rsidP="0029635F">
      <w:pPr>
        <w:spacing w:line="400" w:lineRule="exact"/>
        <w:ind w:firstLineChars="500" w:firstLine="1920"/>
        <w:textDirection w:val="lrTbV"/>
        <w:rPr>
          <w:rFonts w:ascii="標楷體" w:eastAsia="標楷體"/>
          <w:spacing w:val="32"/>
          <w:sz w:val="32"/>
          <w:szCs w:val="32"/>
        </w:rPr>
      </w:pPr>
    </w:p>
    <w:p w:rsidR="0029635F" w:rsidRPr="00A203F0" w:rsidRDefault="0029635F" w:rsidP="0029635F">
      <w:pPr>
        <w:spacing w:line="400" w:lineRule="exact"/>
        <w:ind w:firstLineChars="500" w:firstLine="1920"/>
        <w:textDirection w:val="lrTbV"/>
        <w:rPr>
          <w:rFonts w:ascii="標楷體" w:eastAsia="標楷體"/>
          <w:spacing w:val="32"/>
          <w:sz w:val="32"/>
          <w:szCs w:val="32"/>
        </w:rPr>
      </w:pPr>
    </w:p>
    <w:p w:rsidR="00E81148" w:rsidRPr="00A203F0" w:rsidRDefault="00E81148" w:rsidP="0029635F">
      <w:pPr>
        <w:spacing w:line="400" w:lineRule="exact"/>
        <w:ind w:firstLineChars="500" w:firstLine="1920"/>
        <w:textDirection w:val="lrTbV"/>
        <w:rPr>
          <w:rFonts w:ascii="標楷體" w:eastAsia="標楷體"/>
          <w:spacing w:val="32"/>
          <w:sz w:val="32"/>
          <w:szCs w:val="32"/>
        </w:rPr>
      </w:pPr>
    </w:p>
    <w:p w:rsidR="00E81148" w:rsidRPr="00A203F0" w:rsidRDefault="00E81148" w:rsidP="0029635F">
      <w:pPr>
        <w:spacing w:line="400" w:lineRule="exact"/>
        <w:ind w:firstLineChars="500" w:firstLine="1920"/>
        <w:textDirection w:val="lrTbV"/>
        <w:rPr>
          <w:rFonts w:ascii="標楷體" w:eastAsia="標楷體"/>
          <w:spacing w:val="32"/>
          <w:sz w:val="32"/>
          <w:szCs w:val="32"/>
        </w:rPr>
      </w:pPr>
    </w:p>
    <w:p w:rsidR="0029635F" w:rsidRPr="00A203F0" w:rsidRDefault="0029635F" w:rsidP="0029635F">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655"/>
      </w:tblGrid>
      <w:tr w:rsidR="00A203F0" w:rsidRPr="00A203F0" w:rsidTr="00503065">
        <w:tc>
          <w:tcPr>
            <w:tcW w:w="2376" w:type="dxa"/>
            <w:shd w:val="clear" w:color="auto" w:fill="auto"/>
            <w:vAlign w:val="center"/>
          </w:tcPr>
          <w:p w:rsidR="0029635F" w:rsidRPr="00A203F0" w:rsidRDefault="0029635F" w:rsidP="00A50CAB">
            <w:pPr>
              <w:spacing w:line="360" w:lineRule="auto"/>
              <w:jc w:val="center"/>
              <w:rPr>
                <w:rFonts w:ascii="標楷體" w:eastAsia="標楷體"/>
                <w:sz w:val="40"/>
                <w:szCs w:val="40"/>
              </w:rPr>
            </w:pPr>
            <w:r w:rsidRPr="00A203F0">
              <w:rPr>
                <w:rFonts w:ascii="標楷體" w:eastAsia="標楷體" w:hint="eastAsia"/>
                <w:b/>
                <w:sz w:val="40"/>
                <w:szCs w:val="40"/>
              </w:rPr>
              <w:t xml:space="preserve"> 契約編號：</w:t>
            </w:r>
          </w:p>
        </w:tc>
        <w:tc>
          <w:tcPr>
            <w:tcW w:w="7655" w:type="dxa"/>
            <w:shd w:val="clear" w:color="auto" w:fill="auto"/>
            <w:vAlign w:val="center"/>
          </w:tcPr>
          <w:p w:rsidR="0029635F" w:rsidRPr="00A203F0" w:rsidRDefault="00B019B6" w:rsidP="00A50CAB">
            <w:pPr>
              <w:spacing w:line="360" w:lineRule="auto"/>
              <w:rPr>
                <w:rFonts w:ascii="標楷體" w:eastAsia="標楷體"/>
                <w:b/>
                <w:sz w:val="40"/>
                <w:szCs w:val="40"/>
              </w:rPr>
            </w:pPr>
            <w:r>
              <w:rPr>
                <w:rFonts w:ascii="標楷體" w:eastAsia="標楷體" w:hint="eastAsia"/>
                <w:b/>
                <w:sz w:val="40"/>
                <w:szCs w:val="40"/>
              </w:rPr>
              <w:t>10610194</w:t>
            </w:r>
          </w:p>
        </w:tc>
      </w:tr>
      <w:tr w:rsidR="00A203F0" w:rsidRPr="00A203F0" w:rsidTr="00503065">
        <w:tc>
          <w:tcPr>
            <w:tcW w:w="2376" w:type="dxa"/>
            <w:shd w:val="clear" w:color="auto" w:fill="auto"/>
            <w:vAlign w:val="center"/>
          </w:tcPr>
          <w:p w:rsidR="0029635F" w:rsidRPr="00A203F0" w:rsidRDefault="0029635F" w:rsidP="00A50CAB">
            <w:pPr>
              <w:spacing w:line="360" w:lineRule="auto"/>
              <w:jc w:val="right"/>
              <w:rPr>
                <w:rFonts w:ascii="標楷體" w:eastAsia="標楷體"/>
                <w:sz w:val="40"/>
                <w:szCs w:val="40"/>
              </w:rPr>
            </w:pPr>
            <w:r w:rsidRPr="00A203F0">
              <w:rPr>
                <w:rFonts w:ascii="標楷體" w:eastAsia="標楷體" w:hint="eastAsia"/>
                <w:b/>
                <w:sz w:val="40"/>
                <w:szCs w:val="40"/>
              </w:rPr>
              <w:t>契約名稱：</w:t>
            </w:r>
          </w:p>
        </w:tc>
        <w:tc>
          <w:tcPr>
            <w:tcW w:w="7655" w:type="dxa"/>
            <w:shd w:val="clear" w:color="auto" w:fill="auto"/>
            <w:vAlign w:val="center"/>
          </w:tcPr>
          <w:p w:rsidR="0029635F" w:rsidRPr="00936741" w:rsidRDefault="00B019B6" w:rsidP="006064EB">
            <w:pPr>
              <w:spacing w:line="480" w:lineRule="exact"/>
              <w:rPr>
                <w:rFonts w:ascii="標楷體" w:eastAsia="標楷體"/>
                <w:b/>
                <w:sz w:val="36"/>
                <w:szCs w:val="36"/>
              </w:rPr>
            </w:pPr>
            <w:r>
              <w:rPr>
                <w:rFonts w:eastAsia="標楷體" w:cs="DFKaiShu-SB-Estd-BF" w:hint="eastAsia"/>
                <w:b/>
                <w:kern w:val="0"/>
                <w:sz w:val="36"/>
                <w:szCs w:val="36"/>
              </w:rPr>
              <w:t>農業再生循環資材</w:t>
            </w:r>
            <w:r>
              <w:rPr>
                <w:rFonts w:eastAsia="標楷體" w:cs="DFKaiShu-SB-Estd-BF" w:hint="eastAsia"/>
                <w:b/>
                <w:kern w:val="0"/>
                <w:sz w:val="36"/>
                <w:szCs w:val="36"/>
              </w:rPr>
              <w:t>-</w:t>
            </w:r>
            <w:r>
              <w:rPr>
                <w:rFonts w:eastAsia="標楷體" w:cs="DFKaiShu-SB-Estd-BF" w:hint="eastAsia"/>
                <w:b/>
                <w:kern w:val="0"/>
                <w:sz w:val="36"/>
                <w:szCs w:val="36"/>
              </w:rPr>
              <w:t>荷蘭農業循環應用研究案</w:t>
            </w:r>
            <w:r>
              <w:rPr>
                <w:rFonts w:eastAsia="標楷體" w:cs="DFKaiShu-SB-Estd-BF" w:hint="eastAsia"/>
                <w:b/>
                <w:kern w:val="0"/>
                <w:sz w:val="36"/>
                <w:szCs w:val="36"/>
              </w:rPr>
              <w:t xml:space="preserve"> </w:t>
            </w:r>
            <w:r w:rsidR="00C9107D" w:rsidRPr="00936741">
              <w:rPr>
                <w:rFonts w:eastAsia="標楷體" w:cs="DFKaiShu-SB-Estd-BF" w:hint="eastAsia"/>
                <w:b/>
                <w:kern w:val="0"/>
                <w:sz w:val="36"/>
                <w:szCs w:val="36"/>
              </w:rPr>
              <w:t xml:space="preserve"> </w:t>
            </w:r>
            <w:r w:rsidR="004361ED" w:rsidRPr="00936741">
              <w:rPr>
                <w:rFonts w:eastAsia="標楷體" w:cs="DFKaiShu-SB-Estd-BF" w:hint="eastAsia"/>
                <w:b/>
                <w:kern w:val="0"/>
                <w:sz w:val="36"/>
                <w:szCs w:val="36"/>
              </w:rPr>
              <w:t xml:space="preserve"> </w:t>
            </w:r>
            <w:r w:rsidR="0029635F" w:rsidRPr="00936741">
              <w:rPr>
                <w:rFonts w:eastAsia="標楷體" w:cs="DFKaiShu-SB-Estd-BF" w:hint="eastAsia"/>
                <w:b/>
                <w:kern w:val="0"/>
                <w:sz w:val="36"/>
                <w:szCs w:val="36"/>
              </w:rPr>
              <w:t xml:space="preserve">   </w:t>
            </w:r>
          </w:p>
        </w:tc>
      </w:tr>
      <w:tr w:rsidR="0029635F" w:rsidRPr="003D7385" w:rsidTr="00503065">
        <w:tc>
          <w:tcPr>
            <w:tcW w:w="2376" w:type="dxa"/>
            <w:shd w:val="clear" w:color="auto" w:fill="auto"/>
            <w:vAlign w:val="center"/>
          </w:tcPr>
          <w:p w:rsidR="0029635F" w:rsidRPr="003D7385" w:rsidRDefault="0029635F" w:rsidP="00A50CAB">
            <w:pPr>
              <w:spacing w:line="360" w:lineRule="auto"/>
              <w:jc w:val="right"/>
              <w:rPr>
                <w:rFonts w:ascii="標楷體" w:eastAsia="標楷體"/>
                <w:b/>
                <w:sz w:val="40"/>
                <w:szCs w:val="40"/>
              </w:rPr>
            </w:pPr>
            <w:r w:rsidRPr="003D7385">
              <w:rPr>
                <w:rFonts w:ascii="標楷體" w:eastAsia="標楷體" w:hAnsi="全真中隸書" w:hint="eastAsia"/>
                <w:b/>
                <w:bCs/>
                <w:sz w:val="40"/>
                <w:szCs w:val="40"/>
              </w:rPr>
              <w:t>履約廠商：</w:t>
            </w:r>
          </w:p>
        </w:tc>
        <w:tc>
          <w:tcPr>
            <w:tcW w:w="7655" w:type="dxa"/>
            <w:shd w:val="clear" w:color="auto" w:fill="auto"/>
            <w:vAlign w:val="center"/>
          </w:tcPr>
          <w:p w:rsidR="0029635F" w:rsidRPr="00936741" w:rsidRDefault="0029635F" w:rsidP="00A50CAB">
            <w:pPr>
              <w:spacing w:line="360" w:lineRule="auto"/>
              <w:textDirection w:val="lrTbV"/>
              <w:rPr>
                <w:rFonts w:ascii="標楷體" w:eastAsia="標楷體"/>
                <w:b/>
                <w:sz w:val="36"/>
                <w:szCs w:val="36"/>
              </w:rPr>
            </w:pPr>
          </w:p>
        </w:tc>
      </w:tr>
    </w:tbl>
    <w:p w:rsidR="00DD779D" w:rsidRPr="003D7385" w:rsidRDefault="00DD779D" w:rsidP="0029635F">
      <w:pPr>
        <w:spacing w:line="400" w:lineRule="exact"/>
        <w:jc w:val="center"/>
        <w:textDirection w:val="lrTbV"/>
        <w:rPr>
          <w:rFonts w:ascii="標楷體" w:eastAsia="標楷體"/>
          <w:b/>
          <w:sz w:val="40"/>
          <w:szCs w:val="40"/>
        </w:rPr>
      </w:pPr>
    </w:p>
    <w:p w:rsidR="009272F4" w:rsidRPr="00A203F0" w:rsidRDefault="009272F4">
      <w:pPr>
        <w:widowControl/>
        <w:rPr>
          <w:rFonts w:ascii="標楷體" w:eastAsia="標楷體"/>
          <w:b/>
        </w:rPr>
      </w:pPr>
      <w:r w:rsidRPr="00A203F0">
        <w:rPr>
          <w:rFonts w:ascii="標楷體" w:eastAsia="標楷體"/>
          <w:b/>
        </w:rPr>
        <w:br w:type="page"/>
      </w:r>
    </w:p>
    <w:p w:rsidR="0029635F" w:rsidRPr="00A203F0" w:rsidRDefault="0029635F" w:rsidP="0029635F">
      <w:pPr>
        <w:spacing w:line="400" w:lineRule="exact"/>
        <w:jc w:val="center"/>
        <w:textDirection w:val="lrTbV"/>
        <w:rPr>
          <w:rFonts w:ascii="標楷體" w:eastAsia="標楷體"/>
        </w:rPr>
      </w:pPr>
      <w:r w:rsidRPr="00A203F0">
        <w:rPr>
          <w:rFonts w:ascii="標楷體" w:eastAsia="標楷體" w:hint="eastAsia"/>
          <w:b/>
        </w:rPr>
        <w:t xml:space="preserve">                     勞務採購契約</w:t>
      </w:r>
      <w:r w:rsidRPr="00A203F0">
        <w:rPr>
          <w:rFonts w:ascii="標楷體" w:eastAsia="標楷體" w:hint="eastAsia"/>
          <w:b/>
          <w:sz w:val="28"/>
          <w:szCs w:val="28"/>
        </w:rPr>
        <w:t xml:space="preserve">              </w:t>
      </w:r>
      <w:r w:rsidRPr="00A203F0">
        <w:rPr>
          <w:rFonts w:ascii="標楷體" w:eastAsia="標楷體" w:hint="eastAsia"/>
          <w:sz w:val="20"/>
          <w:szCs w:val="20"/>
        </w:rPr>
        <w:t>(105.1.22修正)</w:t>
      </w:r>
    </w:p>
    <w:p w:rsidR="0029635F" w:rsidRPr="00A203F0" w:rsidRDefault="003D7385" w:rsidP="003D7385">
      <w:pPr>
        <w:spacing w:line="400" w:lineRule="exact"/>
        <w:rPr>
          <w:rFonts w:ascii="標楷體" w:eastAsia="標楷體"/>
        </w:rPr>
      </w:pPr>
      <w:r w:rsidRPr="00A203F0">
        <w:rPr>
          <w:rFonts w:ascii="標楷體" w:eastAsia="標楷體" w:hint="eastAsia"/>
        </w:rPr>
        <w:t>招標機關</w:t>
      </w:r>
      <w:r w:rsidRPr="00A203F0">
        <w:rPr>
          <w:rFonts w:ascii="標楷體" w:eastAsia="標楷體" w:hAnsi="標楷體" w:hint="eastAsia"/>
          <w:u w:val="single"/>
        </w:rPr>
        <w:t>財團法人農業科技研究院</w:t>
      </w:r>
      <w:r w:rsidRPr="00A203F0">
        <w:rPr>
          <w:rFonts w:ascii="標楷體" w:eastAsia="標楷體"/>
        </w:rPr>
        <w:t>(</w:t>
      </w:r>
      <w:r w:rsidRPr="00A203F0">
        <w:rPr>
          <w:rFonts w:ascii="標楷體" w:eastAsia="標楷體" w:hint="eastAsia"/>
        </w:rPr>
        <w:t>以下簡稱機關</w:t>
      </w:r>
      <w:r w:rsidRPr="00A203F0">
        <w:rPr>
          <w:rFonts w:ascii="標楷體" w:eastAsia="標楷體"/>
        </w:rPr>
        <w:t>)</w:t>
      </w:r>
      <w:r w:rsidRPr="00A203F0">
        <w:rPr>
          <w:rFonts w:ascii="標楷體" w:eastAsia="標楷體" w:hint="eastAsia"/>
        </w:rPr>
        <w:t>及得標廠商</w:t>
      </w:r>
      <w:r w:rsidR="00B659B8">
        <w:rPr>
          <w:rFonts w:ascii="標楷體" w:eastAsia="標楷體" w:hAnsi="標楷體" w:hint="eastAsia"/>
          <w:u w:val="single"/>
        </w:rPr>
        <w:t xml:space="preserve"> </w:t>
      </w:r>
      <w:r w:rsidR="00B019B6">
        <w:rPr>
          <w:rFonts w:ascii="標楷體" w:eastAsia="標楷體" w:hAnsi="標楷體" w:hint="eastAsia"/>
          <w:u w:val="single"/>
        </w:rPr>
        <w:t xml:space="preserve">                    </w:t>
      </w:r>
      <w:r w:rsidR="0029635F" w:rsidRPr="00A203F0">
        <w:rPr>
          <w:rFonts w:ascii="標楷體" w:eastAsia="標楷體"/>
        </w:rPr>
        <w:t>(</w:t>
      </w:r>
      <w:r w:rsidR="0029635F" w:rsidRPr="00A203F0">
        <w:rPr>
          <w:rFonts w:ascii="標楷體" w:eastAsia="標楷體" w:hint="eastAsia"/>
        </w:rPr>
        <w:t>以下簡稱廠商</w:t>
      </w:r>
      <w:r w:rsidR="0029635F" w:rsidRPr="00A203F0">
        <w:rPr>
          <w:rFonts w:ascii="標楷體" w:eastAsia="標楷體"/>
        </w:rPr>
        <w:t>)</w:t>
      </w:r>
      <w:r w:rsidR="0029635F" w:rsidRPr="00A203F0">
        <w:rPr>
          <w:rFonts w:ascii="標楷體" w:eastAsia="標楷體" w:hint="eastAsia"/>
        </w:rPr>
        <w:t>雙方同意依政府採購法(以下簡稱採購法)及其主管機關訂定之規定訂定本契約，共同遵守，其條款如下：</w:t>
      </w:r>
    </w:p>
    <w:p w:rsidR="0029635F" w:rsidRPr="00A203F0" w:rsidRDefault="0029635F" w:rsidP="0029635F">
      <w:pPr>
        <w:spacing w:line="400" w:lineRule="exact"/>
        <w:jc w:val="both"/>
        <w:textDirection w:val="lrTbV"/>
        <w:rPr>
          <w:rFonts w:ascii="標楷體" w:eastAsia="標楷體"/>
          <w:b/>
        </w:rPr>
      </w:pPr>
      <w:r w:rsidRPr="00A203F0">
        <w:rPr>
          <w:rFonts w:ascii="標楷體" w:eastAsia="標楷體" w:hint="eastAsia"/>
          <w:b/>
        </w:rPr>
        <w:t>第一條  契約文件及效力</w:t>
      </w:r>
    </w:p>
    <w:p w:rsidR="0029635F" w:rsidRPr="00A203F0" w:rsidRDefault="0029635F" w:rsidP="0029635F">
      <w:pPr>
        <w:spacing w:line="400" w:lineRule="exact"/>
        <w:ind w:left="284"/>
        <w:jc w:val="both"/>
        <w:textDirection w:val="lrTbV"/>
        <w:rPr>
          <w:rFonts w:ascii="標楷體" w:eastAsia="標楷體" w:hAnsi="標楷體"/>
        </w:rPr>
      </w:pPr>
      <w:r w:rsidRPr="00A203F0">
        <w:rPr>
          <w:rFonts w:ascii="標楷體" w:eastAsia="標楷體" w:hAnsi="標楷體" w:hint="eastAsia"/>
        </w:rPr>
        <w:t>(一)契約包括下列文件：</w:t>
      </w:r>
    </w:p>
    <w:p w:rsidR="0029635F" w:rsidRPr="00A203F0" w:rsidRDefault="0029635F" w:rsidP="0029635F">
      <w:pPr>
        <w:pStyle w:val="a4"/>
        <w:tabs>
          <w:tab w:val="clear" w:pos="1287"/>
        </w:tabs>
        <w:spacing w:line="400" w:lineRule="exact"/>
        <w:ind w:left="851"/>
        <w:rPr>
          <w:rFonts w:ascii="標楷體" w:eastAsia="標楷體" w:hAnsi="標楷體"/>
          <w:sz w:val="24"/>
          <w:szCs w:val="24"/>
        </w:rPr>
      </w:pPr>
      <w:r w:rsidRPr="00A203F0">
        <w:rPr>
          <w:rFonts w:ascii="標楷體" w:eastAsia="標楷體" w:hAnsi="標楷體" w:hint="eastAsia"/>
          <w:sz w:val="24"/>
          <w:szCs w:val="24"/>
        </w:rPr>
        <w:t>1.招標文件及其變更或補充。</w:t>
      </w:r>
    </w:p>
    <w:p w:rsidR="0029635F" w:rsidRPr="00A203F0" w:rsidRDefault="0029635F" w:rsidP="0029635F">
      <w:pPr>
        <w:pStyle w:val="a4"/>
        <w:tabs>
          <w:tab w:val="clear" w:pos="1287"/>
        </w:tabs>
        <w:spacing w:line="400" w:lineRule="exact"/>
        <w:ind w:left="851"/>
        <w:rPr>
          <w:rFonts w:ascii="標楷體" w:eastAsia="標楷體" w:hAnsi="標楷體"/>
          <w:sz w:val="24"/>
          <w:szCs w:val="24"/>
        </w:rPr>
      </w:pPr>
      <w:r w:rsidRPr="00A203F0">
        <w:rPr>
          <w:rFonts w:ascii="標楷體" w:eastAsia="標楷體" w:hAnsi="標楷體" w:hint="eastAsia"/>
          <w:sz w:val="24"/>
          <w:szCs w:val="24"/>
        </w:rPr>
        <w:t>2.投標文件及其變更或補充。</w:t>
      </w:r>
    </w:p>
    <w:p w:rsidR="0029635F" w:rsidRPr="00A203F0" w:rsidRDefault="0029635F" w:rsidP="0029635F">
      <w:pPr>
        <w:pStyle w:val="a4"/>
        <w:tabs>
          <w:tab w:val="clear" w:pos="1287"/>
        </w:tabs>
        <w:spacing w:line="400" w:lineRule="exact"/>
        <w:ind w:left="851"/>
        <w:rPr>
          <w:rFonts w:ascii="標楷體" w:eastAsia="標楷體" w:hAnsi="標楷體"/>
          <w:sz w:val="24"/>
          <w:szCs w:val="24"/>
        </w:rPr>
      </w:pPr>
      <w:r w:rsidRPr="00A203F0">
        <w:rPr>
          <w:rFonts w:ascii="標楷體" w:eastAsia="標楷體" w:hAnsi="標楷體" w:hint="eastAsia"/>
          <w:sz w:val="24"/>
          <w:szCs w:val="24"/>
        </w:rPr>
        <w:t>3.決標文件及其變更或補充。</w:t>
      </w:r>
    </w:p>
    <w:p w:rsidR="0029635F" w:rsidRPr="00A203F0" w:rsidRDefault="0029635F" w:rsidP="0029635F">
      <w:pPr>
        <w:pStyle w:val="a4"/>
        <w:tabs>
          <w:tab w:val="clear" w:pos="1287"/>
        </w:tabs>
        <w:spacing w:line="400" w:lineRule="exact"/>
        <w:ind w:left="851"/>
        <w:rPr>
          <w:rFonts w:ascii="標楷體" w:eastAsia="標楷體" w:hAnsi="標楷體"/>
          <w:sz w:val="24"/>
          <w:szCs w:val="24"/>
          <w:bdr w:val="single" w:sz="4" w:space="0" w:color="auto"/>
        </w:rPr>
      </w:pPr>
      <w:r w:rsidRPr="00A203F0">
        <w:rPr>
          <w:rFonts w:ascii="標楷體" w:eastAsia="標楷體" w:hAnsi="標楷體" w:hint="eastAsia"/>
          <w:sz w:val="24"/>
          <w:szCs w:val="24"/>
        </w:rPr>
        <w:t>4.契約本文、附件及其變更或補充。</w:t>
      </w:r>
    </w:p>
    <w:p w:rsidR="0029635F" w:rsidRPr="00A203F0" w:rsidRDefault="0029635F" w:rsidP="0029635F">
      <w:pPr>
        <w:pStyle w:val="a4"/>
        <w:tabs>
          <w:tab w:val="clear" w:pos="1287"/>
        </w:tabs>
        <w:spacing w:line="400" w:lineRule="exact"/>
        <w:ind w:left="851"/>
        <w:rPr>
          <w:rFonts w:ascii="標楷體" w:eastAsia="標楷體"/>
          <w:sz w:val="24"/>
          <w:szCs w:val="24"/>
        </w:rPr>
      </w:pPr>
      <w:r w:rsidRPr="00A203F0">
        <w:rPr>
          <w:rFonts w:ascii="標楷體" w:eastAsia="標楷體" w:hAnsi="標楷體" w:hint="eastAsia"/>
          <w:sz w:val="24"/>
          <w:szCs w:val="24"/>
        </w:rPr>
        <w:t>5.依契</w:t>
      </w:r>
      <w:r w:rsidRPr="00A203F0">
        <w:rPr>
          <w:rFonts w:ascii="標楷體" w:eastAsia="標楷體" w:hint="eastAsia"/>
          <w:sz w:val="24"/>
          <w:szCs w:val="24"/>
        </w:rPr>
        <w:t>約所提出之履約文件或資料。</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(二)契約文件，包括以書面、錄音、錄影、照相、微縮、電子數位資料或樣品等方式呈現之原件或複製品。</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(三)契約所含各種文件之內容如有不一致之處，除另有規定外，依下列原則處理：</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1.契約條款優於招標文件內之其他文件所附記之條款。但附記之條款有特別聲明者，不在此限。</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3.文件經機關審定之日期較新者優於審定日期較舊者。</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4.大比例尺圖者優於小比例尺圖者。</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5.決標紀錄之內容優於開標或議價紀錄之內容。</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6.同一優先順位之文件，其內容有不一致之處，屬機關文件者，以對廠商有利者為準；屬廠商文件者，以對機關有利者為準。</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7.本契約之附件與本契約內之廠商文件，其內容與本契約條文有歧異者，除對機關較有利者外，其歧異部分無效。</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8.招標文件內之標價清單，其品項名稱、規格、數量，優於招標文件內其他文件之內容。</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(四)契約文件之一切規定得互為補充，如仍有不明確之處，應依公平合理原則解釋之。如有爭議，依採購法之規定處理。</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(五)契約文字：</w:t>
      </w:r>
    </w:p>
    <w:p w:rsidR="0029635F" w:rsidRPr="00A203F0" w:rsidRDefault="0029635F" w:rsidP="0029635F">
      <w:pPr>
        <w:spacing w:line="400" w:lineRule="exact"/>
        <w:ind w:left="1134" w:right="57" w:hanging="284"/>
        <w:jc w:val="both"/>
        <w:rPr>
          <w:rFonts w:ascii="標楷體" w:eastAsia="標楷體"/>
        </w:rPr>
      </w:pPr>
      <w:r w:rsidRPr="00A203F0">
        <w:rPr>
          <w:rFonts w:ascii="標楷體" w:eastAsia="標楷體" w:hint="eastAsia"/>
        </w:rPr>
        <w:t>1.契約文字以中文為準。但下列情形得以外文為準：</w:t>
      </w:r>
    </w:p>
    <w:p w:rsidR="0029635F" w:rsidRPr="00A203F0" w:rsidRDefault="0029635F" w:rsidP="0029635F">
      <w:pPr>
        <w:spacing w:line="400" w:lineRule="exact"/>
        <w:ind w:left="1418" w:hanging="284"/>
        <w:jc w:val="both"/>
        <w:rPr>
          <w:rFonts w:ascii="標楷體" w:eastAsia="標楷體"/>
        </w:rPr>
      </w:pPr>
      <w:r w:rsidRPr="00A203F0">
        <w:rPr>
          <w:rFonts w:ascii="標楷體" w:eastAsia="標楷體" w:hint="eastAsia"/>
        </w:rPr>
        <w:t>(1)特殊技術或材料之圖文資料。</w:t>
      </w:r>
    </w:p>
    <w:p w:rsidR="0029635F" w:rsidRPr="00A203F0" w:rsidRDefault="0029635F" w:rsidP="0029635F">
      <w:pPr>
        <w:spacing w:line="400" w:lineRule="exact"/>
        <w:ind w:left="1418" w:hanging="284"/>
        <w:jc w:val="both"/>
        <w:rPr>
          <w:rFonts w:ascii="標楷體" w:eastAsia="標楷體"/>
        </w:rPr>
      </w:pPr>
      <w:r w:rsidRPr="00A203F0">
        <w:rPr>
          <w:rFonts w:ascii="標楷體" w:eastAsia="標楷體" w:hint="eastAsia"/>
        </w:rPr>
        <w:t>(2)國際組織、外國政府或其授權機構、公會或商會所出具之文件。</w:t>
      </w:r>
    </w:p>
    <w:p w:rsidR="0029635F" w:rsidRPr="00A203F0" w:rsidRDefault="0029635F" w:rsidP="0029635F">
      <w:pPr>
        <w:spacing w:line="400" w:lineRule="exact"/>
        <w:ind w:left="1418" w:hanging="284"/>
        <w:jc w:val="both"/>
        <w:rPr>
          <w:rFonts w:ascii="標楷體" w:eastAsia="標楷體"/>
        </w:rPr>
      </w:pPr>
      <w:r w:rsidRPr="00A203F0">
        <w:rPr>
          <w:rFonts w:ascii="標楷體" w:eastAsia="標楷體" w:hint="eastAsia"/>
        </w:rPr>
        <w:t>(3)其他經機關認定確有必要者。</w:t>
      </w:r>
    </w:p>
    <w:p w:rsidR="0029635F" w:rsidRPr="00A203F0" w:rsidRDefault="0029635F" w:rsidP="0029635F">
      <w:pPr>
        <w:spacing w:line="400" w:lineRule="exact"/>
        <w:ind w:left="1134" w:right="57" w:hanging="284"/>
        <w:jc w:val="both"/>
        <w:textDirection w:val="lrTbV"/>
        <w:rPr>
          <w:rFonts w:ascii="標楷體" w:eastAsia="標楷體"/>
        </w:rPr>
      </w:pPr>
      <w:r w:rsidRPr="00A203F0">
        <w:rPr>
          <w:rFonts w:ascii="標楷體" w:eastAsia="標楷體" w:hint="eastAsia"/>
        </w:rPr>
        <w:t>2.契約文字有中文譯文，其與外文文意不符者，除資格文件外，以中文為準。其因譯文有誤致生損害者，由提供譯文之一方負責賠償。</w:t>
      </w:r>
    </w:p>
    <w:p w:rsidR="0029635F" w:rsidRPr="00A203F0" w:rsidRDefault="0029635F" w:rsidP="0029635F">
      <w:pPr>
        <w:spacing w:line="400" w:lineRule="exact"/>
        <w:ind w:left="1134" w:right="57" w:hanging="284"/>
        <w:jc w:val="both"/>
        <w:textDirection w:val="lrTbV"/>
        <w:rPr>
          <w:rFonts w:ascii="標楷體" w:eastAsia="標楷體"/>
        </w:rPr>
      </w:pPr>
      <w:r w:rsidRPr="00A203F0">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35F" w:rsidRPr="00A203F0" w:rsidRDefault="0029635F" w:rsidP="0029635F">
      <w:pPr>
        <w:spacing w:line="400" w:lineRule="exact"/>
        <w:ind w:left="568" w:hanging="284"/>
        <w:jc w:val="both"/>
        <w:textDirection w:val="lrTbV"/>
        <w:rPr>
          <w:rFonts w:ascii="標楷體" w:eastAsia="標楷體"/>
          <w:bdr w:val="single" w:sz="4" w:space="0" w:color="auto"/>
        </w:rPr>
      </w:pPr>
      <w:r w:rsidRPr="00A203F0">
        <w:rPr>
          <w:rFonts w:ascii="標楷體" w:eastAsia="標楷體" w:hint="eastAsia"/>
        </w:rPr>
        <w:t>(六)契約所使用之度量衡單位，除另有規定者外，以法定度量衡單位為之。</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 xml:space="preserve">(七)契約所定事項如有違反法令或無法執行之部分，該部分無效。但除去該部分，契約亦可成立者，不影響其他部分之有效性。該無效之部分，機關及廠商必要時得依契約原定目的變更之。   </w:t>
      </w:r>
    </w:p>
    <w:p w:rsidR="0029635F" w:rsidRPr="00A203F0" w:rsidRDefault="0029635F" w:rsidP="0029635F">
      <w:pPr>
        <w:pStyle w:val="a9"/>
        <w:adjustRightInd/>
        <w:spacing w:line="400" w:lineRule="exact"/>
        <w:ind w:left="766" w:right="0" w:hanging="482"/>
        <w:textAlignment w:val="auto"/>
        <w:rPr>
          <w:rFonts w:ascii="標楷體" w:eastAsia="標楷體"/>
          <w:sz w:val="24"/>
          <w:szCs w:val="24"/>
        </w:rPr>
      </w:pPr>
      <w:r w:rsidRPr="00A203F0">
        <w:rPr>
          <w:rFonts w:ascii="標楷體" w:eastAsia="標楷體" w:hint="eastAsia"/>
          <w:sz w:val="24"/>
          <w:szCs w:val="24"/>
        </w:rPr>
        <w:t>(八)契約正本2份，機關及廠商各執1份，並由雙方各依規定貼用印花稅票。副本2份，由機關執用。副本如有誤繕，以正本為準。</w:t>
      </w:r>
    </w:p>
    <w:p w:rsidR="0029635F" w:rsidRPr="00A203F0" w:rsidRDefault="0029635F" w:rsidP="0029635F">
      <w:pPr>
        <w:spacing w:beforeLines="25" w:before="90" w:afterLines="25" w:after="90" w:line="400" w:lineRule="exact"/>
        <w:ind w:left="284" w:hanging="284"/>
        <w:jc w:val="both"/>
        <w:rPr>
          <w:rFonts w:ascii="標楷體" w:eastAsia="標楷體"/>
          <w:bdr w:val="single" w:sz="4" w:space="0" w:color="auto"/>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第二條  履約標的</w:t>
      </w:r>
    </w:p>
    <w:p w:rsidR="0029635F" w:rsidRPr="00A203F0" w:rsidRDefault="0029635F" w:rsidP="00503065">
      <w:pPr>
        <w:spacing w:line="400" w:lineRule="exact"/>
        <w:ind w:left="794" w:hanging="510"/>
        <w:jc w:val="both"/>
        <w:textDirection w:val="lrTbV"/>
        <w:rPr>
          <w:rFonts w:ascii="標楷體" w:eastAsia="標楷體" w:hAnsi="標楷體"/>
        </w:rPr>
      </w:pPr>
      <w:r w:rsidRPr="00A203F0">
        <w:rPr>
          <w:rFonts w:ascii="標楷體" w:eastAsia="標楷體" w:hint="eastAsia"/>
        </w:rPr>
        <w:t>(一)廠商應給付之標的及工作事項(由機關於招標時載明)：</w:t>
      </w:r>
      <w:r w:rsidR="00433593" w:rsidRPr="00A203F0">
        <w:rPr>
          <w:rFonts w:eastAsia="標楷體" w:cs="DFKaiShu-SB-Estd-BF" w:hint="eastAsia"/>
          <w:kern w:val="0"/>
          <w:u w:val="single"/>
        </w:rPr>
        <w:t xml:space="preserve"> </w:t>
      </w:r>
      <w:r w:rsidR="00B019B6">
        <w:rPr>
          <w:rFonts w:eastAsia="標楷體" w:cs="DFKaiShu-SB-Estd-BF" w:hint="eastAsia"/>
          <w:kern w:val="0"/>
          <w:u w:val="single"/>
        </w:rPr>
        <w:t>農業再生循環資材</w:t>
      </w:r>
      <w:r w:rsidR="00B019B6">
        <w:rPr>
          <w:rFonts w:eastAsia="標楷體" w:cs="DFKaiShu-SB-Estd-BF" w:hint="eastAsia"/>
          <w:kern w:val="0"/>
          <w:u w:val="single"/>
        </w:rPr>
        <w:t>-</w:t>
      </w:r>
      <w:r w:rsidR="00B019B6">
        <w:rPr>
          <w:rFonts w:eastAsia="標楷體" w:cs="DFKaiShu-SB-Estd-BF" w:hint="eastAsia"/>
          <w:kern w:val="0"/>
          <w:u w:val="single"/>
        </w:rPr>
        <w:t>荷蘭農業循環應用研究案</w:t>
      </w:r>
      <w:r w:rsidR="00B019B6">
        <w:rPr>
          <w:rFonts w:eastAsia="標楷體" w:cs="DFKaiShu-SB-Estd-BF" w:hint="eastAsia"/>
          <w:kern w:val="0"/>
          <w:u w:val="single"/>
        </w:rPr>
        <w:t xml:space="preserve"> </w:t>
      </w:r>
      <w:r w:rsidR="00C9107D">
        <w:rPr>
          <w:rFonts w:eastAsia="標楷體" w:cs="DFKaiShu-SB-Estd-BF" w:hint="eastAsia"/>
          <w:kern w:val="0"/>
          <w:u w:val="single"/>
        </w:rPr>
        <w:t xml:space="preserve"> </w:t>
      </w:r>
      <w:r w:rsidR="004361ED">
        <w:rPr>
          <w:rFonts w:eastAsia="標楷體" w:cs="DFKaiShu-SB-Estd-BF" w:hint="eastAsia"/>
          <w:kern w:val="0"/>
          <w:u w:val="single"/>
        </w:rPr>
        <w:t xml:space="preserve"> </w:t>
      </w:r>
      <w:r w:rsidRPr="00A203F0">
        <w:rPr>
          <w:rFonts w:eastAsia="標楷體" w:cs="DFKaiShu-SB-Estd-BF" w:hint="eastAsia"/>
          <w:kern w:val="0"/>
          <w:u w:val="single"/>
        </w:rPr>
        <w:t xml:space="preserve">     1</w:t>
      </w:r>
      <w:r w:rsidR="00B019B6">
        <w:rPr>
          <w:rFonts w:eastAsia="標楷體" w:cs="DFKaiShu-SB-Estd-BF" w:hint="eastAsia"/>
          <w:kern w:val="0"/>
          <w:u w:val="single"/>
        </w:rPr>
        <w:t>案</w:t>
      </w:r>
      <w:r w:rsidR="001A5FA8" w:rsidRPr="00A203F0">
        <w:rPr>
          <w:rFonts w:eastAsia="標楷體" w:cs="DFKaiShu-SB-Estd-BF" w:hint="eastAsia"/>
          <w:kern w:val="0"/>
          <w:u w:val="single"/>
        </w:rPr>
        <w:t xml:space="preserve"> </w:t>
      </w:r>
    </w:p>
    <w:p w:rsidR="0029635F" w:rsidRPr="00A203F0" w:rsidRDefault="0029635F" w:rsidP="0029635F">
      <w:pPr>
        <w:spacing w:line="400" w:lineRule="exact"/>
        <w:ind w:left="57" w:hanging="57"/>
        <w:jc w:val="both"/>
        <w:textDirection w:val="lrTbV"/>
        <w:rPr>
          <w:rFonts w:ascii="標楷體" w:eastAsia="標楷體" w:hAnsi="標楷體"/>
        </w:rPr>
      </w:pPr>
      <w:r w:rsidRPr="00A203F0">
        <w:rPr>
          <w:rFonts w:ascii="標楷體" w:eastAsia="標楷體" w:hint="eastAsia"/>
        </w:rPr>
        <w:t xml:space="preserve">  (二)機關辦理事項(由機關於招標時載明，無者免填)：</w:t>
      </w:r>
      <w:r w:rsidR="00A50CAB" w:rsidRPr="00A203F0">
        <w:rPr>
          <w:rFonts w:ascii="標楷體" w:eastAsia="標楷體" w:hAnsi="標楷體"/>
        </w:rPr>
        <w:t xml:space="preserve"> </w:t>
      </w:r>
    </w:p>
    <w:p w:rsidR="0029635F" w:rsidRPr="00A203F0" w:rsidRDefault="0029635F" w:rsidP="0029635F">
      <w:pPr>
        <w:spacing w:line="400" w:lineRule="exact"/>
        <w:jc w:val="both"/>
        <w:rPr>
          <w:rFonts w:ascii="標楷體" w:eastAsia="標楷體"/>
          <w:b/>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第三條  契約價金之給付</w:t>
      </w:r>
    </w:p>
    <w:p w:rsidR="0029635F" w:rsidRPr="00A203F0" w:rsidRDefault="0029635F" w:rsidP="0029635F">
      <w:pPr>
        <w:spacing w:line="400" w:lineRule="exact"/>
        <w:ind w:left="568" w:hanging="284"/>
        <w:jc w:val="both"/>
        <w:textDirection w:val="lrTbV"/>
        <w:rPr>
          <w:rFonts w:ascii="標楷體" w:eastAsia="標楷體"/>
        </w:rPr>
      </w:pPr>
      <w:r w:rsidRPr="00A203F0">
        <w:rPr>
          <w:rFonts w:ascii="標楷體" w:eastAsia="標楷體" w:hint="eastAsia"/>
        </w:rPr>
        <w:t>契約價金結算方式(由機關擇一於招標時載明)：</w:t>
      </w:r>
    </w:p>
    <w:p w:rsidR="0029635F" w:rsidRPr="00A203F0" w:rsidRDefault="0018339A" w:rsidP="0029635F">
      <w:pPr>
        <w:spacing w:line="400" w:lineRule="exact"/>
        <w:ind w:left="851" w:hanging="284"/>
        <w:jc w:val="both"/>
        <w:textDirection w:val="lrTbV"/>
        <w:rPr>
          <w:rFonts w:ascii="標楷體" w:eastAsia="標楷體"/>
        </w:rPr>
      </w:pPr>
      <w:r w:rsidRPr="00A203F0">
        <w:rPr>
          <w:rFonts w:ascii="標楷體" w:eastAsia="標楷體" w:hint="eastAsia"/>
        </w:rPr>
        <w:sym w:font="Wingdings 2" w:char="F0A2"/>
      </w:r>
      <w:r w:rsidR="0029635F" w:rsidRPr="00A203F0">
        <w:rPr>
          <w:rFonts w:ascii="標楷體" w:eastAsia="標楷體" w:hint="eastAsia"/>
        </w:rPr>
        <w:t>總包價法。(新台幣</w:t>
      </w:r>
      <w:r w:rsidR="00A50CAB" w:rsidRPr="00A203F0">
        <w:rPr>
          <w:rFonts w:ascii="標楷體" w:eastAsia="標楷體" w:hint="eastAsia"/>
        </w:rPr>
        <w:t xml:space="preserve">                     </w:t>
      </w:r>
      <w:r w:rsidR="0029635F" w:rsidRPr="00A203F0">
        <w:rPr>
          <w:rFonts w:ascii="標楷體" w:eastAsia="標楷體" w:hint="eastAsia"/>
        </w:rPr>
        <w:t xml:space="preserve">元整) </w:t>
      </w:r>
    </w:p>
    <w:p w:rsidR="0029635F" w:rsidRPr="00A203F0" w:rsidRDefault="0029635F" w:rsidP="0029635F">
      <w:pPr>
        <w:spacing w:line="400" w:lineRule="exact"/>
        <w:ind w:leftChars="353" w:left="1092" w:hangingChars="102" w:hanging="245"/>
        <w:jc w:val="both"/>
        <w:textDirection w:val="lrTbV"/>
        <w:rPr>
          <w:rFonts w:ascii="標楷體" w:eastAsia="標楷體"/>
        </w:rPr>
      </w:pPr>
      <w:r w:rsidRPr="00A203F0">
        <w:rPr>
          <w:rFonts w:ascii="標楷體" w:eastAsia="標楷體" w:hint="eastAsia"/>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29635F" w:rsidRPr="00A203F0" w:rsidRDefault="0018339A" w:rsidP="0029635F">
      <w:pPr>
        <w:spacing w:line="400" w:lineRule="exact"/>
        <w:ind w:left="851" w:hanging="284"/>
        <w:jc w:val="both"/>
        <w:textDirection w:val="lrTbV"/>
        <w:rPr>
          <w:rFonts w:ascii="標楷體" w:eastAsia="標楷體"/>
        </w:rPr>
      </w:pPr>
      <w:r w:rsidRPr="00A203F0">
        <w:rPr>
          <w:rFonts w:ascii="標楷體" w:eastAsia="標楷體" w:hint="eastAsia"/>
        </w:rPr>
        <w:t>□</w:t>
      </w:r>
      <w:r w:rsidR="0029635F" w:rsidRPr="00A203F0">
        <w:rPr>
          <w:rFonts w:ascii="標楷體" w:eastAsia="標楷體" w:hint="eastAsia"/>
        </w:rPr>
        <w:t>單價計算法。</w:t>
      </w:r>
    </w:p>
    <w:p w:rsidR="0029635F" w:rsidRPr="00A203F0" w:rsidRDefault="0029635F" w:rsidP="0029635F">
      <w:pPr>
        <w:spacing w:line="400" w:lineRule="exact"/>
        <w:ind w:left="851" w:hanging="284"/>
        <w:jc w:val="both"/>
        <w:textDirection w:val="lrTbV"/>
        <w:rPr>
          <w:rFonts w:ascii="標楷體" w:eastAsia="標楷體"/>
        </w:rPr>
      </w:pPr>
      <w:r w:rsidRPr="00A203F0">
        <w:rPr>
          <w:rFonts w:ascii="標楷體" w:eastAsia="標楷體" w:hint="eastAsia"/>
        </w:rPr>
        <w:t>□服務成本加公費法。</w:t>
      </w:r>
    </w:p>
    <w:p w:rsidR="0029635F" w:rsidRPr="00A203F0" w:rsidRDefault="0029635F" w:rsidP="0029635F">
      <w:pPr>
        <w:spacing w:line="400" w:lineRule="exact"/>
        <w:ind w:left="1135" w:right="57" w:hanging="284"/>
        <w:jc w:val="both"/>
        <w:textDirection w:val="lrTbV"/>
        <w:rPr>
          <w:rFonts w:ascii="標楷體" w:eastAsia="標楷體"/>
        </w:rPr>
      </w:pPr>
      <w:r w:rsidRPr="00A203F0">
        <w:rPr>
          <w:rFonts w:ascii="標楷體" w:eastAsia="標楷體" w:hint="eastAsia"/>
        </w:rPr>
        <w:t>1.服務成本加公費法之服務費用</w:t>
      </w:r>
      <w:r w:rsidRPr="00A203F0">
        <w:rPr>
          <w:rFonts w:ascii="標楷體" w:eastAsia="標楷體" w:hint="eastAsia"/>
          <w:u w:val="single"/>
        </w:rPr>
        <w:t xml:space="preserve">        </w:t>
      </w:r>
      <w:r w:rsidRPr="00A203F0">
        <w:rPr>
          <w:rFonts w:ascii="標楷體" w:eastAsia="標楷體" w:hint="eastAsia"/>
        </w:rPr>
        <w:t>元(由機關於決標後填寫)，包括直接費用(直接薪資、管理費用及其他直接費用，其項目由機關於招標時載明)、公費及營業稅。</w:t>
      </w:r>
    </w:p>
    <w:p w:rsidR="0029635F" w:rsidRPr="00A203F0" w:rsidRDefault="0029635F" w:rsidP="0029635F">
      <w:pPr>
        <w:spacing w:line="400" w:lineRule="exact"/>
        <w:ind w:left="1135" w:right="57" w:hanging="284"/>
        <w:jc w:val="both"/>
        <w:textDirection w:val="lrTbV"/>
        <w:rPr>
          <w:rFonts w:ascii="標楷體" w:eastAsia="標楷體"/>
        </w:rPr>
      </w:pPr>
      <w:r w:rsidRPr="00A203F0">
        <w:rPr>
          <w:rFonts w:ascii="標楷體" w:eastAsia="標楷體" w:hint="eastAsia"/>
        </w:rPr>
        <w:t>2.公費，為定額</w:t>
      </w:r>
      <w:r w:rsidRPr="00A203F0">
        <w:rPr>
          <w:rFonts w:ascii="標楷體" w:eastAsia="標楷體" w:hint="eastAsia"/>
          <w:u w:val="single"/>
        </w:rPr>
        <w:t xml:space="preserve">     　   </w:t>
      </w:r>
      <w:r w:rsidRPr="00A203F0">
        <w:rPr>
          <w:rFonts w:ascii="標楷體" w:eastAsia="標楷體" w:hint="eastAsia"/>
        </w:rPr>
        <w:t>元(由機關於決標後填寫)，不得按直接薪資及管理費之金額依一定比率增加，且全部公費不得超過直接薪資及管理費用合計金額之30%。</w:t>
      </w:r>
    </w:p>
    <w:p w:rsidR="0029635F" w:rsidRPr="00A203F0" w:rsidRDefault="0029635F" w:rsidP="0029635F">
      <w:pPr>
        <w:pStyle w:val="af1"/>
        <w:wordWrap/>
        <w:spacing w:line="400" w:lineRule="exact"/>
        <w:ind w:left="1135" w:right="57" w:hanging="284"/>
        <w:jc w:val="both"/>
        <w:rPr>
          <w:rFonts w:ascii="標楷體" w:eastAsia="標楷體"/>
          <w:sz w:val="24"/>
          <w:szCs w:val="24"/>
        </w:rPr>
      </w:pPr>
      <w:r w:rsidRPr="00A203F0">
        <w:rPr>
          <w:rFonts w:ascii="標楷體" w:eastAsia="標楷體" w:hint="eastAsia"/>
          <w:sz w:val="24"/>
          <w:szCs w:val="24"/>
        </w:rPr>
        <w:t>3.廠商應記錄各項費用並提出憑證，機關並得至廠商處所辦理查核。</w:t>
      </w:r>
    </w:p>
    <w:p w:rsidR="0029635F" w:rsidRPr="00A203F0" w:rsidRDefault="0029635F" w:rsidP="0029635F">
      <w:pPr>
        <w:spacing w:line="400" w:lineRule="exact"/>
        <w:ind w:left="1135" w:right="57" w:hanging="284"/>
        <w:jc w:val="both"/>
        <w:rPr>
          <w:rFonts w:ascii="標楷體" w:eastAsia="標楷體"/>
        </w:rPr>
      </w:pPr>
      <w:r w:rsidRPr="00A203F0">
        <w:rPr>
          <w:rFonts w:ascii="標楷體" w:eastAsia="標楷體" w:hint="eastAsia"/>
        </w:rPr>
        <w:t>4.實際履約費用達</w:t>
      </w:r>
      <w:r w:rsidRPr="00A203F0">
        <w:rPr>
          <w:rFonts w:ascii="標楷體" w:eastAsia="標楷體" w:hint="eastAsia"/>
          <w:u w:val="single"/>
        </w:rPr>
        <w:t xml:space="preserve">    　   </w:t>
      </w:r>
      <w:r w:rsidRPr="00A203F0">
        <w:rPr>
          <w:rFonts w:ascii="標楷體" w:eastAsia="標楷體" w:hint="eastAsia"/>
        </w:rPr>
        <w:t>元(上限，由機關於決標後填寫)時，非經機關同意，廠商不得繼續履約。</w:t>
      </w:r>
    </w:p>
    <w:p w:rsidR="0029635F" w:rsidRPr="00A203F0" w:rsidRDefault="0029635F" w:rsidP="0029635F">
      <w:pPr>
        <w:spacing w:line="400" w:lineRule="exact"/>
        <w:ind w:left="851" w:hanging="284"/>
        <w:jc w:val="both"/>
        <w:textDirection w:val="lrTbV"/>
        <w:rPr>
          <w:rFonts w:ascii="標楷體" w:eastAsia="標楷體"/>
        </w:rPr>
      </w:pPr>
      <w:r w:rsidRPr="00A203F0">
        <w:rPr>
          <w:rFonts w:ascii="標楷體" w:eastAsia="標楷體" w:hint="eastAsia"/>
        </w:rPr>
        <w:t>□按月計酬法。每月薪資按契約所載工作人員月薪計算。實際履約費用達</w:t>
      </w:r>
    </w:p>
    <w:p w:rsidR="0029635F" w:rsidRPr="00A203F0" w:rsidRDefault="0029635F" w:rsidP="0029635F">
      <w:pPr>
        <w:spacing w:line="400" w:lineRule="exact"/>
        <w:ind w:left="851"/>
        <w:jc w:val="both"/>
        <w:textDirection w:val="lrTbV"/>
        <w:rPr>
          <w:rFonts w:ascii="標楷體" w:eastAsia="標楷體"/>
        </w:rPr>
      </w:pPr>
      <w:r w:rsidRPr="00A203F0">
        <w:rPr>
          <w:rFonts w:ascii="標楷體" w:eastAsia="標楷體" w:hint="eastAsia"/>
          <w:u w:val="single"/>
        </w:rPr>
        <w:t xml:space="preserve">    　    </w:t>
      </w:r>
      <w:r w:rsidRPr="00A203F0">
        <w:rPr>
          <w:rFonts w:ascii="標楷體" w:eastAsia="標楷體" w:hint="eastAsia"/>
        </w:rPr>
        <w:t>元(上限，由機關於決標後填寫)時，非經機關同意，廠商不得繼續履約。</w:t>
      </w:r>
    </w:p>
    <w:p w:rsidR="0029635F" w:rsidRPr="00A203F0" w:rsidRDefault="0029635F" w:rsidP="0029635F">
      <w:pPr>
        <w:spacing w:line="400" w:lineRule="exact"/>
        <w:ind w:left="851" w:hanging="284"/>
        <w:jc w:val="both"/>
        <w:textDirection w:val="lrTbV"/>
        <w:rPr>
          <w:rFonts w:ascii="標楷體" w:eastAsia="標楷體"/>
        </w:rPr>
      </w:pPr>
      <w:r w:rsidRPr="00A203F0">
        <w:rPr>
          <w:rFonts w:ascii="標楷體" w:eastAsia="標楷體" w:hint="eastAsia"/>
        </w:rPr>
        <w:t>□按日計酬法。每日薪資按契約所載工作人員日薪計算。實際履約費用達</w:t>
      </w:r>
    </w:p>
    <w:p w:rsidR="0029635F" w:rsidRPr="00A203F0" w:rsidRDefault="0029635F" w:rsidP="0029635F">
      <w:pPr>
        <w:spacing w:line="400" w:lineRule="exact"/>
        <w:ind w:left="851"/>
        <w:jc w:val="both"/>
        <w:textDirection w:val="lrTbV"/>
        <w:rPr>
          <w:rFonts w:ascii="標楷體" w:eastAsia="標楷體"/>
        </w:rPr>
      </w:pPr>
      <w:r w:rsidRPr="00A203F0">
        <w:rPr>
          <w:rFonts w:ascii="標楷體" w:eastAsia="標楷體" w:hint="eastAsia"/>
          <w:u w:val="single"/>
        </w:rPr>
        <w:t xml:space="preserve">    　    </w:t>
      </w:r>
      <w:r w:rsidRPr="00A203F0">
        <w:rPr>
          <w:rFonts w:ascii="標楷體" w:eastAsia="標楷體" w:hint="eastAsia"/>
        </w:rPr>
        <w:t>元(上限，由機關於決標後填寫)時，非經機關同意，廠商不得繼續履約。</w:t>
      </w:r>
    </w:p>
    <w:p w:rsidR="0029635F" w:rsidRPr="00A203F0" w:rsidRDefault="0029635F" w:rsidP="0029635F">
      <w:pPr>
        <w:spacing w:line="400" w:lineRule="exact"/>
        <w:ind w:left="851" w:hanging="284"/>
        <w:jc w:val="both"/>
        <w:textDirection w:val="lrTbV"/>
        <w:rPr>
          <w:rFonts w:ascii="標楷體" w:eastAsia="標楷體"/>
        </w:rPr>
      </w:pPr>
      <w:r w:rsidRPr="00A203F0">
        <w:rPr>
          <w:rFonts w:ascii="標楷體" w:eastAsia="標楷體" w:hint="eastAsia"/>
        </w:rPr>
        <w:t>□按時計酬法。每時薪資按契約所載工作人員時薪計算。實際履約費用達</w:t>
      </w:r>
    </w:p>
    <w:p w:rsidR="0029635F" w:rsidRPr="00A203F0" w:rsidRDefault="0029635F" w:rsidP="0029635F">
      <w:pPr>
        <w:spacing w:line="400" w:lineRule="exact"/>
        <w:ind w:left="851"/>
        <w:jc w:val="both"/>
        <w:textDirection w:val="lrTbV"/>
        <w:rPr>
          <w:rFonts w:ascii="標楷體" w:eastAsia="標楷體"/>
        </w:rPr>
      </w:pPr>
      <w:r w:rsidRPr="00A203F0">
        <w:rPr>
          <w:rFonts w:ascii="標楷體" w:eastAsia="標楷體" w:hint="eastAsia"/>
          <w:u w:val="single"/>
        </w:rPr>
        <w:t xml:space="preserve">     　   </w:t>
      </w:r>
      <w:r w:rsidRPr="00A203F0">
        <w:rPr>
          <w:rFonts w:ascii="標楷體" w:eastAsia="標楷體" w:hint="eastAsia"/>
        </w:rPr>
        <w:t>元(上限，由機關於決標後填寫)時，非經機關同意，廠商不得繼續履約。</w:t>
      </w:r>
    </w:p>
    <w:p w:rsidR="0029635F" w:rsidRPr="00A203F0" w:rsidRDefault="0029635F" w:rsidP="00374270">
      <w:pPr>
        <w:numPr>
          <w:ilvl w:val="0"/>
          <w:numId w:val="6"/>
        </w:numPr>
        <w:adjustRightInd w:val="0"/>
        <w:spacing w:line="400" w:lineRule="exact"/>
        <w:jc w:val="both"/>
        <w:textDirection w:val="lrTbV"/>
        <w:textAlignment w:val="baseline"/>
        <w:rPr>
          <w:rFonts w:ascii="標楷體" w:eastAsia="標楷體" w:hAnsi="標楷體"/>
        </w:rPr>
      </w:pPr>
      <w:r w:rsidRPr="00A203F0">
        <w:rPr>
          <w:rFonts w:ascii="標楷體" w:eastAsia="標楷體" w:hint="eastAsia"/>
        </w:rPr>
        <w:t>勞動派遣（</w:t>
      </w:r>
      <w:r w:rsidRPr="00A203F0">
        <w:rPr>
          <w:rFonts w:ascii="標楷體" w:eastAsia="標楷體" w:hAnsi="標楷體" w:hint="eastAsia"/>
        </w:rPr>
        <w:t>指派遣事業單位指派所僱用之勞工至機關提供勞務，接受各該機關指揮監督管理之行為</w:t>
      </w:r>
      <w:r w:rsidRPr="00A203F0">
        <w:rPr>
          <w:rFonts w:ascii="標楷體" w:eastAsia="標楷體" w:hint="eastAsia"/>
        </w:rPr>
        <w:t>）：</w:t>
      </w:r>
    </w:p>
    <w:p w:rsidR="0029635F" w:rsidRPr="00A203F0" w:rsidRDefault="0029635F" w:rsidP="00374270">
      <w:pPr>
        <w:numPr>
          <w:ilvl w:val="0"/>
          <w:numId w:val="5"/>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A203F0">
        <w:rPr>
          <w:rFonts w:ascii="標楷體" w:eastAsia="標楷體" w:hint="eastAsia"/>
        </w:rPr>
        <w:t>廠商對於</w:t>
      </w:r>
      <w:r w:rsidRPr="00A203F0">
        <w:rPr>
          <w:rFonts w:ascii="標楷體" w:eastAsia="標楷體" w:hAnsi="標楷體" w:hint="eastAsia"/>
        </w:rPr>
        <w:t>派遣勞工</w:t>
      </w:r>
      <w:r w:rsidRPr="00A203F0">
        <w:rPr>
          <w:rFonts w:ascii="標楷體" w:eastAsia="標楷體" w:hint="eastAsia"/>
        </w:rPr>
        <w:t>（</w:t>
      </w:r>
      <w:r w:rsidRPr="00A203F0">
        <w:rPr>
          <w:rFonts w:ascii="標楷體" w:eastAsia="標楷體" w:hAnsi="標楷體" w:hint="eastAsia"/>
        </w:rPr>
        <w:t>指受派遣事業單位僱用，並向各機關提供勞務者</w:t>
      </w:r>
      <w:r w:rsidRPr="00A203F0">
        <w:rPr>
          <w:rFonts w:ascii="標楷體" w:eastAsia="標楷體" w:hint="eastAsia"/>
        </w:rPr>
        <w:t>）</w:t>
      </w:r>
      <w:r w:rsidRPr="00A203F0">
        <w:rPr>
          <w:rFonts w:ascii="標楷體" w:eastAsia="標楷體" w:hAnsi="標楷體" w:hint="eastAsia"/>
        </w:rPr>
        <w:t>之薪資（內含勞工依法自行負擔之勞、健保費用），應依契約約定之金額，核實給付。</w:t>
      </w:r>
    </w:p>
    <w:p w:rsidR="0029635F" w:rsidRPr="00A203F0" w:rsidRDefault="0029635F" w:rsidP="00374270">
      <w:pPr>
        <w:numPr>
          <w:ilvl w:val="0"/>
          <w:numId w:val="5"/>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A203F0">
        <w:rPr>
          <w:rFonts w:ascii="標楷體" w:eastAsia="標楷體" w:hint="eastAsia"/>
        </w:rPr>
        <w:t>廠商負擔之勞工保險費、積欠工資墊償基金、全民健康保險費及勞工退休金，由機關依契約規定之金額支付廠商，但</w:t>
      </w:r>
      <w:r w:rsidRPr="00A203F0">
        <w:rPr>
          <w:rFonts w:ascii="標楷體" w:eastAsia="標楷體" w:hAnsi="標楷體" w:hint="eastAsia"/>
        </w:rPr>
        <w:t>派遣勞工如因其年齡或身分條件屬依法免投勞健保、繳納各項費用，或廠商未依法為其勞工投保、繳納各該費用者，該項費用於給付時扣除，不另支付廠商。</w:t>
      </w:r>
    </w:p>
    <w:p w:rsidR="0029635F" w:rsidRPr="00A203F0" w:rsidRDefault="0029635F" w:rsidP="00374270">
      <w:pPr>
        <w:numPr>
          <w:ilvl w:val="0"/>
          <w:numId w:val="5"/>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A203F0">
        <w:rPr>
          <w:rFonts w:ascii="標楷體" w:eastAsia="標楷體" w:hint="eastAsia"/>
        </w:rPr>
        <w:t>派遣勞工如有應機關要求配合加班或出差者，其加班費及差旅費，依勞動基準法等相關規定，採實報實銷，不含於契約價金，由機關支給廠商如實核付予派遣勞工。</w:t>
      </w:r>
    </w:p>
    <w:p w:rsidR="0029635F" w:rsidRPr="00A203F0" w:rsidRDefault="0029635F" w:rsidP="0029635F">
      <w:pPr>
        <w:spacing w:line="400" w:lineRule="exact"/>
        <w:ind w:left="840"/>
        <w:jc w:val="both"/>
        <w:textDirection w:val="lrTbV"/>
        <w:rPr>
          <w:rFonts w:ascii="標楷體" w:eastAsia="標楷體" w:hAnsi="標楷體"/>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第四條  契約價金之調整</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29635F" w:rsidRPr="00A203F0" w:rsidRDefault="0029635F" w:rsidP="0029635F">
      <w:pPr>
        <w:adjustRightInd w:val="0"/>
        <w:spacing w:line="400" w:lineRule="exact"/>
        <w:ind w:left="567"/>
        <w:jc w:val="both"/>
        <w:textDirection w:val="lrTbV"/>
        <w:textAlignment w:val="baseline"/>
        <w:rPr>
          <w:rFonts w:ascii="標楷體" w:eastAsia="標楷體"/>
        </w:rPr>
      </w:pPr>
      <w:r w:rsidRPr="00A203F0">
        <w:rPr>
          <w:rFonts w:ascii="標楷體" w:eastAsia="標楷體" w:hint="eastAsia"/>
        </w:rPr>
        <w:sym w:font="Wingdings 2" w:char="F0A2"/>
      </w:r>
      <w:r w:rsidRPr="00A203F0">
        <w:rPr>
          <w:rFonts w:ascii="標楷體" w:eastAsia="標楷體" w:hint="eastAsia"/>
        </w:rPr>
        <w:t>採減價收受者，按不符項目標的之契約價金</w:t>
      </w:r>
      <w:r w:rsidRPr="00A203F0">
        <w:rPr>
          <w:rFonts w:ascii="標楷體" w:eastAsia="標楷體" w:hint="eastAsia"/>
          <w:u w:val="single"/>
        </w:rPr>
        <w:t>20%</w:t>
      </w:r>
      <w:r w:rsidRPr="00A203F0">
        <w:rPr>
          <w:rFonts w:ascii="標楷體" w:eastAsia="標楷體" w:hint="eastAsia"/>
        </w:rPr>
        <w:t xml:space="preserve"> (由機關視需要於招標時載明)減價，並處以減價金額</w:t>
      </w:r>
      <w:r w:rsidRPr="00A203F0">
        <w:rPr>
          <w:rFonts w:ascii="標楷體" w:eastAsia="標楷體" w:hint="eastAsia"/>
          <w:u w:val="single"/>
        </w:rPr>
        <w:t>200</w:t>
      </w:r>
      <w:r w:rsidRPr="00A203F0">
        <w:rPr>
          <w:rFonts w:ascii="標楷體" w:eastAsia="標楷體" w:hint="eastAsia"/>
        </w:rPr>
        <w:t>%(由機關視需要於招標時載明)之違約金。減價及違約金之總額，以該項目之契約價金為限。</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(三)契約價金，除另有規定外，含廠商及其人員依中華民國法令應繳納之稅捐、規費及強制性保險之保險費。</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(四)中華民國以外其他國家或地區之稅捐、規費或關稅，由廠商負擔。</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(五)廠商履約遇有下列政府行為之一，致履約費用增加或減少者，契約價金得予調整：</w:t>
      </w:r>
    </w:p>
    <w:p w:rsidR="0029635F" w:rsidRPr="00A203F0" w:rsidRDefault="0029635F" w:rsidP="0029635F">
      <w:pPr>
        <w:spacing w:line="400" w:lineRule="exact"/>
        <w:ind w:left="1531" w:right="57" w:hanging="567"/>
        <w:jc w:val="both"/>
        <w:textDirection w:val="lrTbV"/>
        <w:rPr>
          <w:rFonts w:ascii="標楷體" w:eastAsia="標楷體"/>
        </w:rPr>
      </w:pPr>
      <w:r w:rsidRPr="00A203F0">
        <w:rPr>
          <w:rFonts w:ascii="標楷體" w:eastAsia="標楷體" w:hint="eastAsia"/>
        </w:rPr>
        <w:t>1.政府法令之新增或變更。</w:t>
      </w:r>
    </w:p>
    <w:p w:rsidR="0029635F" w:rsidRPr="00A203F0" w:rsidRDefault="0029635F" w:rsidP="0029635F">
      <w:pPr>
        <w:spacing w:line="400" w:lineRule="exact"/>
        <w:ind w:left="1531" w:right="57" w:hanging="567"/>
        <w:jc w:val="both"/>
        <w:textDirection w:val="lrTbV"/>
        <w:rPr>
          <w:rFonts w:ascii="標楷體" w:eastAsia="標楷體"/>
        </w:rPr>
      </w:pPr>
      <w:r w:rsidRPr="00A203F0">
        <w:rPr>
          <w:rFonts w:ascii="標楷體" w:eastAsia="標楷體" w:hint="eastAsia"/>
        </w:rPr>
        <w:t>2.稅捐或規費之新增或變更。</w:t>
      </w:r>
    </w:p>
    <w:p w:rsidR="0029635F" w:rsidRPr="00A203F0" w:rsidRDefault="0029635F" w:rsidP="0029635F">
      <w:pPr>
        <w:spacing w:line="400" w:lineRule="exact"/>
        <w:ind w:left="1531" w:right="57" w:hanging="567"/>
        <w:jc w:val="both"/>
        <w:textDirection w:val="lrTbV"/>
        <w:rPr>
          <w:rFonts w:ascii="標楷體" w:eastAsia="標楷體" w:hAnsi="標楷體"/>
        </w:rPr>
      </w:pPr>
      <w:r w:rsidRPr="00A203F0">
        <w:rPr>
          <w:rFonts w:ascii="標楷體" w:eastAsia="標楷體" w:hint="eastAsia"/>
        </w:rPr>
        <w:t>3.</w:t>
      </w:r>
      <w:r w:rsidRPr="00A203F0">
        <w:rPr>
          <w:rFonts w:ascii="標楷體" w:eastAsia="標楷體" w:hAnsi="標楷體" w:hint="eastAsia"/>
        </w:rPr>
        <w:t>政府公告、公定或管制價格或費率之變更。</w:t>
      </w:r>
    </w:p>
    <w:p w:rsidR="0029635F" w:rsidRPr="00A203F0" w:rsidRDefault="0029635F" w:rsidP="0029635F">
      <w:pPr>
        <w:spacing w:line="400" w:lineRule="exact"/>
        <w:ind w:left="766" w:hanging="482"/>
        <w:jc w:val="both"/>
        <w:textDirection w:val="lrTbV"/>
        <w:rPr>
          <w:rFonts w:ascii="標楷體" w:eastAsia="標楷體"/>
          <w:u w:val="single"/>
        </w:rPr>
      </w:pPr>
      <w:r w:rsidRPr="00A203F0">
        <w:rPr>
          <w:rFonts w:ascii="標楷體" w:eastAsia="標楷體" w:hAnsi="標楷體" w:hint="eastAsia"/>
        </w:rPr>
        <w:t>(六)前款情形，屬中華民國政府所為，致履約成本增加</w:t>
      </w:r>
      <w:r w:rsidRPr="00A203F0">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29635F" w:rsidRPr="00A203F0" w:rsidRDefault="0029635F" w:rsidP="0029635F">
      <w:pPr>
        <w:spacing w:line="400" w:lineRule="exact"/>
        <w:jc w:val="both"/>
        <w:rPr>
          <w:rFonts w:ascii="標楷體" w:eastAsia="標楷體"/>
          <w:b/>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第五條  契約價金之給付條件</w:t>
      </w:r>
    </w:p>
    <w:p w:rsidR="0029635F" w:rsidRPr="00A203F0" w:rsidRDefault="0029635F" w:rsidP="0029635F">
      <w:pPr>
        <w:spacing w:line="400" w:lineRule="exact"/>
        <w:ind w:left="568" w:hanging="284"/>
        <w:jc w:val="both"/>
        <w:textDirection w:val="lrTbV"/>
        <w:rPr>
          <w:rFonts w:ascii="標楷體" w:eastAsia="標楷體"/>
        </w:rPr>
      </w:pPr>
      <w:r w:rsidRPr="00A203F0">
        <w:rPr>
          <w:rFonts w:ascii="標楷體" w:eastAsia="標楷體" w:hint="eastAsia"/>
        </w:rPr>
        <w:t>(一)除契約另有約定外，依下列條件辦理付款：</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1.預付款(無者免填)：</w:t>
      </w:r>
    </w:p>
    <w:p w:rsidR="0029635F" w:rsidRPr="00A203F0" w:rsidRDefault="0029635F" w:rsidP="0029635F">
      <w:pPr>
        <w:spacing w:line="400" w:lineRule="exact"/>
        <w:ind w:left="1588" w:hanging="454"/>
        <w:textDirection w:val="lrTbV"/>
        <w:rPr>
          <w:rFonts w:ascii="標楷體" w:eastAsia="標楷體"/>
          <w:u w:val="single"/>
        </w:rPr>
      </w:pPr>
      <w:r w:rsidRPr="00A203F0">
        <w:rPr>
          <w:rFonts w:ascii="標楷體" w:eastAsia="標楷體" w:hint="eastAsia"/>
        </w:rPr>
        <w:t>(1)契約預付款為契約價金總額</w:t>
      </w:r>
      <w:r w:rsidRPr="00A203F0">
        <w:rPr>
          <w:rFonts w:ascii="標楷體" w:eastAsia="標楷體"/>
          <w:u w:val="single"/>
        </w:rPr>
        <w:t xml:space="preserve">  </w:t>
      </w:r>
      <w:r w:rsidRPr="00A203F0">
        <w:rPr>
          <w:rFonts w:ascii="標楷體" w:eastAsia="標楷體" w:hint="eastAsia"/>
          <w:u w:val="single"/>
        </w:rPr>
        <w:t xml:space="preserve">　</w:t>
      </w:r>
      <w:r w:rsidRPr="00A203F0">
        <w:rPr>
          <w:rFonts w:ascii="標楷體" w:eastAsia="標楷體"/>
          <w:u w:val="single"/>
        </w:rPr>
        <w:t xml:space="preserve"> </w:t>
      </w:r>
      <w:r w:rsidRPr="00A203F0">
        <w:rPr>
          <w:rFonts w:ascii="標楷體" w:eastAsia="標楷體" w:hint="eastAsia"/>
        </w:rPr>
        <w:t>% (由機關於招標時載明；其額度以不逾契約價金總額或契約價金上限之30% 為原則)，付款條件如下：</w:t>
      </w:r>
      <w:r w:rsidRPr="00A203F0">
        <w:rPr>
          <w:rFonts w:ascii="標楷體" w:eastAsia="標楷體"/>
          <w:u w:val="single"/>
        </w:rPr>
        <w:t xml:space="preserve">  </w:t>
      </w:r>
      <w:r w:rsidRPr="00A203F0">
        <w:rPr>
          <w:rFonts w:ascii="標楷體" w:eastAsia="標楷體" w:hint="eastAsia"/>
          <w:u w:val="single"/>
        </w:rPr>
        <w:t xml:space="preserve">　　　　　　　　　　</w:t>
      </w:r>
      <w:r w:rsidRPr="00A203F0">
        <w:rPr>
          <w:rFonts w:ascii="標楷體" w:eastAsia="標楷體"/>
          <w:u w:val="single"/>
        </w:rPr>
        <w:t xml:space="preserve">  </w:t>
      </w:r>
      <w:r w:rsidRPr="00A203F0">
        <w:rPr>
          <w:rFonts w:ascii="標楷體" w:eastAsia="標楷體" w:hint="eastAsia"/>
        </w:rPr>
        <w:t>(由機關於招標時載明)。</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(2)預付款於雙方簽定契約，廠商辦妥履約各項保證，並提供預付款還款保證，經機關核可後在</w:t>
      </w:r>
      <w:r w:rsidRPr="00A203F0">
        <w:rPr>
          <w:rFonts w:ascii="標楷體" w:eastAsia="標楷體"/>
          <w:u w:val="single"/>
        </w:rPr>
        <w:t xml:space="preserve">  </w:t>
      </w:r>
      <w:r w:rsidRPr="00A203F0">
        <w:rPr>
          <w:rFonts w:ascii="標楷體" w:eastAsia="標楷體" w:hint="eastAsia"/>
          <w:u w:val="single"/>
        </w:rPr>
        <w:t xml:space="preserve">　</w:t>
      </w:r>
      <w:r w:rsidRPr="00A203F0">
        <w:rPr>
          <w:rFonts w:ascii="標楷體" w:eastAsia="標楷體"/>
          <w:u w:val="single"/>
        </w:rPr>
        <w:t xml:space="preserve">  </w:t>
      </w:r>
      <w:r w:rsidRPr="00A203F0">
        <w:rPr>
          <w:rFonts w:ascii="標楷體" w:eastAsia="標楷體" w:hint="eastAsia"/>
          <w:u w:val="single"/>
        </w:rPr>
        <w:t xml:space="preserve">　</w:t>
      </w:r>
      <w:r w:rsidRPr="00A203F0">
        <w:rPr>
          <w:rFonts w:ascii="標楷體" w:eastAsia="標楷體" w:hint="eastAsia"/>
        </w:rPr>
        <w:t>日(由機關於招標時載明)內撥付。</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(3)預付款應於銀行開立專戶，專用於本採購，機關得隨時查核其使用情形。</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(4)預付款之扣回方式如下 (由機關於招標時載明；無者免填)：</w:t>
      </w:r>
    </w:p>
    <w:p w:rsidR="0029635F" w:rsidRPr="00A203F0" w:rsidRDefault="0029635F" w:rsidP="0029635F">
      <w:pPr>
        <w:spacing w:line="400" w:lineRule="exact"/>
        <w:ind w:left="2098" w:hanging="397"/>
        <w:jc w:val="both"/>
        <w:textDirection w:val="lrTbV"/>
        <w:rPr>
          <w:rFonts w:ascii="標楷體" w:eastAsia="標楷體"/>
        </w:rPr>
      </w:pPr>
      <w:r w:rsidRPr="00A203F0">
        <w:rPr>
          <w:rFonts w:ascii="標楷體" w:eastAsia="標楷體" w:hint="eastAsia"/>
          <w:u w:val="single"/>
        </w:rPr>
        <w:t xml:space="preserve">　　　　　　　　　　　　　　　　　　　　　　　　　　　</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2.分期付款(無者免填)：</w:t>
      </w:r>
    </w:p>
    <w:p w:rsidR="0029635F" w:rsidRPr="00A203F0" w:rsidRDefault="00A43E9B" w:rsidP="00A43E9B">
      <w:pPr>
        <w:spacing w:line="400" w:lineRule="exact"/>
        <w:ind w:left="1560" w:hangingChars="650" w:hanging="1560"/>
        <w:rPr>
          <w:rFonts w:eastAsia="標楷體"/>
          <w:bCs/>
        </w:rPr>
      </w:pPr>
      <w:r w:rsidRPr="00A203F0">
        <w:rPr>
          <w:rFonts w:ascii="標楷體" w:eastAsia="標楷體" w:hint="eastAsia"/>
        </w:rPr>
        <w:t xml:space="preserve">          </w:t>
      </w:r>
      <w:r w:rsidR="0029635F" w:rsidRPr="00A203F0">
        <w:rPr>
          <w:rFonts w:ascii="標楷體" w:eastAsia="標楷體" w:hint="eastAsia"/>
        </w:rPr>
        <w:t>(1)契約分期付款為契約價金總額</w:t>
      </w:r>
      <w:r w:rsidR="00A900C8" w:rsidRPr="00A900C8">
        <w:rPr>
          <w:rFonts w:ascii="標楷體" w:eastAsia="標楷體" w:hint="eastAsia"/>
          <w:u w:val="single"/>
        </w:rPr>
        <w:t xml:space="preserve"> </w:t>
      </w:r>
      <w:r w:rsidR="008F7B1F">
        <w:rPr>
          <w:rFonts w:ascii="標楷體" w:eastAsia="標楷體" w:hint="eastAsia"/>
          <w:u w:val="single"/>
        </w:rPr>
        <w:t>100</w:t>
      </w:r>
      <w:r w:rsidR="00A900C8" w:rsidRPr="00A900C8">
        <w:rPr>
          <w:rFonts w:ascii="標楷體" w:eastAsia="標楷體" w:hint="eastAsia"/>
          <w:u w:val="single"/>
        </w:rPr>
        <w:t xml:space="preserve"> </w:t>
      </w:r>
      <w:r w:rsidR="0029635F" w:rsidRPr="00A900C8">
        <w:rPr>
          <w:rFonts w:ascii="標楷體" w:eastAsia="標楷體" w:hint="eastAsia"/>
          <w:u w:val="single"/>
        </w:rPr>
        <w:t>%</w:t>
      </w:r>
      <w:r w:rsidR="0029635F" w:rsidRPr="00A203F0">
        <w:rPr>
          <w:rFonts w:ascii="標楷體" w:eastAsia="標楷體" w:hint="eastAsia"/>
        </w:rPr>
        <w:t>，其各期之付款條：</w:t>
      </w:r>
      <w:r w:rsidR="008F7B1F">
        <w:rPr>
          <w:rFonts w:ascii="標楷體" w:eastAsia="標楷體" w:hint="eastAsia"/>
          <w:u w:val="single"/>
        </w:rPr>
        <w:t>合約簽訂完成後</w:t>
      </w:r>
      <w:r w:rsidR="00AE4F82">
        <w:rPr>
          <w:rFonts w:ascii="標楷體" w:eastAsia="標楷體" w:hint="eastAsia"/>
          <w:u w:val="single"/>
        </w:rPr>
        <w:t>支付第1期款</w:t>
      </w:r>
      <w:r w:rsidR="008F7B1F">
        <w:rPr>
          <w:rFonts w:ascii="標楷體" w:eastAsia="標楷體" w:hint="eastAsia"/>
          <w:u w:val="single"/>
        </w:rPr>
        <w:t>契約價金之50%</w:t>
      </w:r>
      <w:r w:rsidR="008F7B1F" w:rsidRPr="004B56B0">
        <w:rPr>
          <w:rFonts w:ascii="標楷體" w:eastAsia="標楷體" w:hint="eastAsia"/>
          <w:u w:val="single"/>
        </w:rPr>
        <w:t>，交</w:t>
      </w:r>
      <w:r w:rsidR="008F7B1F">
        <w:rPr>
          <w:rFonts w:ascii="標楷體" w:eastAsia="標楷體" w:hint="eastAsia"/>
          <w:u w:val="single"/>
        </w:rPr>
        <w:t>付</w:t>
      </w:r>
      <w:r w:rsidR="00AE4F82">
        <w:rPr>
          <w:rFonts w:ascii="標楷體" w:eastAsia="標楷體" w:hint="eastAsia"/>
          <w:u w:val="single"/>
        </w:rPr>
        <w:t>報告書</w:t>
      </w:r>
      <w:r w:rsidR="008F7B1F">
        <w:rPr>
          <w:rFonts w:ascii="標楷體" w:eastAsia="標楷體" w:hint="eastAsia"/>
          <w:u w:val="single"/>
        </w:rPr>
        <w:t>驗收通過後付契約價金之50%</w:t>
      </w:r>
      <w:r w:rsidR="0029635F" w:rsidRPr="00A203F0">
        <w:rPr>
          <w:rFonts w:ascii="標楷體" w:eastAsia="標楷體" w:hint="eastAsia"/>
        </w:rPr>
        <w:t>，</w:t>
      </w:r>
      <w:r w:rsidR="0029635F" w:rsidRPr="00A203F0">
        <w:rPr>
          <w:rFonts w:ascii="標楷體" w:eastAsia="標楷體" w:hAnsi="標楷體" w:hint="eastAsia"/>
        </w:rPr>
        <w:t>於驗收後</w:t>
      </w:r>
      <w:r w:rsidR="0029635F" w:rsidRPr="00A203F0">
        <w:rPr>
          <w:rFonts w:ascii="標楷體" w:eastAsia="標楷體" w:hAnsi="標楷體"/>
          <w:u w:val="single"/>
        </w:rPr>
        <w:t xml:space="preserve"> </w:t>
      </w:r>
      <w:r w:rsidR="0029635F" w:rsidRPr="00A203F0">
        <w:rPr>
          <w:rFonts w:ascii="標楷體" w:eastAsia="標楷體" w:hAnsi="標楷體" w:hint="eastAsia"/>
          <w:u w:val="single"/>
        </w:rPr>
        <w:t>30</w:t>
      </w:r>
      <w:r w:rsidR="0029635F" w:rsidRPr="00A203F0">
        <w:rPr>
          <w:rFonts w:ascii="標楷體" w:eastAsia="標楷體" w:hAnsi="標楷體" w:hint="eastAsia"/>
        </w:rPr>
        <w:t>工作日內撥付</w:t>
      </w:r>
      <w:r w:rsidR="0029635F" w:rsidRPr="00A203F0">
        <w:rPr>
          <w:rFonts w:ascii="標楷體" w:eastAsia="標楷體" w:hint="eastAsia"/>
        </w:rPr>
        <w:t xml:space="preserve">。        </w:t>
      </w:r>
    </w:p>
    <w:p w:rsidR="0029635F" w:rsidRPr="00A203F0" w:rsidRDefault="0029635F" w:rsidP="0029635F">
      <w:pPr>
        <w:pStyle w:val="afd"/>
        <w:spacing w:line="400" w:lineRule="exact"/>
        <w:ind w:leftChars="0" w:left="1531" w:hanging="397"/>
        <w:jc w:val="both"/>
        <w:rPr>
          <w:rFonts w:ascii="標楷體" w:eastAsia="標楷體"/>
        </w:rPr>
      </w:pPr>
      <w:r w:rsidRPr="00A203F0">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3.勞動派遣(無者免納入契約)：</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(1)機關為派遣勞工記載並保留出勤紀錄，並於每月__日（由機關於招標時載明；未載明者，為第2工作日）以前將前月出勤紀錄送交廠商，該日適逢星期假日、國定假日或其他休息日，以其次一上班日代之。</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(2)廠商收到機關提供之出勤紀錄，至遲應於＿工作日（由機關於招標時載明；未載明者，為2工作日）內向機關提出前月止所發生費用之相關證明資料等文件，證明資料應包含已為員工繳納法定保險費之證明(於勞工保險局、中央健康保險署列印之派遣勞工之勞健保投保薪資、勞退月提繳工資等)及薪資匯入員工帳戶之匯款證明等。機關於15工作天內完成審核程序後，通知廠商提出請款單據。</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(3)機關於接到廠商請款單據後15工作天內付款。但涉及向補助機關申請核撥補助款者，付款期限為30工作天。</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(4)廠商對其派至機關提供勞務之派遣勞工，於最後一次向機關請款時，應檢送提繳勞工退休金、積欠工資墊償基金、繳納勞工保險費、就業保險費、全民健康保險費之繳費證明影本，供機關審查後，以憑支付最後一期款。</w:t>
      </w:r>
    </w:p>
    <w:p w:rsidR="0029635F" w:rsidRPr="00A203F0" w:rsidRDefault="0029635F" w:rsidP="0029635F">
      <w:pPr>
        <w:spacing w:line="400" w:lineRule="exact"/>
        <w:ind w:left="1862" w:right="57" w:hanging="302"/>
        <w:jc w:val="both"/>
        <w:rPr>
          <w:rFonts w:ascii="標楷體" w:eastAsia="標楷體"/>
        </w:rPr>
      </w:pPr>
      <w:r w:rsidRPr="00A203F0">
        <w:rPr>
          <w:rFonts w:ascii="標楷體" w:eastAsia="標楷體" w:hint="eastAsia"/>
        </w:rPr>
        <w:t>□廠商有繳納履約保證金者，於最後一次向機關請款時可具結已依規定為其派遣勞工（含名冊）繳納上開費用之切結書，供機關審查後，以憑支付最後一期款。其尚未發還之履約保證金，應於檢送履約期間提繳勞工退休金、積欠工資墊償基金、繳納勞工保險費、就業保險費、全民健康保險費之繳費證明影本，供機關審查後，始得發還。</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4.驗收後付款：於驗收合格後，機關於接到廠商提出請款單據後15工作天內，一次無息結付尾款。但涉及向補助機關申請核撥補助款者，付款期限為30工作天。</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5.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6.廠商履約有下列情形之一者，機關得暫停給付契約價金至情形消滅為止：</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(1)履約實際進度因可歸責於廠商之事由，落後預定進度達___%    (由機關於招標時載明)以上者。</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(2)履約有瑕疵經書面通知改善而逾期未改善者。</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(3)未履行契約應辦事項，經通知仍延不履行者。</w:t>
      </w:r>
    </w:p>
    <w:p w:rsidR="0029635F" w:rsidRPr="00A203F0" w:rsidRDefault="0029635F" w:rsidP="0029635F">
      <w:pPr>
        <w:spacing w:line="400" w:lineRule="exact"/>
        <w:ind w:left="1531" w:hanging="397"/>
        <w:jc w:val="both"/>
        <w:textDirection w:val="lrTbV"/>
        <w:rPr>
          <w:rFonts w:ascii="標楷體" w:eastAsia="標楷體"/>
          <w:dstrike/>
        </w:rPr>
      </w:pPr>
      <w:r w:rsidRPr="00A203F0">
        <w:rPr>
          <w:rFonts w:ascii="標楷體" w:eastAsia="標楷體" w:hint="eastAsia"/>
        </w:rPr>
        <w:t>(4)廠商履約人員不適任，經通知更換仍延不辦理者。</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(5)廠商對其派至機關提供勞務之派遣勞工，未依法給付工資，未依規定繳納勞工保險費、就業保險費、全民健康保險費或未提繳勞工退休金，且可歸責於廠商，經通知改正而逾期未改正者。</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(6)其他違反法令或契約情形。</w:t>
      </w:r>
    </w:p>
    <w:p w:rsidR="0029635F" w:rsidRPr="00A203F0" w:rsidRDefault="0029635F" w:rsidP="0029635F">
      <w:pPr>
        <w:spacing w:line="400" w:lineRule="exact"/>
        <w:ind w:left="1135" w:hanging="284"/>
        <w:jc w:val="both"/>
        <w:textDirection w:val="lrTbV"/>
        <w:rPr>
          <w:rFonts w:ascii="標楷體" w:eastAsia="標楷體"/>
          <w:bdr w:val="single" w:sz="4" w:space="0" w:color="auto"/>
        </w:rPr>
      </w:pPr>
      <w:r w:rsidRPr="00A203F0">
        <w:rPr>
          <w:rFonts w:ascii="標楷體" w:eastAsia="標楷體" w:hint="eastAsia"/>
        </w:rPr>
        <w:t>7.物價指數調整(無者免填)：</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(1)履約進行期間，如遇物價波動時，得依行政院主計總處公布之　　　　  物價指數</w:t>
      </w:r>
      <w:r w:rsidRPr="00A203F0">
        <w:rPr>
          <w:rFonts w:ascii="標楷體" w:eastAsia="標楷體"/>
          <w:u w:val="single"/>
        </w:rPr>
        <w:t xml:space="preserve">  </w:t>
      </w:r>
      <w:r w:rsidRPr="00A203F0">
        <w:rPr>
          <w:rFonts w:ascii="標楷體" w:eastAsia="標楷體" w:hint="eastAsia"/>
          <w:u w:val="single"/>
        </w:rPr>
        <w:t xml:space="preserve">　</w:t>
      </w:r>
      <w:r w:rsidRPr="00A203F0">
        <w:rPr>
          <w:rFonts w:ascii="標楷體" w:eastAsia="標楷體"/>
          <w:u w:val="single"/>
        </w:rPr>
        <w:t xml:space="preserve">  </w:t>
      </w:r>
      <w:r w:rsidRPr="00A203F0">
        <w:rPr>
          <w:rFonts w:ascii="標楷體" w:eastAsia="標楷體" w:hint="eastAsia"/>
          <w:u w:val="single"/>
        </w:rPr>
        <w:t xml:space="preserve">　　　</w:t>
      </w:r>
      <w:r w:rsidRPr="00A203F0">
        <w:rPr>
          <w:rFonts w:ascii="標楷體" w:eastAsia="標楷體" w:hint="eastAsia"/>
        </w:rPr>
        <w:t>(由機關載明指數名稱)，就漲跌幅超過5%之部分，調整契約價金(由機關於招標時載明得調整之標的項目)。</w:t>
      </w:r>
    </w:p>
    <w:p w:rsidR="0029635F" w:rsidRPr="00A203F0" w:rsidRDefault="0029635F" w:rsidP="0029635F">
      <w:pPr>
        <w:spacing w:line="400" w:lineRule="exact"/>
        <w:ind w:left="1531" w:hanging="397"/>
        <w:jc w:val="both"/>
        <w:rPr>
          <w:rFonts w:ascii="標楷體" w:eastAsia="標楷體"/>
        </w:rPr>
      </w:pPr>
      <w:r w:rsidRPr="00A203F0">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35F" w:rsidRPr="00A203F0" w:rsidRDefault="0029635F" w:rsidP="0029635F">
      <w:pPr>
        <w:spacing w:line="400" w:lineRule="exact"/>
        <w:ind w:left="1531" w:hanging="397"/>
        <w:rPr>
          <w:rFonts w:ascii="標楷體" w:eastAsia="標楷體"/>
        </w:rPr>
      </w:pPr>
      <w:r w:rsidRPr="00A203F0">
        <w:rPr>
          <w:rFonts w:ascii="標楷體" w:eastAsia="標楷體" w:hint="eastAsia"/>
        </w:rPr>
        <w:t>(3)逾1年期之長期服務契約，廠商每年提供服務之費用，其調整上限為(由機關於招標時載明，無者免填)。</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8.因非可歸責於廠商之事由，機關有延遲付款之情形，廠商投訴對象：</w:t>
      </w:r>
    </w:p>
    <w:p w:rsidR="0029635F" w:rsidRPr="00A203F0" w:rsidRDefault="0029635F" w:rsidP="0029635F">
      <w:pPr>
        <w:spacing w:line="400" w:lineRule="exact"/>
        <w:ind w:left="1531" w:hanging="397"/>
        <w:jc w:val="both"/>
        <w:rPr>
          <w:rFonts w:ascii="標楷體" w:eastAsia="標楷體"/>
        </w:rPr>
      </w:pPr>
      <w:r w:rsidRPr="00A203F0">
        <w:rPr>
          <w:rFonts w:ascii="標楷體" w:eastAsia="標楷體" w:hint="eastAsia"/>
        </w:rPr>
        <w:t>(1)採購機關之政風單位；</w:t>
      </w:r>
    </w:p>
    <w:p w:rsidR="0029635F" w:rsidRPr="00A203F0" w:rsidRDefault="0029635F" w:rsidP="0029635F">
      <w:pPr>
        <w:spacing w:line="400" w:lineRule="exact"/>
        <w:ind w:left="1531" w:hanging="397"/>
        <w:jc w:val="both"/>
        <w:rPr>
          <w:rFonts w:ascii="標楷體" w:eastAsia="標楷體"/>
        </w:rPr>
      </w:pPr>
      <w:r w:rsidRPr="00A203F0">
        <w:rPr>
          <w:rFonts w:ascii="標楷體" w:eastAsia="標楷體" w:hint="eastAsia"/>
        </w:rPr>
        <w:t>(2)採購機關之上級機關；</w:t>
      </w:r>
    </w:p>
    <w:p w:rsidR="0029635F" w:rsidRPr="00A203F0" w:rsidRDefault="0029635F" w:rsidP="0029635F">
      <w:pPr>
        <w:spacing w:line="400" w:lineRule="exact"/>
        <w:ind w:left="1531" w:hanging="397"/>
        <w:jc w:val="both"/>
        <w:rPr>
          <w:rFonts w:ascii="標楷體" w:eastAsia="標楷體"/>
        </w:rPr>
      </w:pPr>
      <w:r w:rsidRPr="00A203F0">
        <w:rPr>
          <w:rFonts w:ascii="標楷體" w:eastAsia="標楷體" w:hint="eastAsia"/>
        </w:rPr>
        <w:t>(3)法務部廉政署；</w:t>
      </w:r>
    </w:p>
    <w:p w:rsidR="0029635F" w:rsidRPr="00A203F0" w:rsidRDefault="0029635F" w:rsidP="0029635F">
      <w:pPr>
        <w:spacing w:line="400" w:lineRule="exact"/>
        <w:ind w:left="1531" w:hanging="397"/>
        <w:jc w:val="both"/>
        <w:rPr>
          <w:rFonts w:ascii="標楷體" w:eastAsia="標楷體"/>
        </w:rPr>
      </w:pPr>
      <w:r w:rsidRPr="00A203F0">
        <w:rPr>
          <w:rFonts w:ascii="標楷體" w:eastAsia="標楷體" w:hint="eastAsia"/>
        </w:rPr>
        <w:t>(4)採購稽核小組；</w:t>
      </w:r>
    </w:p>
    <w:p w:rsidR="0029635F" w:rsidRPr="00A203F0" w:rsidRDefault="0029635F" w:rsidP="0029635F">
      <w:pPr>
        <w:spacing w:line="400" w:lineRule="exact"/>
        <w:ind w:left="1531" w:hanging="397"/>
        <w:jc w:val="both"/>
        <w:rPr>
          <w:rFonts w:ascii="標楷體" w:eastAsia="標楷體"/>
        </w:rPr>
      </w:pPr>
      <w:r w:rsidRPr="00A203F0">
        <w:rPr>
          <w:rFonts w:ascii="標楷體" w:eastAsia="標楷體" w:hint="eastAsia"/>
        </w:rPr>
        <w:t>(5)採購法主管機關；</w:t>
      </w:r>
    </w:p>
    <w:p w:rsidR="0029635F" w:rsidRPr="00A203F0" w:rsidRDefault="0029635F" w:rsidP="0029635F">
      <w:pPr>
        <w:spacing w:line="400" w:lineRule="exact"/>
        <w:ind w:left="1531" w:hanging="397"/>
        <w:jc w:val="both"/>
        <w:rPr>
          <w:rFonts w:ascii="標楷體" w:eastAsia="標楷體"/>
        </w:rPr>
      </w:pPr>
      <w:r w:rsidRPr="00A203F0">
        <w:rPr>
          <w:rFonts w:ascii="標楷體" w:eastAsia="標楷體" w:hint="eastAsia"/>
        </w:rPr>
        <w:t>(6)行政院主計總處。</w:t>
      </w:r>
    </w:p>
    <w:p w:rsidR="0029635F" w:rsidRPr="00A203F0" w:rsidRDefault="0029635F" w:rsidP="0029635F">
      <w:pPr>
        <w:spacing w:line="400" w:lineRule="exact"/>
        <w:ind w:left="851" w:hanging="567"/>
        <w:jc w:val="both"/>
        <w:rPr>
          <w:rFonts w:ascii="標楷體" w:eastAsia="標楷體"/>
          <w:u w:val="single"/>
        </w:rPr>
      </w:pPr>
      <w:r w:rsidRPr="00A203F0">
        <w:rPr>
          <w:rFonts w:ascii="標楷體" w:eastAsia="標楷體" w:hint="eastAsia"/>
        </w:rPr>
        <w:t>(二)契約價金得依物價指數(如指定指數，由機關於招標時載明，無者免填)調整者，應註明下列事項：</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1.得調整之成本項目及金額。</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2.調整所依據之一定物價指數及基期。</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3.得調整及不予調整之情形。</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4.調整公式。</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5.廠商應提出之調整數據及佐證資料。</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6.管理費及利潤不予調整。</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8.按建造費用百分比法計算服務費用，契約價金(服務費用)已隨建造費用之調整(例如依物價指數)而調整者，不得再就服務費用另為類似之調整。</w:t>
      </w:r>
    </w:p>
    <w:p w:rsidR="0029635F" w:rsidRPr="00A203F0" w:rsidRDefault="0029635F" w:rsidP="0029635F">
      <w:pPr>
        <w:pStyle w:val="33"/>
        <w:spacing w:line="400" w:lineRule="exact"/>
        <w:ind w:leftChars="100" w:left="722" w:hanging="482"/>
        <w:rPr>
          <w:rFonts w:ascii="標楷體"/>
          <w:sz w:val="24"/>
        </w:rPr>
      </w:pPr>
      <w:r w:rsidRPr="00A203F0">
        <w:rPr>
          <w:rFonts w:ascii="標楷體" w:hint="eastAsia"/>
          <w:sz w:val="24"/>
        </w:rPr>
        <w:t>(三)契約價金總額曾經減價而確定，其所組成之各單項價格得依約定方式調整；未約定調整方式者，視同就各單項價格依同一減價比率調整。投標文件中報價之分項價格合計數額與總價不同者，亦同。</w:t>
      </w:r>
    </w:p>
    <w:p w:rsidR="0029635F" w:rsidRPr="00A203F0" w:rsidRDefault="0029635F" w:rsidP="0029635F">
      <w:pPr>
        <w:spacing w:line="400" w:lineRule="exact"/>
        <w:ind w:left="851" w:hanging="567"/>
        <w:jc w:val="both"/>
        <w:rPr>
          <w:rFonts w:ascii="標楷體" w:eastAsia="標楷體"/>
          <w:spacing w:val="4"/>
        </w:rPr>
      </w:pPr>
      <w:r w:rsidRPr="00A203F0">
        <w:rPr>
          <w:rFonts w:ascii="標楷體" w:eastAsia="標楷體" w:hint="eastAsia"/>
        </w:rPr>
        <w:t>(四)</w:t>
      </w:r>
      <w:r w:rsidRPr="00A203F0">
        <w:rPr>
          <w:rFonts w:ascii="標楷體" w:eastAsia="標楷體" w:hint="eastAsia"/>
          <w:spacing w:val="4"/>
        </w:rPr>
        <w:t>廠商計價領款之印章，除另有約定外，以廠商於投標文件所蓋之章為之。</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(六)契約價金總額，除另有規定外，為完成契約所需全部材料、人工</w:t>
      </w:r>
      <w:r w:rsidRPr="00A203F0">
        <w:rPr>
          <w:rFonts w:ascii="標楷體" w:eastAsia="標楷體"/>
        </w:rPr>
        <w:t>、</w:t>
      </w:r>
      <w:r w:rsidRPr="00A203F0">
        <w:rPr>
          <w:rFonts w:ascii="標楷體" w:eastAsia="標楷體" w:hint="eastAsia"/>
        </w:rPr>
        <w:t>機具、設備及履約所必須之費用。</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(七)廠商請領契約價金時應提出電子或紙本統一發票，無統一發票者應提出收據。</w:t>
      </w:r>
    </w:p>
    <w:p w:rsidR="0029635F" w:rsidRPr="00A203F0" w:rsidRDefault="0029635F" w:rsidP="0029635F">
      <w:pPr>
        <w:spacing w:line="400" w:lineRule="exact"/>
        <w:ind w:left="568" w:hanging="284"/>
        <w:jc w:val="both"/>
        <w:rPr>
          <w:rFonts w:ascii="標楷體" w:eastAsia="標楷體"/>
        </w:rPr>
      </w:pPr>
      <w:r w:rsidRPr="00A203F0">
        <w:rPr>
          <w:rFonts w:ascii="標楷體" w:eastAsia="標楷體" w:hint="eastAsia"/>
        </w:rPr>
        <w:t>(八)廠商請領契約價金時應提出之其他文件為(由機關於招標時載明)：</w:t>
      </w:r>
    </w:p>
    <w:p w:rsidR="0029635F" w:rsidRPr="00A203F0" w:rsidRDefault="0029635F" w:rsidP="0029635F">
      <w:pPr>
        <w:spacing w:line="400" w:lineRule="exact"/>
        <w:ind w:left="1418" w:right="57" w:hanging="567"/>
        <w:jc w:val="both"/>
        <w:rPr>
          <w:rFonts w:ascii="標楷體" w:eastAsia="標楷體"/>
        </w:rPr>
      </w:pPr>
      <w:r w:rsidRPr="00A203F0">
        <w:rPr>
          <w:rFonts w:ascii="標楷體" w:eastAsia="標楷體" w:hint="eastAsia"/>
        </w:rPr>
        <w:t xml:space="preserve">□成本或費用證明。                </w:t>
      </w:r>
    </w:p>
    <w:p w:rsidR="0029635F" w:rsidRPr="00A203F0" w:rsidRDefault="0029635F" w:rsidP="0029635F">
      <w:pPr>
        <w:spacing w:line="400" w:lineRule="exact"/>
        <w:ind w:left="1418" w:right="57" w:hanging="567"/>
        <w:jc w:val="both"/>
        <w:rPr>
          <w:rFonts w:ascii="標楷體" w:eastAsia="標楷體"/>
        </w:rPr>
      </w:pPr>
      <w:r w:rsidRPr="00A203F0">
        <w:rPr>
          <w:rFonts w:ascii="標楷體" w:eastAsia="標楷體" w:hint="eastAsia"/>
        </w:rPr>
        <w:t>□保險單或保險證明。</w:t>
      </w:r>
    </w:p>
    <w:p w:rsidR="0029635F" w:rsidRPr="00A203F0" w:rsidRDefault="0029635F" w:rsidP="0029635F">
      <w:pPr>
        <w:spacing w:line="400" w:lineRule="exact"/>
        <w:ind w:left="1418" w:right="57" w:hanging="567"/>
        <w:jc w:val="both"/>
        <w:rPr>
          <w:rFonts w:ascii="標楷體" w:eastAsia="標楷體"/>
        </w:rPr>
      </w:pPr>
      <w:r w:rsidRPr="00A203F0">
        <w:rPr>
          <w:rFonts w:ascii="標楷體" w:eastAsia="標楷體" w:hint="eastAsia"/>
        </w:rPr>
        <w:t>□外國廠商之商業發票。</w:t>
      </w:r>
    </w:p>
    <w:p w:rsidR="0029635F" w:rsidRPr="00D81917" w:rsidRDefault="00D81917" w:rsidP="00D81917">
      <w:pPr>
        <w:widowControl/>
        <w:spacing w:line="400" w:lineRule="exact"/>
        <w:rPr>
          <w:rFonts w:ascii="標楷體" w:eastAsia="標楷體"/>
        </w:rPr>
      </w:pPr>
      <w:r>
        <w:rPr>
          <w:rFonts w:ascii="標楷體" w:eastAsia="標楷體" w:hint="eastAsia"/>
        </w:rPr>
        <w:t xml:space="preserve">       </w:t>
      </w:r>
      <w:r w:rsidR="0029635F" w:rsidRPr="00A203F0">
        <w:rPr>
          <w:rFonts w:ascii="標楷體" w:eastAsia="標楷體" w:hint="eastAsia"/>
        </w:rPr>
        <w:sym w:font="Wingdings 2" w:char="F0A2"/>
      </w:r>
      <w:r w:rsidR="0029635F" w:rsidRPr="00A203F0">
        <w:rPr>
          <w:rFonts w:ascii="標楷體" w:eastAsia="標楷體" w:hint="eastAsia"/>
        </w:rPr>
        <w:t>契約規定之其他給付憑證文件。</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(九)前款文件，應有出具人之簽名或蓋章。但慣例無需簽名或蓋章者，不在此限。</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29635F" w:rsidRPr="00A203F0" w:rsidRDefault="0029635F" w:rsidP="0029635F">
      <w:pPr>
        <w:spacing w:line="400" w:lineRule="exact"/>
        <w:ind w:left="1135" w:right="57" w:hanging="851"/>
        <w:jc w:val="both"/>
        <w:textDirection w:val="lrTbV"/>
        <w:rPr>
          <w:rFonts w:ascii="標楷體" w:eastAsia="標楷體"/>
        </w:rPr>
      </w:pPr>
      <w:r w:rsidRPr="00A203F0">
        <w:rPr>
          <w:rFonts w:ascii="標楷體" w:eastAsia="標楷體" w:hint="eastAsia"/>
        </w:rPr>
        <w:t>(十三)加班費</w:t>
      </w:r>
    </w:p>
    <w:p w:rsidR="0029635F" w:rsidRPr="00A203F0" w:rsidRDefault="0029635F" w:rsidP="00374270">
      <w:pPr>
        <w:numPr>
          <w:ilvl w:val="0"/>
          <w:numId w:val="4"/>
        </w:numPr>
        <w:adjustRightInd w:val="0"/>
        <w:spacing w:line="400" w:lineRule="exact"/>
        <w:ind w:left="1321" w:right="57" w:hanging="357"/>
        <w:jc w:val="both"/>
        <w:textDirection w:val="lrTbV"/>
        <w:textAlignment w:val="baseline"/>
        <w:rPr>
          <w:rFonts w:ascii="標楷體" w:eastAsia="標楷體"/>
        </w:rPr>
      </w:pPr>
      <w:r w:rsidRPr="00A203F0">
        <w:rPr>
          <w:rFonts w:ascii="標楷體" w:eastAsia="標楷體" w:hint="eastAsia"/>
        </w:rPr>
        <w:t>廠商派至機關提供勞務之派遣勞工，因非可歸責廠商之因素，機關要求加班（延長工作時間）者，機關另依勞動基準法之規定支付其加班費用。</w:t>
      </w:r>
    </w:p>
    <w:p w:rsidR="0029635F" w:rsidRPr="00A203F0" w:rsidRDefault="0029635F" w:rsidP="0029635F">
      <w:pPr>
        <w:spacing w:line="400" w:lineRule="exact"/>
        <w:ind w:left="482" w:hanging="482"/>
        <w:jc w:val="both"/>
        <w:textDirection w:val="lrTbV"/>
        <w:rPr>
          <w:rFonts w:ascii="標楷體" w:eastAsia="標楷體"/>
        </w:rPr>
      </w:pPr>
    </w:p>
    <w:p w:rsidR="0029635F" w:rsidRPr="00A203F0" w:rsidRDefault="0029635F" w:rsidP="0029635F">
      <w:pPr>
        <w:spacing w:line="400" w:lineRule="exact"/>
        <w:ind w:left="482" w:hanging="482"/>
        <w:jc w:val="both"/>
        <w:textDirection w:val="lrTbV"/>
        <w:rPr>
          <w:rFonts w:ascii="標楷體" w:eastAsia="標楷體"/>
          <w:b/>
        </w:rPr>
      </w:pPr>
      <w:r w:rsidRPr="00A203F0">
        <w:rPr>
          <w:rFonts w:ascii="標楷體" w:eastAsia="標楷體" w:hint="eastAsia"/>
          <w:b/>
        </w:rPr>
        <w:t>第六條  稅捐</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(一)以新臺幣報價之項目，除招標文件另有規定外，應含稅，包括營業稅。由自然人投標者，不含營業稅，但仍包括其必要之稅捐。</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(二)以外幣報價之勞務費用或權利金，加計營業稅後與其他廠商之標價比較。但決標時將營業稅扣除，付款時由機關代繳。</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29635F" w:rsidRPr="00A203F0" w:rsidRDefault="0029635F" w:rsidP="0029635F">
      <w:pPr>
        <w:spacing w:line="400" w:lineRule="exact"/>
        <w:ind w:left="851" w:hanging="567"/>
        <w:jc w:val="both"/>
        <w:rPr>
          <w:rFonts w:ascii="標楷體" w:eastAsia="標楷體"/>
        </w:rPr>
      </w:pPr>
    </w:p>
    <w:p w:rsidR="0029635F" w:rsidRPr="00A203F0" w:rsidRDefault="0029635F" w:rsidP="0029635F">
      <w:pPr>
        <w:spacing w:line="400" w:lineRule="exact"/>
        <w:ind w:left="482" w:hanging="482"/>
        <w:jc w:val="both"/>
        <w:textDirection w:val="lrTbV"/>
        <w:rPr>
          <w:rFonts w:ascii="標楷體" w:eastAsia="標楷體"/>
          <w:b/>
        </w:rPr>
      </w:pPr>
      <w:r w:rsidRPr="00A203F0">
        <w:rPr>
          <w:rFonts w:ascii="標楷體" w:eastAsia="標楷體" w:hint="eastAsia"/>
          <w:b/>
        </w:rPr>
        <w:t>第七條  履約期限</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(一)履約期限(由機關擇需要者於招標時載明)：</w:t>
      </w:r>
    </w:p>
    <w:p w:rsidR="00C41F78" w:rsidRPr="00A203F0" w:rsidRDefault="00C41F78" w:rsidP="00C41F78">
      <w:pPr>
        <w:spacing w:line="360" w:lineRule="exact"/>
        <w:ind w:left="1200" w:hangingChars="500" w:hanging="1200"/>
        <w:jc w:val="both"/>
        <w:rPr>
          <w:rFonts w:eastAsia="標楷體"/>
        </w:rPr>
      </w:pPr>
      <w:r w:rsidRPr="00A203F0">
        <w:rPr>
          <w:rFonts w:ascii="標楷體" w:eastAsia="標楷體" w:hint="eastAsia"/>
        </w:rPr>
        <w:t xml:space="preserve">       </w:t>
      </w:r>
      <w:r w:rsidR="007C2086" w:rsidRPr="00A203F0">
        <w:rPr>
          <w:rFonts w:hint="eastAsia"/>
        </w:rPr>
        <w:sym w:font="Wingdings 2" w:char="F0A2"/>
      </w:r>
      <w:r w:rsidR="0029635F" w:rsidRPr="00AE4F82">
        <w:rPr>
          <w:rFonts w:ascii="標楷體" w:eastAsia="標楷體" w:hint="eastAsia"/>
        </w:rPr>
        <w:t>廠商應於</w:t>
      </w:r>
      <w:r w:rsidR="0029635F" w:rsidRPr="00AE4F82">
        <w:rPr>
          <w:rFonts w:ascii="標楷體" w:eastAsia="標楷體"/>
          <w:u w:val="single"/>
        </w:rPr>
        <w:t xml:space="preserve"> </w:t>
      </w:r>
      <w:r w:rsidR="007C2086" w:rsidRPr="00AE4F82">
        <w:rPr>
          <w:rFonts w:ascii="標楷體" w:eastAsia="標楷體" w:hint="eastAsia"/>
          <w:u w:val="single"/>
        </w:rPr>
        <w:t>106</w:t>
      </w:r>
      <w:r w:rsidR="009E6D20" w:rsidRPr="00AE4F82">
        <w:rPr>
          <w:rFonts w:ascii="標楷體" w:eastAsia="標楷體" w:hint="eastAsia"/>
          <w:u w:val="single"/>
        </w:rPr>
        <w:t xml:space="preserve"> </w:t>
      </w:r>
      <w:r w:rsidR="0029635F" w:rsidRPr="00AE4F82">
        <w:rPr>
          <w:rFonts w:ascii="標楷體" w:eastAsia="標楷體" w:hint="eastAsia"/>
        </w:rPr>
        <w:t>年</w:t>
      </w:r>
      <w:r w:rsidR="007556B8" w:rsidRPr="00AE4F82">
        <w:rPr>
          <w:rFonts w:ascii="標楷體" w:eastAsia="標楷體" w:hint="eastAsia"/>
          <w:u w:val="single"/>
        </w:rPr>
        <w:t xml:space="preserve"> </w:t>
      </w:r>
      <w:r w:rsidR="001B0CEC" w:rsidRPr="00AE4F82">
        <w:rPr>
          <w:rFonts w:ascii="標楷體" w:eastAsia="標楷體" w:hint="eastAsia"/>
          <w:u w:val="single"/>
        </w:rPr>
        <w:t>1</w:t>
      </w:r>
      <w:r w:rsidR="00AE4F82" w:rsidRPr="00AE4F82">
        <w:rPr>
          <w:rFonts w:ascii="標楷體" w:eastAsia="標楷體" w:hint="eastAsia"/>
          <w:u w:val="single"/>
        </w:rPr>
        <w:t>1</w:t>
      </w:r>
      <w:r w:rsidR="007556B8" w:rsidRPr="00AE4F82">
        <w:rPr>
          <w:rFonts w:ascii="標楷體" w:eastAsia="標楷體" w:hint="eastAsia"/>
          <w:u w:val="single"/>
        </w:rPr>
        <w:t xml:space="preserve"> </w:t>
      </w:r>
      <w:r w:rsidR="0029635F" w:rsidRPr="00AE4F82">
        <w:rPr>
          <w:rFonts w:ascii="標楷體" w:eastAsia="標楷體" w:hint="eastAsia"/>
        </w:rPr>
        <w:t>月</w:t>
      </w:r>
      <w:r w:rsidR="009E6D20" w:rsidRPr="00AE4F82">
        <w:rPr>
          <w:rFonts w:ascii="標楷體" w:eastAsia="標楷體" w:hint="eastAsia"/>
          <w:u w:val="single"/>
        </w:rPr>
        <w:t xml:space="preserve"> </w:t>
      </w:r>
      <w:r w:rsidR="001B0CEC" w:rsidRPr="00AE4F82">
        <w:rPr>
          <w:rFonts w:ascii="標楷體" w:eastAsia="標楷體" w:hint="eastAsia"/>
          <w:u w:val="single"/>
        </w:rPr>
        <w:t>15</w:t>
      </w:r>
      <w:r w:rsidR="0029635F" w:rsidRPr="00AE4F82">
        <w:rPr>
          <w:rFonts w:ascii="標楷體" w:eastAsia="標楷體" w:hint="eastAsia"/>
        </w:rPr>
        <w:t>日</w:t>
      </w:r>
      <w:r w:rsidR="0029635F" w:rsidRPr="00A203F0">
        <w:rPr>
          <w:rFonts w:ascii="標楷體" w:eastAsia="標楷體" w:hint="eastAsia"/>
        </w:rPr>
        <w:t>以前(</w:t>
      </w:r>
      <w:r w:rsidR="00A900C8" w:rsidRPr="00A203F0">
        <w:rPr>
          <w:rFonts w:ascii="標楷體" w:eastAsia="標楷體" w:hint="eastAsia"/>
        </w:rPr>
        <w:t>□</w:t>
      </w:r>
      <w:r w:rsidR="0029635F" w:rsidRPr="00A203F0">
        <w:rPr>
          <w:rFonts w:ascii="標楷體" w:eastAsia="標楷體" w:hint="eastAsia"/>
        </w:rPr>
        <w:t>決標日□機關簽約日□機關通知日□收到信用狀日起</w:t>
      </w:r>
      <w:r w:rsidR="00F2260F" w:rsidRPr="00A203F0">
        <w:rPr>
          <w:rFonts w:ascii="標楷體" w:eastAsia="標楷體" w:hint="eastAsia"/>
          <w:u w:val="single"/>
        </w:rPr>
        <w:t xml:space="preserve"> </w:t>
      </w:r>
      <w:r w:rsidR="00A900C8">
        <w:rPr>
          <w:rFonts w:ascii="標楷體" w:eastAsia="標楷體" w:hint="eastAsia"/>
          <w:u w:val="single"/>
        </w:rPr>
        <w:t xml:space="preserve">  </w:t>
      </w:r>
      <w:r w:rsidR="00F2260F" w:rsidRPr="00A203F0">
        <w:rPr>
          <w:rFonts w:ascii="標楷體" w:eastAsia="標楷體" w:hint="eastAsia"/>
          <w:u w:val="single"/>
        </w:rPr>
        <w:t xml:space="preserve"> </w:t>
      </w:r>
      <w:r w:rsidR="0029635F" w:rsidRPr="00A203F0">
        <w:rPr>
          <w:rFonts w:ascii="標楷體" w:eastAsia="標楷體" w:hint="eastAsia"/>
        </w:rPr>
        <w:t>天</w:t>
      </w:r>
      <w:r w:rsidR="0029635F" w:rsidRPr="00A203F0">
        <w:rPr>
          <w:rFonts w:ascii="標楷體" w:eastAsia="標楷體"/>
        </w:rPr>
        <w:t>/</w:t>
      </w:r>
      <w:r w:rsidR="0029635F" w:rsidRPr="00A203F0">
        <w:rPr>
          <w:rFonts w:ascii="標楷體" w:eastAsia="標楷體" w:hint="eastAsia"/>
        </w:rPr>
        <w:t>月內)完成履行採購標的之供應。</w:t>
      </w:r>
    </w:p>
    <w:p w:rsidR="0029635F" w:rsidRPr="00A203F0" w:rsidRDefault="007C2086" w:rsidP="0029635F">
      <w:pPr>
        <w:spacing w:line="400" w:lineRule="exact"/>
        <w:ind w:left="1134" w:hanging="284"/>
        <w:jc w:val="both"/>
        <w:textDirection w:val="lrTbV"/>
        <w:rPr>
          <w:rFonts w:ascii="標楷體" w:eastAsia="標楷體"/>
        </w:rPr>
      </w:pPr>
      <w:r w:rsidRPr="00A203F0">
        <w:rPr>
          <w:rFonts w:ascii="標楷體" w:eastAsia="標楷體" w:hint="eastAsia"/>
        </w:rPr>
        <w:t>□</w:t>
      </w:r>
      <w:r w:rsidR="0029635F" w:rsidRPr="00A203F0">
        <w:rPr>
          <w:rFonts w:ascii="標楷體" w:eastAsia="標楷體" w:hint="eastAsia"/>
        </w:rPr>
        <w:t>廠商應於</w:t>
      </w:r>
      <w:r w:rsidR="00C41F78" w:rsidRPr="00A203F0">
        <w:rPr>
          <w:rFonts w:ascii="標楷體" w:eastAsia="標楷體" w:hint="eastAsia"/>
          <w:u w:val="single"/>
        </w:rPr>
        <w:t xml:space="preserve"> </w:t>
      </w:r>
      <w:r>
        <w:rPr>
          <w:rFonts w:ascii="標楷體" w:eastAsia="標楷體" w:hint="eastAsia"/>
          <w:u w:val="single"/>
        </w:rPr>
        <w:t xml:space="preserve"> </w:t>
      </w:r>
      <w:r w:rsidR="00C41F78" w:rsidRPr="00A203F0">
        <w:rPr>
          <w:rFonts w:ascii="標楷體" w:eastAsia="標楷體" w:hint="eastAsia"/>
          <w:u w:val="single"/>
        </w:rPr>
        <w:t xml:space="preserve"> </w:t>
      </w:r>
      <w:r w:rsidR="0029635F" w:rsidRPr="00A203F0">
        <w:rPr>
          <w:rFonts w:ascii="標楷體" w:eastAsia="標楷體" w:hint="eastAsia"/>
        </w:rPr>
        <w:t>年</w:t>
      </w:r>
      <w:r w:rsidR="00C41F78" w:rsidRPr="00A203F0">
        <w:rPr>
          <w:rFonts w:ascii="標楷體" w:eastAsia="標楷體" w:hint="eastAsia"/>
          <w:u w:val="single"/>
        </w:rPr>
        <w:t xml:space="preserve"> </w:t>
      </w:r>
      <w:r>
        <w:rPr>
          <w:rFonts w:ascii="標楷體" w:eastAsia="標楷體" w:hint="eastAsia"/>
          <w:u w:val="single"/>
        </w:rPr>
        <w:t xml:space="preserve"> </w:t>
      </w:r>
      <w:r w:rsidR="00C41F78" w:rsidRPr="00A203F0">
        <w:rPr>
          <w:rFonts w:ascii="標楷體" w:eastAsia="標楷體" w:hint="eastAsia"/>
          <w:u w:val="single"/>
        </w:rPr>
        <w:t xml:space="preserve"> </w:t>
      </w:r>
      <w:r w:rsidR="0029635F" w:rsidRPr="00A203F0">
        <w:rPr>
          <w:rFonts w:ascii="標楷體" w:eastAsia="標楷體" w:hint="eastAsia"/>
        </w:rPr>
        <w:t>月</w:t>
      </w:r>
      <w:r w:rsidR="00C41F78" w:rsidRPr="00A203F0">
        <w:rPr>
          <w:rFonts w:ascii="標楷體" w:eastAsia="標楷體" w:hint="eastAsia"/>
          <w:u w:val="single"/>
        </w:rPr>
        <w:t xml:space="preserve">  </w:t>
      </w:r>
      <w:r w:rsidR="0029635F" w:rsidRPr="00A203F0">
        <w:rPr>
          <w:rFonts w:ascii="標楷體" w:eastAsia="標楷體" w:hint="eastAsia"/>
        </w:rPr>
        <w:t>日至</w:t>
      </w:r>
      <w:r w:rsidR="00C41F78" w:rsidRPr="00A203F0">
        <w:rPr>
          <w:rFonts w:ascii="標楷體" w:eastAsia="標楷體" w:hint="eastAsia"/>
          <w:u w:val="single"/>
        </w:rPr>
        <w:t xml:space="preserve"> </w:t>
      </w:r>
      <w:r w:rsidR="00DD779D" w:rsidRPr="00A203F0">
        <w:rPr>
          <w:rFonts w:ascii="標楷體" w:eastAsia="標楷體" w:hint="eastAsia"/>
          <w:u w:val="single"/>
        </w:rPr>
        <w:t xml:space="preserve"> </w:t>
      </w:r>
      <w:r w:rsidR="00C41F78" w:rsidRPr="00A203F0">
        <w:rPr>
          <w:rFonts w:ascii="標楷體" w:eastAsia="標楷體" w:hint="eastAsia"/>
          <w:u w:val="single"/>
        </w:rPr>
        <w:t xml:space="preserve"> </w:t>
      </w:r>
      <w:r w:rsidR="0029635F" w:rsidRPr="00A203F0">
        <w:rPr>
          <w:rFonts w:ascii="標楷體" w:eastAsia="標楷體" w:hint="eastAsia"/>
        </w:rPr>
        <w:t>年</w:t>
      </w:r>
      <w:r w:rsidR="00C41F78" w:rsidRPr="00A203F0">
        <w:rPr>
          <w:rFonts w:ascii="標楷體" w:eastAsia="標楷體" w:hint="eastAsia"/>
          <w:u w:val="single"/>
        </w:rPr>
        <w:t xml:space="preserve">  </w:t>
      </w:r>
      <w:r w:rsidR="0029635F" w:rsidRPr="00A203F0">
        <w:rPr>
          <w:rFonts w:ascii="標楷體" w:eastAsia="標楷體" w:hint="eastAsia"/>
        </w:rPr>
        <w:t>月</w:t>
      </w:r>
      <w:r w:rsidRPr="007C2086">
        <w:rPr>
          <w:rFonts w:ascii="標楷體" w:eastAsia="標楷體" w:hint="eastAsia"/>
          <w:u w:val="single"/>
        </w:rPr>
        <w:t xml:space="preserve">  </w:t>
      </w:r>
      <w:r w:rsidR="0029635F" w:rsidRPr="00A203F0">
        <w:rPr>
          <w:rFonts w:ascii="標楷體" w:eastAsia="標楷體" w:hint="eastAsia"/>
        </w:rPr>
        <w:t>日之期間內履行採購標的之供應。</w:t>
      </w:r>
    </w:p>
    <w:p w:rsidR="0029635F" w:rsidRPr="007C2086" w:rsidRDefault="0018339A" w:rsidP="0018339A">
      <w:pPr>
        <w:pStyle w:val="31"/>
        <w:spacing w:line="520" w:lineRule="exact"/>
        <w:ind w:rightChars="153" w:right="367"/>
        <w:rPr>
          <w:sz w:val="24"/>
          <w:szCs w:val="24"/>
        </w:rPr>
      </w:pPr>
      <w:r w:rsidRPr="00A203F0">
        <w:rPr>
          <w:rFonts w:hint="eastAsia"/>
          <w:sz w:val="24"/>
          <w:szCs w:val="24"/>
        </w:rPr>
        <w:t xml:space="preserve">   </w:t>
      </w:r>
      <w:r w:rsidRPr="00A203F0">
        <w:rPr>
          <w:rFonts w:hint="eastAsia"/>
          <w:spacing w:val="0"/>
          <w:kern w:val="2"/>
          <w:sz w:val="24"/>
          <w:szCs w:val="24"/>
        </w:rPr>
        <w:t xml:space="preserve"> </w:t>
      </w:r>
      <w:r w:rsidR="007C2086" w:rsidRPr="007C2086">
        <w:rPr>
          <w:rFonts w:hint="eastAsia"/>
          <w:spacing w:val="0"/>
          <w:kern w:val="2"/>
          <w:sz w:val="24"/>
          <w:szCs w:val="24"/>
        </w:rPr>
        <w:t>□</w:t>
      </w:r>
      <w:r w:rsidR="0029635F" w:rsidRPr="007C2086">
        <w:rPr>
          <w:rFonts w:hint="eastAsia"/>
          <w:spacing w:val="0"/>
          <w:kern w:val="2"/>
          <w:sz w:val="24"/>
          <w:szCs w:val="24"/>
        </w:rPr>
        <w:t>其他：</w:t>
      </w:r>
      <w:r w:rsidR="007C2086" w:rsidRPr="007C2086">
        <w:rPr>
          <w:sz w:val="24"/>
          <w:szCs w:val="24"/>
        </w:rPr>
        <w:t xml:space="preserve"> </w:t>
      </w:r>
    </w:p>
    <w:p w:rsidR="0029635F" w:rsidRPr="00A203F0" w:rsidRDefault="0029635F" w:rsidP="0029635F">
      <w:pPr>
        <w:spacing w:line="400" w:lineRule="exact"/>
        <w:ind w:left="851" w:hanging="567"/>
        <w:jc w:val="both"/>
        <w:textDirection w:val="lrTbV"/>
        <w:rPr>
          <w:rFonts w:ascii="標楷體" w:eastAsia="標楷體"/>
        </w:rPr>
      </w:pPr>
      <w:r w:rsidRPr="007C2086">
        <w:rPr>
          <w:rFonts w:ascii="標楷體" w:eastAsia="標楷體" w:hint="eastAsia"/>
        </w:rPr>
        <w:t>(二)本契約所稱</w:t>
      </w:r>
      <w:r w:rsidRPr="00A203F0">
        <w:rPr>
          <w:rFonts w:ascii="標楷體" w:eastAsia="標楷體" w:hint="eastAsia"/>
        </w:rPr>
        <w:t>日(天)數，除另有載明外，係以□日曆天□工作天計算(由機關於招標時勾選；未勾選者，為日曆天)：</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 xml:space="preserve">1.以日曆天計算者，所有日數均應計入。 </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2.以工作天計算者，下列放假日，均應不計入：</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(1)星期六（補行上班日除外）及星期日。但與(2)至(6)放假日相互重疊者，不得重複計算。</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rPr>
        <w:t>(2)</w:t>
      </w:r>
      <w:r w:rsidRPr="00A203F0">
        <w:rPr>
          <w:rFonts w:ascii="標楷體" w:eastAsia="標楷體" w:hint="eastAsia"/>
        </w:rPr>
        <w:t>中華民國開國紀念日（</w:t>
      </w:r>
      <w:r w:rsidRPr="00A203F0">
        <w:rPr>
          <w:rFonts w:ascii="標楷體" w:eastAsia="標楷體"/>
        </w:rPr>
        <w:t>1</w:t>
      </w:r>
      <w:r w:rsidRPr="00A203F0">
        <w:rPr>
          <w:rFonts w:ascii="標楷體" w:eastAsia="標楷體" w:hint="eastAsia"/>
        </w:rPr>
        <w:t>月</w:t>
      </w:r>
      <w:r w:rsidRPr="00A203F0">
        <w:rPr>
          <w:rFonts w:ascii="標楷體" w:eastAsia="標楷體"/>
        </w:rPr>
        <w:t>1</w:t>
      </w:r>
      <w:r w:rsidRPr="00A203F0">
        <w:rPr>
          <w:rFonts w:ascii="標楷體" w:eastAsia="標楷體" w:hint="eastAsia"/>
        </w:rPr>
        <w:t>日）、和平紀念日（</w:t>
      </w:r>
      <w:r w:rsidRPr="00A203F0">
        <w:rPr>
          <w:rFonts w:ascii="標楷體" w:eastAsia="標楷體"/>
        </w:rPr>
        <w:t>2</w:t>
      </w:r>
      <w:r w:rsidRPr="00A203F0">
        <w:rPr>
          <w:rFonts w:ascii="標楷體" w:eastAsia="標楷體" w:hint="eastAsia"/>
        </w:rPr>
        <w:t>月</w:t>
      </w:r>
      <w:r w:rsidRPr="00A203F0">
        <w:rPr>
          <w:rFonts w:ascii="標楷體" w:eastAsia="標楷體"/>
        </w:rPr>
        <w:t>28</w:t>
      </w:r>
      <w:r w:rsidRPr="00A203F0">
        <w:rPr>
          <w:rFonts w:ascii="標楷體" w:eastAsia="標楷體" w:hint="eastAsia"/>
        </w:rPr>
        <w:t>日）、兒童節（</w:t>
      </w:r>
      <w:r w:rsidRPr="00A203F0">
        <w:rPr>
          <w:rFonts w:ascii="標楷體" w:eastAsia="標楷體"/>
        </w:rPr>
        <w:t>4</w:t>
      </w:r>
      <w:r w:rsidRPr="00A203F0">
        <w:rPr>
          <w:rFonts w:ascii="標楷體" w:eastAsia="標楷體" w:hint="eastAsia"/>
        </w:rPr>
        <w:t>月</w:t>
      </w:r>
      <w:r w:rsidRPr="00A203F0">
        <w:rPr>
          <w:rFonts w:ascii="標楷體" w:eastAsia="標楷體"/>
        </w:rPr>
        <w:t>4</w:t>
      </w:r>
      <w:r w:rsidRPr="00A203F0">
        <w:rPr>
          <w:rFonts w:ascii="標楷體" w:eastAsia="標楷體" w:hint="eastAsia"/>
        </w:rPr>
        <w:t>日，放假日依「紀念日及節日實施辦法」規定）、勞動節（</w:t>
      </w:r>
      <w:r w:rsidRPr="00A203F0">
        <w:rPr>
          <w:rFonts w:ascii="標楷體" w:eastAsia="標楷體"/>
        </w:rPr>
        <w:t>5</w:t>
      </w:r>
      <w:r w:rsidRPr="00A203F0">
        <w:rPr>
          <w:rFonts w:ascii="標楷體" w:eastAsia="標楷體" w:hint="eastAsia"/>
        </w:rPr>
        <w:t>月</w:t>
      </w:r>
      <w:r w:rsidRPr="00A203F0">
        <w:rPr>
          <w:rFonts w:ascii="標楷體" w:eastAsia="標楷體"/>
        </w:rPr>
        <w:t>1</w:t>
      </w:r>
      <w:r w:rsidRPr="00A203F0">
        <w:rPr>
          <w:rFonts w:ascii="標楷體" w:eastAsia="標楷體" w:hint="eastAsia"/>
        </w:rPr>
        <w:t>日）、國慶日（</w:t>
      </w:r>
      <w:r w:rsidRPr="00A203F0">
        <w:rPr>
          <w:rFonts w:ascii="標楷體" w:eastAsia="標楷體"/>
        </w:rPr>
        <w:t>10</w:t>
      </w:r>
      <w:r w:rsidRPr="00A203F0">
        <w:rPr>
          <w:rFonts w:ascii="標楷體" w:eastAsia="標楷體" w:hint="eastAsia"/>
        </w:rPr>
        <w:t>月</w:t>
      </w:r>
      <w:r w:rsidRPr="00A203F0">
        <w:rPr>
          <w:rFonts w:ascii="標楷體" w:eastAsia="標楷體"/>
        </w:rPr>
        <w:t>10</w:t>
      </w:r>
      <w:r w:rsidRPr="00A203F0">
        <w:rPr>
          <w:rFonts w:ascii="標楷體" w:eastAsia="標楷體" w:hint="eastAsia"/>
        </w:rPr>
        <w:t>日）。</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(3)勞動節之補假（依行政院勞工委員會規定）；軍人節（9月3日）之放假及補假（依國防部規定，但以國軍之採購為限）。</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rPr>
        <w:t>(4)</w:t>
      </w:r>
      <w:r w:rsidRPr="00A203F0">
        <w:rPr>
          <w:rFonts w:ascii="標楷體" w:eastAsia="標楷體" w:hint="eastAsia"/>
        </w:rPr>
        <w:t>農曆除夕及補假、春節及補假、民族掃墓節、端午節、中秋節。</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(5)行政院人事行政總處公布之調整放假日。</w:t>
      </w:r>
    </w:p>
    <w:p w:rsidR="0029635F" w:rsidRPr="00A203F0" w:rsidRDefault="0029635F" w:rsidP="0029635F">
      <w:pPr>
        <w:spacing w:line="400" w:lineRule="exact"/>
        <w:ind w:left="1531" w:hanging="397"/>
        <w:jc w:val="both"/>
        <w:textDirection w:val="lrTbV"/>
        <w:rPr>
          <w:rFonts w:ascii="標楷體" w:eastAsia="標楷體"/>
        </w:rPr>
      </w:pPr>
      <w:r w:rsidRPr="00A203F0">
        <w:rPr>
          <w:rFonts w:ascii="標楷體" w:eastAsia="標楷體" w:hint="eastAsia"/>
        </w:rPr>
        <w:t>(6)全國性選舉投票日及行政院所屬中央各業務主管機關公告放假者。</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3.免計工作天之日，以不得施作或供應為原則。廠商如欲施作或供應，應先徵得機關書面同意，該日數□應；□免計入工期（由機關於招標時勾選，未勾選者，免計入工期）。</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4.其他：＿＿＿＿＿＿＿＿＿（由機關於招標時載明）。</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□前述期間全天之工作時間為上午</w:t>
      </w:r>
      <w:r w:rsidRPr="00A203F0">
        <w:rPr>
          <w:rFonts w:ascii="標楷體" w:eastAsia="標楷體" w:hint="eastAsia"/>
          <w:u w:val="single"/>
        </w:rPr>
        <w:t xml:space="preserve">    </w:t>
      </w:r>
      <w:r w:rsidRPr="00A203F0">
        <w:rPr>
          <w:rFonts w:ascii="標楷體" w:eastAsia="標楷體" w:hint="eastAsia"/>
        </w:rPr>
        <w:t>時</w:t>
      </w:r>
      <w:r w:rsidRPr="00A203F0">
        <w:rPr>
          <w:rFonts w:ascii="標楷體" w:eastAsia="標楷體" w:hint="eastAsia"/>
          <w:u w:val="single"/>
        </w:rPr>
        <w:t xml:space="preserve">    </w:t>
      </w:r>
      <w:r w:rsidRPr="00A203F0">
        <w:rPr>
          <w:rFonts w:ascii="標楷體" w:eastAsia="標楷體" w:hint="eastAsia"/>
        </w:rPr>
        <w:t>分至下午</w:t>
      </w:r>
      <w:r w:rsidRPr="00A203F0">
        <w:rPr>
          <w:rFonts w:ascii="標楷體" w:eastAsia="標楷體" w:hint="eastAsia"/>
          <w:u w:val="single"/>
        </w:rPr>
        <w:t xml:space="preserve">    </w:t>
      </w:r>
      <w:r w:rsidRPr="00A203F0">
        <w:rPr>
          <w:rFonts w:ascii="標楷體" w:eastAsia="標楷體" w:hint="eastAsia"/>
        </w:rPr>
        <w:t>時    分，中午休息時間為中午</w:t>
      </w:r>
      <w:r w:rsidRPr="00A203F0">
        <w:rPr>
          <w:rFonts w:ascii="標楷體" w:eastAsia="標楷體" w:hint="eastAsia"/>
          <w:u w:val="single"/>
        </w:rPr>
        <w:t xml:space="preserve">    </w:t>
      </w:r>
      <w:r w:rsidRPr="00A203F0">
        <w:rPr>
          <w:rFonts w:ascii="標楷體" w:eastAsia="標楷體" w:hint="eastAsia"/>
        </w:rPr>
        <w:t>時</w:t>
      </w:r>
      <w:r w:rsidRPr="00A203F0">
        <w:rPr>
          <w:rFonts w:ascii="標楷體" w:eastAsia="標楷體" w:hint="eastAsia"/>
          <w:u w:val="single"/>
        </w:rPr>
        <w:t xml:space="preserve">    </w:t>
      </w:r>
      <w:r w:rsidRPr="00A203F0">
        <w:rPr>
          <w:rFonts w:ascii="標楷體" w:eastAsia="標楷體" w:hint="eastAsia"/>
        </w:rPr>
        <w:t>分至下午</w:t>
      </w:r>
      <w:r w:rsidRPr="00A203F0">
        <w:rPr>
          <w:rFonts w:ascii="標楷體" w:eastAsia="標楷體" w:hint="eastAsia"/>
          <w:u w:val="single"/>
        </w:rPr>
        <w:t xml:space="preserve">    </w:t>
      </w:r>
      <w:r w:rsidRPr="00A203F0">
        <w:rPr>
          <w:rFonts w:ascii="標楷體" w:eastAsia="標楷體" w:hint="eastAsia"/>
        </w:rPr>
        <w:t>時</w:t>
      </w:r>
      <w:r w:rsidRPr="00A203F0">
        <w:rPr>
          <w:rFonts w:ascii="標楷體" w:eastAsia="標楷體" w:hint="eastAsia"/>
          <w:u w:val="single"/>
        </w:rPr>
        <w:t xml:space="preserve">    </w:t>
      </w:r>
      <w:r w:rsidRPr="00A203F0">
        <w:rPr>
          <w:rFonts w:ascii="標楷體" w:eastAsia="標楷體" w:hint="eastAsia"/>
        </w:rPr>
        <w:t>分；半天之工作時間為上午</w:t>
      </w:r>
      <w:r w:rsidRPr="00A203F0">
        <w:rPr>
          <w:rFonts w:ascii="標楷體" w:eastAsia="標楷體" w:hint="eastAsia"/>
          <w:u w:val="single"/>
        </w:rPr>
        <w:t xml:space="preserve">    </w:t>
      </w:r>
      <w:r w:rsidRPr="00A203F0">
        <w:rPr>
          <w:rFonts w:ascii="標楷體" w:eastAsia="標楷體" w:hint="eastAsia"/>
        </w:rPr>
        <w:t>時</w:t>
      </w:r>
      <w:r w:rsidRPr="00A203F0">
        <w:rPr>
          <w:rFonts w:ascii="標楷體" w:eastAsia="標楷體" w:hint="eastAsia"/>
          <w:u w:val="single"/>
        </w:rPr>
        <w:t xml:space="preserve">    </w:t>
      </w:r>
      <w:r w:rsidRPr="00A203F0">
        <w:rPr>
          <w:rFonts w:ascii="標楷體" w:eastAsia="標楷體" w:hint="eastAsia"/>
        </w:rPr>
        <w:t>分至下午</w:t>
      </w:r>
      <w:r w:rsidRPr="00A203F0">
        <w:rPr>
          <w:rFonts w:ascii="標楷體" w:eastAsia="標楷體" w:hint="eastAsia"/>
          <w:u w:val="single"/>
        </w:rPr>
        <w:t xml:space="preserve">    </w:t>
      </w:r>
      <w:r w:rsidRPr="00A203F0">
        <w:rPr>
          <w:rFonts w:ascii="標楷體" w:eastAsia="標楷體" w:hint="eastAsia"/>
        </w:rPr>
        <w:t>時</w:t>
      </w:r>
      <w:r w:rsidRPr="00A203F0">
        <w:rPr>
          <w:rFonts w:ascii="標楷體" w:eastAsia="標楷體" w:hint="eastAsia"/>
          <w:u w:val="single"/>
        </w:rPr>
        <w:t xml:space="preserve">    </w:t>
      </w:r>
      <w:r w:rsidRPr="00A203F0">
        <w:rPr>
          <w:rFonts w:ascii="標楷體" w:eastAsia="標楷體" w:hint="eastAsia"/>
        </w:rPr>
        <w:t>分。</w:t>
      </w:r>
    </w:p>
    <w:p w:rsidR="0029635F" w:rsidRPr="00A203F0" w:rsidRDefault="0029635F" w:rsidP="0029635F">
      <w:pPr>
        <w:pStyle w:val="33"/>
        <w:spacing w:line="400" w:lineRule="exact"/>
        <w:ind w:leftChars="100" w:left="807" w:hanging="567"/>
        <w:rPr>
          <w:rFonts w:ascii="標楷體"/>
          <w:dstrike/>
          <w:sz w:val="24"/>
        </w:rPr>
      </w:pPr>
      <w:r w:rsidRPr="00A203F0">
        <w:rPr>
          <w:rFonts w:ascii="標楷體" w:hint="eastAsia"/>
          <w:sz w:val="24"/>
        </w:rPr>
        <w:t>(三)契約如需辦理變更，其履約標的項目或數量有增減時，履約期限得由雙方視實際需要議定增減之。</w:t>
      </w:r>
    </w:p>
    <w:p w:rsidR="0029635F" w:rsidRPr="00A203F0" w:rsidRDefault="0029635F" w:rsidP="0029635F">
      <w:pPr>
        <w:pStyle w:val="33"/>
        <w:spacing w:line="400" w:lineRule="exact"/>
        <w:ind w:leftChars="100" w:left="807" w:hanging="567"/>
        <w:rPr>
          <w:rFonts w:ascii="標楷體"/>
          <w:sz w:val="24"/>
        </w:rPr>
      </w:pPr>
      <w:r w:rsidRPr="00A203F0">
        <w:rPr>
          <w:rFonts w:ascii="標楷體" w:hint="eastAsia"/>
          <w:sz w:val="24"/>
        </w:rPr>
        <w:t>(四)履約期限延期：</w:t>
      </w:r>
    </w:p>
    <w:p w:rsidR="0029635F" w:rsidRPr="00A203F0" w:rsidRDefault="0029635F" w:rsidP="0029635F">
      <w:pPr>
        <w:pStyle w:val="33"/>
        <w:spacing w:line="400" w:lineRule="exact"/>
        <w:ind w:leftChars="236" w:left="806" w:hangingChars="100" w:hanging="240"/>
        <w:rPr>
          <w:rFonts w:ascii="標楷體"/>
          <w:sz w:val="24"/>
        </w:rPr>
      </w:pPr>
      <w:r w:rsidRPr="00A203F0">
        <w:rPr>
          <w:rFonts w:ascii="標楷體" w:hint="eastAsia"/>
          <w:sz w:val="24"/>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9635F" w:rsidRPr="00A203F0" w:rsidRDefault="0029635F" w:rsidP="0029635F">
      <w:pPr>
        <w:spacing w:line="400" w:lineRule="exact"/>
        <w:ind w:left="1200" w:hanging="397"/>
        <w:jc w:val="both"/>
        <w:textDirection w:val="lrTbV"/>
        <w:rPr>
          <w:rFonts w:ascii="標楷體" w:eastAsia="標楷體"/>
        </w:rPr>
      </w:pPr>
      <w:r w:rsidRPr="00A203F0">
        <w:rPr>
          <w:rFonts w:ascii="標楷體" w:eastAsia="標楷體" w:hint="eastAsia"/>
        </w:rPr>
        <w:t>(1)發生契約規定不可抗力之事故。</w:t>
      </w:r>
    </w:p>
    <w:p w:rsidR="0029635F" w:rsidRPr="00A203F0" w:rsidRDefault="0029635F" w:rsidP="0029635F">
      <w:pPr>
        <w:spacing w:line="400" w:lineRule="exact"/>
        <w:ind w:left="1200" w:hanging="397"/>
        <w:jc w:val="both"/>
        <w:textDirection w:val="lrTbV"/>
        <w:rPr>
          <w:rFonts w:ascii="標楷體" w:eastAsia="標楷體"/>
        </w:rPr>
      </w:pPr>
      <w:r w:rsidRPr="00A203F0">
        <w:rPr>
          <w:rFonts w:ascii="標楷體" w:eastAsia="標楷體" w:hint="eastAsia"/>
        </w:rPr>
        <w:t>(2)因天候影響無法施工。</w:t>
      </w:r>
    </w:p>
    <w:p w:rsidR="0029635F" w:rsidRPr="00A203F0" w:rsidRDefault="0029635F" w:rsidP="0029635F">
      <w:pPr>
        <w:spacing w:line="400" w:lineRule="exact"/>
        <w:ind w:left="1200" w:hanging="397"/>
        <w:jc w:val="both"/>
        <w:textDirection w:val="lrTbV"/>
        <w:rPr>
          <w:rFonts w:ascii="標楷體" w:eastAsia="標楷體"/>
        </w:rPr>
      </w:pPr>
      <w:r w:rsidRPr="00A203F0">
        <w:rPr>
          <w:rFonts w:ascii="標楷體" w:eastAsia="標楷體" w:hint="eastAsia"/>
        </w:rPr>
        <w:t>(3)機關要求全部或部分暫停履約。</w:t>
      </w:r>
    </w:p>
    <w:p w:rsidR="0029635F" w:rsidRPr="00A203F0" w:rsidRDefault="0029635F" w:rsidP="0029635F">
      <w:pPr>
        <w:spacing w:line="400" w:lineRule="exact"/>
        <w:ind w:left="1200" w:hanging="397"/>
        <w:jc w:val="both"/>
        <w:textDirection w:val="lrTbV"/>
        <w:rPr>
          <w:rFonts w:ascii="標楷體" w:eastAsia="標楷體"/>
        </w:rPr>
      </w:pPr>
      <w:r w:rsidRPr="00A203F0">
        <w:rPr>
          <w:rFonts w:ascii="標楷體" w:eastAsia="標楷體" w:hint="eastAsia"/>
        </w:rPr>
        <w:t>(4)因辦理契約變更或增加履約標的數量或項目。</w:t>
      </w:r>
    </w:p>
    <w:p w:rsidR="0029635F" w:rsidRPr="00A203F0" w:rsidRDefault="0029635F" w:rsidP="0029635F">
      <w:pPr>
        <w:spacing w:line="400" w:lineRule="exact"/>
        <w:ind w:left="1200" w:hanging="397"/>
        <w:jc w:val="both"/>
        <w:textDirection w:val="lrTbV"/>
        <w:rPr>
          <w:rFonts w:ascii="標楷體" w:eastAsia="標楷體"/>
        </w:rPr>
      </w:pPr>
      <w:r w:rsidRPr="00A203F0">
        <w:rPr>
          <w:rFonts w:ascii="標楷體" w:eastAsia="標楷體" w:hint="eastAsia"/>
        </w:rPr>
        <w:t>(5)機關應辦事項未及時辦妥。</w:t>
      </w:r>
    </w:p>
    <w:p w:rsidR="0029635F" w:rsidRPr="00A203F0" w:rsidRDefault="0029635F" w:rsidP="0029635F">
      <w:pPr>
        <w:spacing w:line="400" w:lineRule="exact"/>
        <w:ind w:left="1200" w:hanging="397"/>
        <w:jc w:val="both"/>
        <w:textDirection w:val="lrTbV"/>
        <w:rPr>
          <w:rFonts w:ascii="標楷體" w:eastAsia="標楷體"/>
        </w:rPr>
      </w:pPr>
      <w:r w:rsidRPr="00A203F0">
        <w:rPr>
          <w:rFonts w:ascii="標楷體" w:eastAsia="標楷體" w:hint="eastAsia"/>
        </w:rPr>
        <w:t>(6)由機關自辦或機關之其他廠商因承包契約相關履約標的之延誤而影響契約進度者。</w:t>
      </w:r>
    </w:p>
    <w:p w:rsidR="0029635F" w:rsidRPr="00A203F0" w:rsidRDefault="0029635F" w:rsidP="0029635F">
      <w:pPr>
        <w:spacing w:line="400" w:lineRule="exact"/>
        <w:ind w:left="1200" w:hanging="397"/>
        <w:jc w:val="both"/>
        <w:textDirection w:val="lrTbV"/>
        <w:rPr>
          <w:rFonts w:ascii="標楷體" w:eastAsia="標楷體"/>
        </w:rPr>
      </w:pPr>
      <w:r w:rsidRPr="00A203F0">
        <w:rPr>
          <w:rFonts w:ascii="標楷體" w:eastAsia="標楷體" w:hint="eastAsia"/>
        </w:rPr>
        <w:t>(7)其他非可歸責於廠商之情形，經機關認定者。</w:t>
      </w:r>
    </w:p>
    <w:p w:rsidR="0029635F" w:rsidRPr="00A203F0" w:rsidRDefault="0029635F" w:rsidP="0029635F">
      <w:pPr>
        <w:pStyle w:val="33"/>
        <w:spacing w:line="400" w:lineRule="exact"/>
        <w:ind w:leftChars="236" w:left="806" w:hangingChars="100" w:hanging="240"/>
        <w:rPr>
          <w:rFonts w:ascii="標楷體"/>
          <w:sz w:val="24"/>
        </w:rPr>
      </w:pPr>
      <w:r w:rsidRPr="00A203F0">
        <w:rPr>
          <w:rFonts w:ascii="標楷體" w:hint="eastAsia"/>
          <w:sz w:val="24"/>
        </w:rPr>
        <w:t>2.前目事故之發生，致契約全部或部分必須停止履約時，廠商應於停止履約原因消滅後立即恢復履約。其停止履約及恢復履約，廠商應儘速向機關提出書面報告。</w:t>
      </w:r>
    </w:p>
    <w:p w:rsidR="0029635F" w:rsidRPr="00A203F0" w:rsidRDefault="0029635F" w:rsidP="0029635F">
      <w:pPr>
        <w:pStyle w:val="33"/>
        <w:spacing w:line="400" w:lineRule="exact"/>
        <w:ind w:leftChars="100" w:left="807" w:hanging="567"/>
        <w:jc w:val="left"/>
        <w:rPr>
          <w:rFonts w:ascii="標楷體"/>
          <w:sz w:val="24"/>
        </w:rPr>
      </w:pPr>
      <w:r w:rsidRPr="00A203F0">
        <w:rPr>
          <w:rFonts w:ascii="標楷體" w:hint="eastAsia"/>
          <w:sz w:val="24"/>
        </w:rPr>
        <w:t>(五)期日：</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1.履約期間自指定之日起算者，應將當日算入。履約期間自指定之日後起算者，當日不計入。</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29635F" w:rsidRPr="00A203F0" w:rsidRDefault="0029635F" w:rsidP="0029635F">
      <w:pPr>
        <w:spacing w:line="400" w:lineRule="exact"/>
        <w:ind w:left="482" w:hanging="482"/>
        <w:jc w:val="both"/>
        <w:textDirection w:val="lrTbV"/>
        <w:rPr>
          <w:rFonts w:ascii="標楷體" w:eastAsia="標楷體"/>
          <w:b/>
        </w:rPr>
      </w:pPr>
    </w:p>
    <w:p w:rsidR="0029635F" w:rsidRPr="00A203F0" w:rsidRDefault="0029635F" w:rsidP="0029635F">
      <w:pPr>
        <w:spacing w:line="400" w:lineRule="exact"/>
        <w:ind w:left="482" w:hanging="482"/>
        <w:jc w:val="both"/>
        <w:textDirection w:val="lrTbV"/>
        <w:rPr>
          <w:rFonts w:ascii="標楷體" w:eastAsia="標楷體"/>
          <w:b/>
        </w:rPr>
      </w:pPr>
      <w:r w:rsidRPr="00A203F0">
        <w:rPr>
          <w:rFonts w:ascii="標楷體" w:eastAsia="標楷體" w:hint="eastAsia"/>
          <w:b/>
        </w:rPr>
        <w:t>第八條  履約管理</w:t>
      </w:r>
    </w:p>
    <w:p w:rsidR="0029635F" w:rsidRPr="00A203F0" w:rsidRDefault="0029635F" w:rsidP="0029635F">
      <w:pPr>
        <w:pStyle w:val="33"/>
        <w:spacing w:line="400" w:lineRule="exact"/>
        <w:ind w:leftChars="100" w:left="722" w:hanging="482"/>
        <w:jc w:val="left"/>
        <w:rPr>
          <w:rFonts w:ascii="標楷體"/>
          <w:sz w:val="24"/>
        </w:rPr>
      </w:pPr>
      <w:r w:rsidRPr="00A203F0">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(二)契約所需履約標的材料、機具、設備、工作場地設備等，除契約另有規定外，概由廠商自備。</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(四)機關及廠商之一方未請求他方依契約履約者，不得視為或構成一方放棄請求他方依契約履約之權利。</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(五)契約內容有須保密者，廠商未經機關書面同意，不得將契約內容洩漏予與履約無關之第三人。</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(六)廠商履約期間所知悉之機關機密或任何不公開之文書、圖畫、消息、物品或其他資訊，均應保密，不得洩漏。</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(七)轉包及分包：</w:t>
      </w:r>
    </w:p>
    <w:p w:rsidR="0029635F" w:rsidRPr="00A203F0" w:rsidRDefault="0029635F" w:rsidP="0029635F">
      <w:pPr>
        <w:pStyle w:val="33"/>
        <w:spacing w:line="400" w:lineRule="exact"/>
        <w:ind w:leftChars="100" w:left="1080" w:rightChars="10" w:right="24" w:hangingChars="350" w:hanging="840"/>
        <w:rPr>
          <w:rFonts w:ascii="標楷體"/>
          <w:sz w:val="24"/>
        </w:rPr>
      </w:pPr>
      <w:r w:rsidRPr="00A203F0">
        <w:rPr>
          <w:rFonts w:ascii="標楷體" w:hint="eastAsia"/>
          <w:sz w:val="24"/>
        </w:rPr>
        <w:t xml:space="preserve">     1.廠商不得將契約轉包。廠商亦不得以不具備履行契約分包事項能力、未依法登記或設立，或依採購法第103條規定不得參加投標或作為決標對象或作為分包廠商之廠商為分包廠商。</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2.廠商擬分包之項目及分包廠商，機關得予審查。</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3.廠商對於分包廠商履約之部分，仍應負完全責任。分包契約報備於機關者，亦同。</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4.分包廠商不得將分包契約轉包。其有違反者，廠商應更換分包廠商。</w:t>
      </w:r>
    </w:p>
    <w:p w:rsidR="0029635F" w:rsidRPr="00A203F0" w:rsidRDefault="0029635F" w:rsidP="0029635F">
      <w:pPr>
        <w:pStyle w:val="33"/>
        <w:spacing w:line="400" w:lineRule="exact"/>
        <w:ind w:leftChars="100" w:left="1080" w:rightChars="10" w:right="24" w:hangingChars="350" w:hanging="840"/>
        <w:rPr>
          <w:rFonts w:ascii="標楷體"/>
          <w:sz w:val="24"/>
        </w:rPr>
      </w:pPr>
      <w:r w:rsidRPr="00A203F0">
        <w:rPr>
          <w:rFonts w:ascii="標楷體" w:hint="eastAsia"/>
          <w:sz w:val="24"/>
        </w:rPr>
        <w:t xml:space="preserve">     5.廠商違反不得轉包之規定時，機關得解除契約、終止契約或沒收保證金，並得要求損害賠償。</w:t>
      </w:r>
    </w:p>
    <w:p w:rsidR="0029635F" w:rsidRPr="00A203F0" w:rsidRDefault="0029635F" w:rsidP="0029635F">
      <w:pPr>
        <w:pStyle w:val="33"/>
        <w:spacing w:line="400" w:lineRule="exact"/>
        <w:ind w:leftChars="100" w:left="240" w:rightChars="10" w:right="24"/>
        <w:rPr>
          <w:rFonts w:ascii="標楷體"/>
          <w:sz w:val="24"/>
        </w:rPr>
      </w:pPr>
      <w:r w:rsidRPr="00A203F0">
        <w:rPr>
          <w:rFonts w:ascii="標楷體" w:hint="eastAsia"/>
          <w:sz w:val="24"/>
        </w:rPr>
        <w:t xml:space="preserve">     6.</w:t>
      </w:r>
      <w:r w:rsidRPr="00A203F0">
        <w:rPr>
          <w:rFonts w:ascii="標楷體" w:hint="eastAsia"/>
          <w:spacing w:val="4"/>
          <w:sz w:val="24"/>
        </w:rPr>
        <w:t>前目轉包廠商與廠商對機關負連帶履行及賠償責任。再轉包者，亦同。</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(九)廠商應對其履約場所作業及履約方法之適當性、可靠性及安全性負完全責任。</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(十)廠商之履約場所作業有發生意外事件之虞時，廠商應立即採取防範措施。發生意外時，應立即採取搶救、復原、重建及對機關與第三人之賠償等措施。</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(十一)機關於廠商履約中，若可預見其履約瑕疵，或其有其他違反契約之情事者，得通知廠商限期改善。</w:t>
      </w:r>
    </w:p>
    <w:p w:rsidR="0029635F" w:rsidRPr="00A203F0" w:rsidRDefault="0029635F" w:rsidP="0029635F">
      <w:pPr>
        <w:spacing w:line="400" w:lineRule="exact"/>
        <w:ind w:left="1135" w:hanging="851"/>
        <w:jc w:val="both"/>
        <w:rPr>
          <w:rFonts w:ascii="標楷體" w:eastAsia="標楷體"/>
        </w:rPr>
      </w:pPr>
      <w:r w:rsidRPr="00A203F0">
        <w:rPr>
          <w:rFonts w:ascii="標楷體" w:eastAsia="標楷體" w:hint="eastAsia"/>
        </w:rPr>
        <w:t>(十二)廠商不於前款期限內，依照改善或履行者，機關得採行下列措施：</w:t>
      </w:r>
    </w:p>
    <w:p w:rsidR="0029635F" w:rsidRPr="00A203F0" w:rsidRDefault="0029635F" w:rsidP="0029635F">
      <w:pPr>
        <w:spacing w:line="400" w:lineRule="exact"/>
        <w:ind w:left="1701" w:right="57" w:hanging="567"/>
        <w:jc w:val="both"/>
        <w:textDirection w:val="lrTbV"/>
        <w:rPr>
          <w:rFonts w:ascii="標楷體" w:eastAsia="標楷體"/>
        </w:rPr>
      </w:pPr>
      <w:r w:rsidRPr="00A203F0">
        <w:rPr>
          <w:rFonts w:ascii="標楷體" w:eastAsia="標楷體" w:hint="eastAsia"/>
        </w:rPr>
        <w:t>1.使第三人改善或繼續其工作，其危險及費用，均由廠商負擔。</w:t>
      </w:r>
    </w:p>
    <w:p w:rsidR="0029635F" w:rsidRPr="00A203F0" w:rsidRDefault="0029635F" w:rsidP="0029635F">
      <w:pPr>
        <w:spacing w:line="400" w:lineRule="exact"/>
        <w:ind w:left="1701" w:right="57" w:hanging="567"/>
        <w:jc w:val="both"/>
        <w:rPr>
          <w:rFonts w:ascii="標楷體" w:eastAsia="標楷體"/>
        </w:rPr>
      </w:pPr>
      <w:r w:rsidRPr="00A203F0">
        <w:rPr>
          <w:rFonts w:ascii="標楷體" w:eastAsia="標楷體" w:hint="eastAsia"/>
        </w:rPr>
        <w:t>2.終止或解除契約，並得請求損害賠償。</w:t>
      </w:r>
    </w:p>
    <w:p w:rsidR="0029635F" w:rsidRPr="00A203F0" w:rsidRDefault="0029635F" w:rsidP="0029635F">
      <w:pPr>
        <w:pStyle w:val="a4"/>
        <w:tabs>
          <w:tab w:val="clear" w:pos="1287"/>
        </w:tabs>
        <w:spacing w:line="400" w:lineRule="exact"/>
        <w:ind w:left="1701" w:hanging="567"/>
        <w:rPr>
          <w:rFonts w:ascii="標楷體" w:eastAsia="標楷體"/>
          <w:sz w:val="24"/>
          <w:szCs w:val="24"/>
        </w:rPr>
      </w:pPr>
      <w:r w:rsidRPr="00A203F0">
        <w:rPr>
          <w:rFonts w:ascii="標楷體" w:eastAsia="標楷體" w:hint="eastAsia"/>
          <w:sz w:val="24"/>
          <w:szCs w:val="24"/>
        </w:rPr>
        <w:t>3.通知廠商暫停履約。</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(十三)機關提供之履約場所，各得標廠商有共同使用之需要者，廠商不得拒絕與其他廠商共同使用。</w:t>
      </w:r>
    </w:p>
    <w:p w:rsidR="0029635F" w:rsidRPr="00A203F0" w:rsidRDefault="0029635F" w:rsidP="0029635F">
      <w:pPr>
        <w:spacing w:line="400" w:lineRule="exact"/>
        <w:ind w:left="993" w:hanging="709"/>
        <w:jc w:val="both"/>
        <w:textDirection w:val="lrTbV"/>
        <w:rPr>
          <w:rFonts w:ascii="標楷體" w:eastAsia="標楷體"/>
          <w:u w:val="single"/>
        </w:rPr>
      </w:pPr>
      <w:r w:rsidRPr="00A203F0">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r w:rsidRPr="00A203F0">
        <w:rPr>
          <w:rFonts w:ascii="標楷體" w:eastAsia="標楷體" w:hint="eastAsia"/>
          <w:u w:val="single"/>
        </w:rPr>
        <w:t xml:space="preserve">　　　　　   </w:t>
      </w:r>
      <w:r w:rsidRPr="00A203F0">
        <w:rPr>
          <w:rFonts w:ascii="標楷體" w:eastAsia="標楷體" w:hint="eastAsia"/>
        </w:rPr>
        <w:t>(由機關視需要於招標時載明)。</w:t>
      </w:r>
    </w:p>
    <w:p w:rsidR="0029635F" w:rsidRPr="00A203F0" w:rsidRDefault="0029635F" w:rsidP="0029635F">
      <w:pPr>
        <w:spacing w:line="400" w:lineRule="exact"/>
        <w:ind w:left="1135" w:hanging="851"/>
        <w:jc w:val="both"/>
        <w:textDirection w:val="lrTbV"/>
        <w:rPr>
          <w:rFonts w:ascii="標楷體" w:eastAsia="標楷體"/>
        </w:rPr>
      </w:pPr>
      <w:r w:rsidRPr="00A203F0">
        <w:rPr>
          <w:rFonts w:ascii="標楷體" w:eastAsia="標楷體" w:hint="eastAsia"/>
        </w:rPr>
        <w:t>(十五)履約所需臨時場所，除另有規定外，由廠商自理。</w:t>
      </w:r>
    </w:p>
    <w:p w:rsidR="0029635F" w:rsidRPr="00A203F0" w:rsidRDefault="0029635F" w:rsidP="0029635F">
      <w:pPr>
        <w:spacing w:line="400" w:lineRule="exact"/>
        <w:ind w:left="1135" w:hanging="851"/>
        <w:jc w:val="both"/>
        <w:rPr>
          <w:rFonts w:ascii="標楷體" w:eastAsia="標楷體"/>
        </w:rPr>
      </w:pPr>
      <w:r w:rsidRPr="00A203F0">
        <w:rPr>
          <w:rFonts w:ascii="標楷體" w:eastAsia="標楷體" w:hint="eastAsia"/>
        </w:rPr>
        <w:t>(十六)廠商履約人員對於所應履約之工作有不適任之情形者，機關得要求更換，廠商不得拒絕。</w:t>
      </w:r>
    </w:p>
    <w:p w:rsidR="0029635F" w:rsidRPr="00A203F0" w:rsidRDefault="0029635F" w:rsidP="0029635F">
      <w:pPr>
        <w:spacing w:line="400" w:lineRule="exact"/>
        <w:ind w:left="1135" w:hanging="851"/>
        <w:jc w:val="both"/>
        <w:rPr>
          <w:rFonts w:ascii="標楷體" w:eastAsia="標楷體"/>
          <w:b/>
        </w:rPr>
      </w:pPr>
      <w:r w:rsidRPr="00A203F0">
        <w:rPr>
          <w:rFonts w:ascii="標楷體" w:eastAsia="標楷體" w:hint="eastAsia"/>
        </w:rPr>
        <w:t>(十七)派遣</w:t>
      </w:r>
      <w:r w:rsidRPr="00A203F0">
        <w:rPr>
          <w:rFonts w:ascii="標楷體" w:eastAsia="標楷體" w:hint="eastAsia"/>
          <w:bCs/>
        </w:rPr>
        <w:t>勞工權益保障：</w:t>
      </w:r>
    </w:p>
    <w:p w:rsidR="0029635F" w:rsidRPr="00A203F0" w:rsidRDefault="0029635F" w:rsidP="00374270">
      <w:pPr>
        <w:numPr>
          <w:ilvl w:val="0"/>
          <w:numId w:val="7"/>
        </w:numPr>
        <w:adjustRightInd w:val="0"/>
        <w:spacing w:line="400" w:lineRule="exact"/>
        <w:jc w:val="both"/>
        <w:textAlignment w:val="baseline"/>
        <w:rPr>
          <w:rFonts w:ascii="標楷體" w:eastAsia="標楷體"/>
        </w:rPr>
      </w:pPr>
      <w:r w:rsidRPr="00A203F0">
        <w:rPr>
          <w:rFonts w:ascii="標楷體" w:eastAsia="標楷體" w:hint="eastAsia"/>
        </w:rPr>
        <w:t>廠商對其派至機關提供勞務之派遣勞工，應訂立書面勞動契約，其內容包含勞動條件、就業與性別歧視禁止、性騷擾防治、遵守義務、違反責任及應注意事項等派遣勞工在機關工作期間之權益與義務事項，並將該契約影本於簽約後_____日內（由機關衡酌個案情形自行填列，未載明者為10日）或機關另外通知之期限內送機關備查。勞動契約如有缺漏或違反相關勞動法令，機關應要求廠商補正。</w:t>
      </w:r>
    </w:p>
    <w:p w:rsidR="0029635F" w:rsidRPr="00A203F0" w:rsidRDefault="0029635F" w:rsidP="00374270">
      <w:pPr>
        <w:numPr>
          <w:ilvl w:val="0"/>
          <w:numId w:val="7"/>
        </w:numPr>
        <w:adjustRightInd w:val="0"/>
        <w:spacing w:line="400" w:lineRule="exact"/>
        <w:jc w:val="both"/>
        <w:textAlignment w:val="baseline"/>
        <w:rPr>
          <w:rFonts w:ascii="標楷體" w:eastAsia="標楷體" w:hAnsi="標楷體"/>
        </w:rPr>
      </w:pPr>
      <w:r w:rsidRPr="00A203F0">
        <w:rPr>
          <w:rFonts w:ascii="標楷體" w:eastAsia="標楷體" w:hAnsi="標楷體" w:hint="eastAsia"/>
        </w:rPr>
        <w:t>廠商對其派至機關提供勞務之派遣勞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29635F" w:rsidRPr="00A203F0" w:rsidRDefault="0029635F" w:rsidP="00374270">
      <w:pPr>
        <w:numPr>
          <w:ilvl w:val="0"/>
          <w:numId w:val="7"/>
        </w:numPr>
        <w:adjustRightInd w:val="0"/>
        <w:spacing w:line="400" w:lineRule="exact"/>
        <w:jc w:val="both"/>
        <w:textAlignment w:val="baseline"/>
        <w:rPr>
          <w:rFonts w:ascii="標楷體" w:eastAsia="標楷體" w:hAnsi="標楷體"/>
        </w:rPr>
      </w:pPr>
      <w:r w:rsidRPr="00A203F0">
        <w:rPr>
          <w:rFonts w:ascii="標楷體" w:eastAsia="標楷體" w:hAnsi="標楷體" w:hint="eastAsia"/>
        </w:rPr>
        <w:t>廠商應於簽約後_____日內（由機關衡酌個案情形自行填列），檢具派至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29635F" w:rsidRPr="00A203F0" w:rsidRDefault="0029635F" w:rsidP="00374270">
      <w:pPr>
        <w:numPr>
          <w:ilvl w:val="0"/>
          <w:numId w:val="7"/>
        </w:numPr>
        <w:adjustRightInd w:val="0"/>
        <w:spacing w:line="400" w:lineRule="exact"/>
        <w:jc w:val="both"/>
        <w:textAlignment w:val="baseline"/>
        <w:rPr>
          <w:rFonts w:ascii="標楷體" w:eastAsia="標楷體" w:hAnsi="標楷體"/>
        </w:rPr>
      </w:pPr>
      <w:r w:rsidRPr="00A203F0">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29635F" w:rsidRPr="00A203F0" w:rsidRDefault="0029635F" w:rsidP="00374270">
      <w:pPr>
        <w:numPr>
          <w:ilvl w:val="0"/>
          <w:numId w:val="7"/>
        </w:numPr>
        <w:adjustRightInd w:val="0"/>
        <w:spacing w:line="400" w:lineRule="exact"/>
        <w:jc w:val="both"/>
        <w:textAlignment w:val="baseline"/>
        <w:rPr>
          <w:rFonts w:ascii="標楷體" w:eastAsia="標楷體" w:hAnsi="標楷體"/>
        </w:rPr>
      </w:pPr>
      <w:r w:rsidRPr="00A203F0">
        <w:rPr>
          <w:rFonts w:ascii="標楷體" w:eastAsia="標楷體" w:hAnsi="標楷體" w:hint="eastAsia"/>
        </w:rPr>
        <w:t>廠商對於派至機關提供勞務之派遣勞工，其請假、特別休假(含年資併計給予)、加班(延長工作時間)及年終獎金(獎金或分配紅利)等工資給付之勞動條件，應依勞動基準法暨其施行細則、勞工請假規則及性別工作平等法規定辦理。</w:t>
      </w:r>
    </w:p>
    <w:p w:rsidR="0029635F" w:rsidRPr="00A203F0" w:rsidRDefault="0029635F" w:rsidP="00374270">
      <w:pPr>
        <w:numPr>
          <w:ilvl w:val="0"/>
          <w:numId w:val="7"/>
        </w:numPr>
        <w:adjustRightInd w:val="0"/>
        <w:spacing w:line="400" w:lineRule="exact"/>
        <w:jc w:val="both"/>
        <w:textAlignment w:val="baseline"/>
        <w:rPr>
          <w:rFonts w:ascii="標楷體" w:eastAsia="標楷體" w:hAnsi="標楷體"/>
        </w:rPr>
      </w:pPr>
      <w:r w:rsidRPr="00A203F0">
        <w:rPr>
          <w:rFonts w:ascii="標楷體" w:eastAsia="標楷體" w:hAnsi="標楷體" w:hint="eastAsia"/>
        </w:rPr>
        <w:t>廠商對於派至機關提供勞務之派遣勞工，應落實性別工作平等法之性別歧視禁止、性騷擾防治及性別工作平等措施規定。</w:t>
      </w:r>
    </w:p>
    <w:p w:rsidR="0029635F" w:rsidRPr="00A203F0" w:rsidRDefault="0029635F" w:rsidP="00374270">
      <w:pPr>
        <w:numPr>
          <w:ilvl w:val="0"/>
          <w:numId w:val="7"/>
        </w:numPr>
        <w:adjustRightInd w:val="0"/>
        <w:spacing w:line="400" w:lineRule="exact"/>
        <w:jc w:val="both"/>
        <w:textAlignment w:val="baseline"/>
        <w:rPr>
          <w:rFonts w:ascii="標楷體" w:eastAsia="標楷體" w:hAnsi="標楷體"/>
          <w:b/>
        </w:rPr>
      </w:pPr>
      <w:r w:rsidRPr="00A203F0">
        <w:rPr>
          <w:rFonts w:ascii="標楷體" w:eastAsia="標楷體" w:hAnsi="標楷體" w:hint="eastAsia"/>
        </w:rPr>
        <w:t>機關將每月抽訪派遣勞工，瞭解廠商是否如期依約履行其保障勞工權益之義務。訂有後續擴充採購之條件者，抽訪結果並將作為是否與廠商續約之依據。</w:t>
      </w:r>
    </w:p>
    <w:p w:rsidR="0029635F" w:rsidRPr="00A203F0" w:rsidRDefault="0029635F" w:rsidP="00374270">
      <w:pPr>
        <w:numPr>
          <w:ilvl w:val="0"/>
          <w:numId w:val="7"/>
        </w:numPr>
        <w:adjustRightInd w:val="0"/>
        <w:spacing w:line="400" w:lineRule="exact"/>
        <w:jc w:val="both"/>
        <w:textAlignment w:val="baseline"/>
        <w:rPr>
          <w:rFonts w:ascii="標楷體" w:eastAsia="標楷體" w:hAnsi="標楷體"/>
        </w:rPr>
      </w:pPr>
      <w:r w:rsidRPr="00A203F0">
        <w:rPr>
          <w:rFonts w:ascii="標楷體" w:eastAsia="標楷體" w:hAnsi="標楷體" w:hint="eastAsia"/>
        </w:rPr>
        <w:t>機關發現廠商未依約履行保障勞工權益之義務，經機關查證屬實，除有不可抗力原因經機關書面同意者外，計算懲罰性違約金，其情形如下。本目所定懲罰性違約金，每點新臺幣______元（由機關於招標時載明，未載明者每點以新臺幣伍佰元計），其總額以契約價金總額之20%為上限（以下各子目所載計罰點數，各機關得於招標文件視個案需要調整之）：</w:t>
      </w:r>
    </w:p>
    <w:p w:rsidR="0029635F" w:rsidRPr="00A203F0"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A203F0">
        <w:rPr>
          <w:rFonts w:ascii="標楷體" w:eastAsia="標楷體" w:hAnsi="標楷體" w:hint="eastAsia"/>
          <w:snapToGrid w:val="0"/>
          <w:kern w:val="0"/>
        </w:rPr>
        <w:t>(1)未依第1目或第10目約定辦理者，</w:t>
      </w:r>
      <w:r w:rsidRPr="00A203F0">
        <w:rPr>
          <w:rFonts w:ascii="標楷體" w:eastAsia="標楷體" w:hAnsi="標楷體" w:hint="eastAsia"/>
          <w:b/>
          <w:snapToGrid w:val="0"/>
          <w:kern w:val="0"/>
        </w:rPr>
        <w:t>每一人計罰1點</w:t>
      </w:r>
      <w:r w:rsidRPr="00A203F0">
        <w:rPr>
          <w:rFonts w:ascii="標楷體" w:eastAsia="標楷體" w:hAnsi="標楷體" w:hint="eastAsia"/>
          <w:snapToGrid w:val="0"/>
          <w:kern w:val="0"/>
        </w:rPr>
        <w:t>，限期改正仍未改正者，按次連續計罰。</w:t>
      </w:r>
    </w:p>
    <w:p w:rsidR="0029635F" w:rsidRPr="00A203F0"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A203F0">
        <w:rPr>
          <w:rFonts w:ascii="標楷體" w:eastAsia="標楷體" w:hAnsi="標楷體" w:hint="eastAsia"/>
          <w:snapToGrid w:val="0"/>
          <w:kern w:val="0"/>
        </w:rPr>
        <w:t>(2)未依第2目約定辦理者，</w:t>
      </w:r>
      <w:r w:rsidRPr="00A203F0">
        <w:rPr>
          <w:rFonts w:ascii="標楷體" w:eastAsia="標楷體" w:hAnsi="標楷體" w:hint="eastAsia"/>
          <w:b/>
          <w:snapToGrid w:val="0"/>
          <w:kern w:val="0"/>
        </w:rPr>
        <w:t>每一人月依每一事項（例如未依法投保勞工保險）計罰1點</w:t>
      </w:r>
      <w:r w:rsidRPr="00A203F0">
        <w:rPr>
          <w:rFonts w:ascii="標楷體" w:eastAsia="標楷體" w:hAnsi="標楷體" w:hint="eastAsia"/>
          <w:snapToGrid w:val="0"/>
          <w:kern w:val="0"/>
        </w:rPr>
        <w:t>。</w:t>
      </w:r>
    </w:p>
    <w:p w:rsidR="0029635F" w:rsidRPr="00A203F0"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A203F0">
        <w:rPr>
          <w:rFonts w:ascii="標楷體" w:eastAsia="標楷體" w:hAnsi="標楷體" w:hint="eastAsia"/>
          <w:snapToGrid w:val="0"/>
          <w:kern w:val="0"/>
        </w:rPr>
        <w:t>(3)未依第3目約定辦理者，</w:t>
      </w:r>
      <w:r w:rsidRPr="00A203F0">
        <w:rPr>
          <w:rFonts w:ascii="標楷體" w:eastAsia="標楷體" w:hAnsi="標楷體" w:hint="eastAsia"/>
          <w:b/>
          <w:snapToGrid w:val="0"/>
          <w:kern w:val="0"/>
        </w:rPr>
        <w:t>每逾一日計罰1點</w:t>
      </w:r>
      <w:r w:rsidRPr="00A203F0">
        <w:rPr>
          <w:rFonts w:ascii="標楷體" w:eastAsia="標楷體" w:hAnsi="標楷體" w:hint="eastAsia"/>
          <w:snapToGrid w:val="0"/>
          <w:kern w:val="0"/>
        </w:rPr>
        <w:t>。</w:t>
      </w:r>
    </w:p>
    <w:p w:rsidR="0029635F" w:rsidRPr="00A203F0"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A203F0">
        <w:rPr>
          <w:rFonts w:ascii="標楷體" w:eastAsia="標楷體" w:hAnsi="標楷體" w:hint="eastAsia"/>
          <w:snapToGrid w:val="0"/>
          <w:kern w:val="0"/>
        </w:rPr>
        <w:t>(4)未依第5目、第6目、第9目、第11目約定辦理者，</w:t>
      </w:r>
      <w:r w:rsidRPr="00A203F0">
        <w:rPr>
          <w:rFonts w:ascii="標楷體" w:eastAsia="標楷體" w:hAnsi="標楷體" w:hint="eastAsia"/>
          <w:b/>
          <w:snapToGrid w:val="0"/>
          <w:kern w:val="0"/>
        </w:rPr>
        <w:t>每一人依每一事件計罰1點</w:t>
      </w:r>
      <w:r w:rsidRPr="00A203F0">
        <w:rPr>
          <w:rFonts w:ascii="標楷體" w:eastAsia="標楷體" w:hAnsi="標楷體" w:hint="eastAsia"/>
          <w:snapToGrid w:val="0"/>
          <w:kern w:val="0"/>
        </w:rPr>
        <w:t>。</w:t>
      </w:r>
    </w:p>
    <w:p w:rsidR="0029635F" w:rsidRPr="00A203F0" w:rsidRDefault="0029635F" w:rsidP="00374270">
      <w:pPr>
        <w:numPr>
          <w:ilvl w:val="0"/>
          <w:numId w:val="7"/>
        </w:numPr>
        <w:adjustRightInd w:val="0"/>
        <w:spacing w:line="400" w:lineRule="exact"/>
        <w:jc w:val="both"/>
        <w:textAlignment w:val="baseline"/>
        <w:rPr>
          <w:rFonts w:ascii="標楷體" w:eastAsia="標楷體" w:hAnsi="標楷體"/>
        </w:rPr>
      </w:pPr>
      <w:r w:rsidRPr="00A203F0">
        <w:rPr>
          <w:rFonts w:ascii="標楷體" w:eastAsia="標楷體" w:hAnsi="標楷體" w:hint="eastAsia"/>
        </w:rPr>
        <w:t>廠商不得因派遣勞工提出申訴（含性騷擾）或協助他人申訴（含性騷擾），而予以解僱、調職或其他不利之處分。</w:t>
      </w:r>
    </w:p>
    <w:p w:rsidR="0029635F" w:rsidRPr="00A203F0" w:rsidRDefault="0029635F" w:rsidP="00374270">
      <w:pPr>
        <w:numPr>
          <w:ilvl w:val="0"/>
          <w:numId w:val="7"/>
        </w:numPr>
        <w:tabs>
          <w:tab w:val="clear" w:pos="1484"/>
          <w:tab w:val="num" w:pos="1568"/>
        </w:tabs>
        <w:adjustRightInd w:val="0"/>
        <w:spacing w:line="400" w:lineRule="exact"/>
        <w:ind w:left="1568" w:hanging="444"/>
        <w:jc w:val="both"/>
        <w:textAlignment w:val="baseline"/>
        <w:rPr>
          <w:rFonts w:ascii="標楷體" w:eastAsia="標楷體" w:hAnsi="標楷體"/>
        </w:rPr>
      </w:pPr>
      <w:r w:rsidRPr="00A203F0">
        <w:rPr>
          <w:rFonts w:ascii="標楷體" w:eastAsia="標楷體" w:hAnsi="標楷體" w:hint="eastAsia"/>
        </w:rPr>
        <w:t>廠商應教育並促使派遣勞工於派遣期間遵守機關之合理指揮監督，並遵守機關包括工作規則等內部規定。</w:t>
      </w:r>
    </w:p>
    <w:p w:rsidR="0029635F" w:rsidRPr="00A203F0" w:rsidRDefault="0029635F" w:rsidP="00374270">
      <w:pPr>
        <w:numPr>
          <w:ilvl w:val="0"/>
          <w:numId w:val="7"/>
        </w:numPr>
        <w:tabs>
          <w:tab w:val="clear" w:pos="1484"/>
          <w:tab w:val="num" w:pos="1568"/>
        </w:tabs>
        <w:adjustRightInd w:val="0"/>
        <w:spacing w:line="400" w:lineRule="exact"/>
        <w:ind w:left="1568" w:hanging="444"/>
        <w:jc w:val="both"/>
        <w:textAlignment w:val="baseline"/>
        <w:rPr>
          <w:rFonts w:ascii="標楷體" w:eastAsia="標楷體" w:hAnsi="標楷體"/>
        </w:rPr>
      </w:pPr>
      <w:r w:rsidRPr="00A203F0">
        <w:rPr>
          <w:rFonts w:ascii="標楷體" w:eastAsia="標楷體" w:hAnsi="標楷體" w:hint="eastAsia"/>
        </w:rPr>
        <w:t>廠商對其派至機關提供勞務之派遣勞工，應管制其每日及每兩周之工作時數。如該勞工履約期間同時派遣其他機關或民間機構服勞務者，廠商應通知機關並提供每日工作時數表(含其他機關或民間機構服勞務時數)，勞工如因加計其他機關（構）之時數致每日工作總時數逾8 小時者，廠商應自行負擔支付勞工加班費。</w:t>
      </w:r>
    </w:p>
    <w:p w:rsidR="0029635F" w:rsidRPr="00A203F0" w:rsidRDefault="0029635F" w:rsidP="00374270">
      <w:pPr>
        <w:numPr>
          <w:ilvl w:val="0"/>
          <w:numId w:val="7"/>
        </w:numPr>
        <w:tabs>
          <w:tab w:val="clear" w:pos="1484"/>
          <w:tab w:val="num" w:pos="1568"/>
        </w:tabs>
        <w:adjustRightInd w:val="0"/>
        <w:spacing w:line="400" w:lineRule="exact"/>
        <w:ind w:left="1568" w:hanging="444"/>
        <w:jc w:val="both"/>
        <w:textAlignment w:val="baseline"/>
        <w:rPr>
          <w:rFonts w:ascii="標楷體" w:eastAsia="標楷體" w:hAnsi="標楷體"/>
        </w:rPr>
      </w:pPr>
      <w:r w:rsidRPr="00A203F0">
        <w:rPr>
          <w:rFonts w:ascii="標楷體" w:eastAsia="標楷體" w:hAnsi="標楷體" w:hint="eastAsia"/>
        </w:rPr>
        <w:t>機關應明訂派遣勞工提出申訴（含性騷擾）之受理單位、申訴方式及流程，並將相關資訊公告於機關網站及工作場所顯著之處，適時向派遣勞工宣導；必要時，機關應協助其採取相關救濟措施，以保障其權益。</w:t>
      </w:r>
    </w:p>
    <w:p w:rsidR="0029635F" w:rsidRPr="00A203F0" w:rsidRDefault="0029635F" w:rsidP="00374270">
      <w:pPr>
        <w:numPr>
          <w:ilvl w:val="0"/>
          <w:numId w:val="7"/>
        </w:numPr>
        <w:tabs>
          <w:tab w:val="clear" w:pos="1484"/>
          <w:tab w:val="num" w:pos="1568"/>
        </w:tabs>
        <w:adjustRightInd w:val="0"/>
        <w:spacing w:line="400" w:lineRule="exact"/>
        <w:ind w:left="1568" w:hanging="444"/>
        <w:jc w:val="both"/>
        <w:textAlignment w:val="baseline"/>
        <w:rPr>
          <w:rFonts w:ascii="標楷體" w:eastAsia="標楷體" w:hAnsi="標楷體"/>
        </w:rPr>
      </w:pPr>
      <w:r w:rsidRPr="00A203F0">
        <w:rPr>
          <w:rFonts w:ascii="標楷體" w:eastAsia="標楷體" w:hAnsi="標楷體" w:hint="eastAsia"/>
        </w:rPr>
        <w:t>派遣勞工如遭受機關所屬人員性騷擾時，機關應於受理申訴後與廠商共同調查。如調查屬實，機關應對所屬人員進行懲處，並將結果書面通知廠商及當事人。</w:t>
      </w:r>
    </w:p>
    <w:p w:rsidR="0029635F" w:rsidRPr="00A203F0" w:rsidRDefault="0029635F" w:rsidP="00374270">
      <w:pPr>
        <w:numPr>
          <w:ilvl w:val="0"/>
          <w:numId w:val="7"/>
        </w:numPr>
        <w:tabs>
          <w:tab w:val="clear" w:pos="1484"/>
          <w:tab w:val="num" w:pos="1568"/>
        </w:tabs>
        <w:adjustRightInd w:val="0"/>
        <w:spacing w:line="400" w:lineRule="exact"/>
        <w:ind w:left="1568" w:hanging="444"/>
        <w:jc w:val="both"/>
        <w:textAlignment w:val="baseline"/>
        <w:rPr>
          <w:rFonts w:ascii="標楷體" w:eastAsia="標楷體" w:hAnsi="標楷體"/>
        </w:rPr>
      </w:pPr>
      <w:r w:rsidRPr="00A203F0">
        <w:rPr>
          <w:rFonts w:ascii="標楷體" w:eastAsia="標楷體" w:hAnsi="標楷體" w:hint="eastAsia"/>
        </w:rPr>
        <w:t>機關應依勞工安全衛生法（職業安全衛生法）及其他相關法規辦理派遣勞工之勞工安全衛生事項，維護派遣勞工之健康、安全及福祉。</w:t>
      </w:r>
    </w:p>
    <w:p w:rsidR="0029635F" w:rsidRPr="00A203F0" w:rsidRDefault="0029635F" w:rsidP="0029635F">
      <w:pPr>
        <w:spacing w:line="400" w:lineRule="exact"/>
        <w:ind w:left="1135" w:hanging="851"/>
        <w:jc w:val="both"/>
        <w:rPr>
          <w:rFonts w:ascii="標楷體" w:eastAsia="標楷體"/>
        </w:rPr>
      </w:pPr>
      <w:r w:rsidRPr="00A203F0">
        <w:rPr>
          <w:rFonts w:ascii="標楷體" w:eastAsia="標楷體" w:hint="eastAsia"/>
        </w:rPr>
        <w:t>(十八)其他(由機關擇需要者於招標時載明)：</w:t>
      </w:r>
    </w:p>
    <w:p w:rsidR="0029635F" w:rsidRPr="00A203F0" w:rsidRDefault="0029635F" w:rsidP="0029635F">
      <w:pPr>
        <w:spacing w:line="400" w:lineRule="exact"/>
        <w:ind w:left="1418" w:right="57" w:hanging="284"/>
        <w:jc w:val="both"/>
        <w:rPr>
          <w:rFonts w:ascii="標楷體" w:eastAsia="標楷體"/>
        </w:rPr>
      </w:pPr>
      <w:r w:rsidRPr="00A203F0">
        <w:rPr>
          <w:rFonts w:ascii="標楷體" w:eastAsia="標楷體" w:hint="eastAsia"/>
        </w:rPr>
        <w:t>□廠商所提出之圖樣及書表內對於施工期間之交通維持及安全衛生設施經費應以量化方式編列。</w:t>
      </w:r>
    </w:p>
    <w:p w:rsidR="0029635F" w:rsidRPr="00A203F0" w:rsidRDefault="0029635F" w:rsidP="0029635F">
      <w:pPr>
        <w:spacing w:line="400" w:lineRule="exact"/>
        <w:ind w:left="1418" w:right="57" w:hanging="284"/>
        <w:jc w:val="both"/>
        <w:rPr>
          <w:rFonts w:ascii="標楷體" w:eastAsia="標楷體"/>
        </w:rPr>
      </w:pPr>
      <w:r w:rsidRPr="00A203F0">
        <w:rPr>
          <w:rFonts w:ascii="標楷體" w:eastAsia="標楷體" w:hint="eastAsia"/>
        </w:rPr>
        <w:t>□廠商履約期間，應於每月5日前向機關提送工作月報，其內容包括工作事項、工作進度、工作人數及時數、異常狀況及因應對策等。</w:t>
      </w:r>
    </w:p>
    <w:p w:rsidR="0029635F" w:rsidRPr="00A203F0" w:rsidRDefault="0029635F" w:rsidP="0029635F">
      <w:pPr>
        <w:spacing w:line="400" w:lineRule="exact"/>
        <w:ind w:left="1418" w:right="57" w:hanging="284"/>
        <w:jc w:val="both"/>
        <w:rPr>
          <w:rFonts w:ascii="標楷體" w:eastAsia="標楷體"/>
        </w:rPr>
      </w:pPr>
      <w:r w:rsidRPr="00A203F0">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29635F" w:rsidRPr="00A203F0" w:rsidRDefault="0029635F" w:rsidP="0029635F">
      <w:pPr>
        <w:spacing w:line="400" w:lineRule="exact"/>
        <w:ind w:left="1418" w:right="57" w:hanging="284"/>
        <w:jc w:val="both"/>
        <w:rPr>
          <w:rFonts w:ascii="標楷體" w:eastAsia="標楷體"/>
        </w:rPr>
      </w:pPr>
      <w:r w:rsidRPr="00A203F0">
        <w:rPr>
          <w:rFonts w:ascii="標楷體" w:eastAsia="標楷體" w:hint="eastAsia"/>
        </w:rPr>
        <w:t>□與本契約有關之證照，依法規應以機關名義申請，而由廠商代為提出申請者，其所需規費由機關負擔。</w:t>
      </w:r>
    </w:p>
    <w:p w:rsidR="0029635F" w:rsidRPr="00A203F0" w:rsidRDefault="0029635F" w:rsidP="0029635F">
      <w:pPr>
        <w:spacing w:line="400" w:lineRule="exact"/>
        <w:ind w:left="1418" w:right="57" w:hanging="284"/>
        <w:jc w:val="both"/>
        <w:rPr>
          <w:rFonts w:ascii="標楷體" w:eastAsia="標楷體" w:hAnsi="Arial"/>
        </w:rPr>
      </w:pPr>
      <w:r w:rsidRPr="00A203F0">
        <w:rPr>
          <w:rFonts w:ascii="標楷體" w:eastAsia="標楷體" w:hint="eastAsia"/>
        </w:rPr>
        <w:t>□廠商</w:t>
      </w:r>
      <w:r w:rsidRPr="00A203F0">
        <w:rPr>
          <w:rFonts w:ascii="標楷體" w:eastAsia="標楷體" w:hAnsi="Arial" w:hint="eastAsia"/>
        </w:rPr>
        <w:t>所擬定之招標文件，其內容不得有不當限制競爭之情形。其有</w:t>
      </w:r>
      <w:r w:rsidRPr="00A203F0">
        <w:rPr>
          <w:rFonts w:ascii="標楷體" w:eastAsia="標楷體" w:hint="eastAsia"/>
        </w:rPr>
        <w:t>要求或提及特定之商標或商名、專利、設計或型式、特定來源地、生產者或供應者之情形時，應於提送履約成果文件上敘明理由。</w:t>
      </w:r>
    </w:p>
    <w:p w:rsidR="0029635F" w:rsidRPr="00A203F0" w:rsidRDefault="0029635F" w:rsidP="0029635F">
      <w:pPr>
        <w:spacing w:line="400" w:lineRule="exact"/>
        <w:ind w:left="1418" w:right="57" w:hanging="284"/>
        <w:jc w:val="both"/>
        <w:rPr>
          <w:rFonts w:ascii="標楷體" w:eastAsia="標楷體"/>
        </w:rPr>
      </w:pPr>
      <w:r w:rsidRPr="00A203F0">
        <w:rPr>
          <w:rFonts w:ascii="標楷體" w:eastAsia="標楷體" w:hint="eastAsia"/>
        </w:rPr>
        <w:t>□其他：</w:t>
      </w:r>
      <w:r w:rsidRPr="00A203F0">
        <w:rPr>
          <w:rFonts w:ascii="標楷體" w:eastAsia="標楷體" w:hint="eastAsia"/>
          <w:u w:val="single"/>
        </w:rPr>
        <w:t xml:space="preserve">　　　　　　　　　　　　</w:t>
      </w:r>
      <w:r w:rsidRPr="00A203F0">
        <w:rPr>
          <w:rFonts w:ascii="標楷體" w:eastAsia="標楷體" w:hint="eastAsia"/>
        </w:rPr>
        <w:t>。</w:t>
      </w:r>
    </w:p>
    <w:p w:rsidR="0029635F" w:rsidRPr="00A203F0" w:rsidRDefault="0029635F" w:rsidP="0029635F">
      <w:pPr>
        <w:spacing w:line="400" w:lineRule="exact"/>
        <w:ind w:left="1418" w:right="57" w:hanging="284"/>
        <w:jc w:val="both"/>
        <w:rPr>
          <w:rFonts w:ascii="標楷體" w:eastAsia="標楷體"/>
        </w:rPr>
      </w:pPr>
      <w:r w:rsidRPr="00A203F0">
        <w:rPr>
          <w:rFonts w:ascii="標楷體" w:eastAsia="標楷體" w:hint="eastAsia"/>
        </w:rPr>
        <w:t>□廠商派至機關提供勞務之派遣勞工，其請假代理方式（二擇一）：</w:t>
      </w:r>
    </w:p>
    <w:p w:rsidR="0029635F" w:rsidRPr="00A203F0" w:rsidRDefault="0029635F" w:rsidP="0029635F">
      <w:pPr>
        <w:spacing w:line="400" w:lineRule="exact"/>
        <w:ind w:left="1680" w:right="57" w:hanging="284"/>
        <w:jc w:val="both"/>
        <w:rPr>
          <w:rFonts w:ascii="標楷體" w:eastAsia="標楷體"/>
        </w:rPr>
      </w:pPr>
      <w:r w:rsidRPr="00A203F0">
        <w:rPr>
          <w:rFonts w:ascii="標楷體" w:eastAsia="標楷體" w:hint="eastAsia"/>
        </w:rPr>
        <w:t>□1.任何請假，廠商均應指派相同資格及能力人員代理並須經機關同意，機關不另行支付價金。</w:t>
      </w:r>
    </w:p>
    <w:p w:rsidR="0029635F" w:rsidRPr="00A203F0" w:rsidRDefault="0029635F" w:rsidP="0029635F">
      <w:pPr>
        <w:spacing w:line="400" w:lineRule="exact"/>
        <w:ind w:left="1680" w:right="57" w:hanging="284"/>
        <w:jc w:val="both"/>
        <w:rPr>
          <w:rFonts w:ascii="標楷體" w:eastAsia="標楷體"/>
        </w:rPr>
      </w:pPr>
      <w:r w:rsidRPr="00A203F0">
        <w:rPr>
          <w:rFonts w:ascii="標楷體" w:eastAsia="標楷體" w:hint="eastAsia"/>
        </w:rPr>
        <w:t>□2.依相關勞動法令規定請假者，每人每次請假未超過</w:t>
      </w:r>
      <w:r w:rsidRPr="00A203F0">
        <w:rPr>
          <w:rFonts w:ascii="標楷體" w:eastAsia="標楷體" w:hint="eastAsia"/>
          <w:u w:val="single"/>
        </w:rPr>
        <w:t xml:space="preserve">    </w:t>
      </w:r>
      <w:r w:rsidRPr="00A203F0">
        <w:rPr>
          <w:rFonts w:ascii="標楷體" w:eastAsia="標楷體" w:hint="eastAsia"/>
        </w:rPr>
        <w:t>個工作日或特別休假未累積超過</w:t>
      </w:r>
      <w:r w:rsidRPr="00A203F0">
        <w:rPr>
          <w:rFonts w:ascii="標楷體" w:eastAsia="標楷體" w:hint="eastAsia"/>
          <w:u w:val="single"/>
        </w:rPr>
        <w:t xml:space="preserve">    </w:t>
      </w:r>
      <w:r w:rsidRPr="00A203F0">
        <w:rPr>
          <w:rFonts w:ascii="標楷體" w:eastAsia="標楷體" w:hint="eastAsia"/>
        </w:rPr>
        <w:t>日者，不必派員代理，亦不扣契約價金；如超過上述天數，廠商應指派相同資格及能力人員代理並經機關同意，機關不另行支付價金。</w:t>
      </w:r>
    </w:p>
    <w:p w:rsidR="0029635F" w:rsidRPr="00A203F0" w:rsidRDefault="0029635F" w:rsidP="0029635F">
      <w:pPr>
        <w:spacing w:line="400" w:lineRule="exact"/>
        <w:ind w:left="1418" w:right="57" w:firstLine="22"/>
        <w:jc w:val="both"/>
        <w:rPr>
          <w:rFonts w:ascii="標楷體" w:eastAsia="標楷體"/>
        </w:rPr>
      </w:pPr>
      <w:r w:rsidRPr="00A203F0">
        <w:rPr>
          <w:rFonts w:ascii="標楷體" w:eastAsia="標楷體" w:hint="eastAsia"/>
        </w:rPr>
        <w:t>上開請假，廠商應派員代理而未派相當之勞工代理者，機關將扣除契約相當金額。</w:t>
      </w:r>
    </w:p>
    <w:p w:rsidR="0029635F" w:rsidRPr="00A203F0" w:rsidRDefault="0029635F" w:rsidP="0029635F">
      <w:pPr>
        <w:spacing w:line="400" w:lineRule="exact"/>
        <w:ind w:left="1135" w:hanging="851"/>
        <w:jc w:val="both"/>
        <w:textDirection w:val="lrTbV"/>
        <w:rPr>
          <w:rFonts w:ascii="標楷體" w:eastAsia="標楷體" w:hAnsi="標楷體"/>
          <w:bCs/>
        </w:rPr>
      </w:pPr>
      <w:r w:rsidRPr="00A203F0">
        <w:rPr>
          <w:rFonts w:ascii="標楷體" w:eastAsia="標楷體" w:hint="eastAsia"/>
        </w:rPr>
        <w:t>(十九)廠商於設計完成經機關審查確認後，應將設計圖說之電子檔案（如</w:t>
      </w:r>
      <w:r w:rsidRPr="00A203F0">
        <w:rPr>
          <w:rFonts w:ascii="標楷體" w:eastAsia="標楷體" w:hAnsi="標楷體" w:hint="eastAsia"/>
          <w:bCs/>
        </w:rPr>
        <w:t>CAD檔）交予機關。</w:t>
      </w:r>
    </w:p>
    <w:p w:rsidR="0029635F" w:rsidRPr="00A203F0" w:rsidRDefault="0029635F" w:rsidP="0029635F">
      <w:pPr>
        <w:spacing w:line="400" w:lineRule="exact"/>
        <w:ind w:left="993" w:hanging="709"/>
        <w:jc w:val="both"/>
        <w:textDirection w:val="lrTbV"/>
        <w:rPr>
          <w:rFonts w:ascii="標楷體" w:eastAsia="標楷體" w:hAnsi="標楷體"/>
          <w:bCs/>
        </w:rPr>
      </w:pPr>
      <w:r w:rsidRPr="00A203F0">
        <w:rPr>
          <w:rFonts w:ascii="標楷體" w:eastAsia="標楷體" w:hint="eastAsia"/>
        </w:rPr>
        <w:t>(</w:t>
      </w:r>
      <w:r w:rsidRPr="00A203F0">
        <w:rPr>
          <w:rFonts w:ascii="標楷體" w:eastAsia="標楷體" w:hAnsi="標楷體" w:hint="eastAsia"/>
          <w:bCs/>
        </w:rPr>
        <w:t>二十</w:t>
      </w:r>
      <w:r w:rsidRPr="00A203F0">
        <w:rPr>
          <w:rFonts w:ascii="標楷體" w:eastAsia="標楷體" w:hint="eastAsia"/>
        </w:rPr>
        <w:t>)</w:t>
      </w:r>
      <w:r w:rsidRPr="00A203F0">
        <w:rPr>
          <w:rFonts w:ascii="標楷體" w:eastAsia="標楷體" w:hAnsi="標楷體" w:hint="eastAsia"/>
          <w:bCs/>
        </w:rPr>
        <w:t>廠商履約內容涉及架設網站開放外界使用者，應依行政院研究發展考核委員會訂頒之無障礙網頁開發規範辦理。</w:t>
      </w:r>
    </w:p>
    <w:p w:rsidR="0029635F" w:rsidRPr="00A203F0" w:rsidRDefault="0029635F" w:rsidP="0029635F">
      <w:pPr>
        <w:tabs>
          <w:tab w:val="left" w:pos="9072"/>
        </w:tabs>
        <w:spacing w:line="400" w:lineRule="exact"/>
        <w:ind w:left="1248" w:hanging="964"/>
        <w:textDirection w:val="lrTbV"/>
        <w:rPr>
          <w:rFonts w:ascii="標楷體" w:eastAsia="標楷體" w:hAnsi="標楷體"/>
          <w:bCs/>
        </w:rPr>
      </w:pPr>
      <w:r w:rsidRPr="00A203F0">
        <w:rPr>
          <w:rFonts w:ascii="標楷體" w:eastAsia="標楷體" w:hint="eastAsia"/>
        </w:rPr>
        <w:t>(</w:t>
      </w:r>
      <w:r w:rsidRPr="00A203F0">
        <w:rPr>
          <w:rFonts w:ascii="標楷體" w:eastAsia="標楷體" w:hAnsi="標楷體" w:hint="eastAsia"/>
          <w:bCs/>
        </w:rPr>
        <w:t>二十一</w:t>
      </w:r>
      <w:r w:rsidRPr="00A203F0">
        <w:rPr>
          <w:rFonts w:ascii="標楷體" w:eastAsia="標楷體" w:hint="eastAsia"/>
        </w:rPr>
        <w:t>)</w:t>
      </w:r>
      <w:r w:rsidRPr="00A203F0">
        <w:rPr>
          <w:rFonts w:ascii="標楷體" w:eastAsia="標楷體" w:hAnsi="標楷體" w:hint="eastAsia"/>
          <w:bCs/>
        </w:rPr>
        <w:t>派遣勞工所需資格條件（包含學經歷、該職務所應具備之條件</w:t>
      </w:r>
      <w:r w:rsidRPr="00A203F0">
        <w:rPr>
          <w:rFonts w:ascii="標楷體" w:eastAsia="標楷體" w:hAnsi="標楷體" w:hint="eastAsia"/>
          <w:bCs/>
          <w:u w:val="single"/>
        </w:rPr>
        <w:t xml:space="preserve">                   </w:t>
      </w:r>
    </w:p>
    <w:p w:rsidR="0029635F" w:rsidRPr="00A203F0" w:rsidRDefault="0029635F" w:rsidP="0029635F">
      <w:pPr>
        <w:spacing w:line="400" w:lineRule="exact"/>
        <w:ind w:left="692" w:hanging="692"/>
        <w:jc w:val="both"/>
        <w:textDirection w:val="lrTbV"/>
        <w:rPr>
          <w:rFonts w:ascii="標楷體" w:eastAsia="標楷體"/>
          <w:b/>
        </w:rPr>
      </w:pPr>
    </w:p>
    <w:p w:rsidR="0029635F" w:rsidRPr="00A203F0" w:rsidRDefault="0029635F" w:rsidP="0029635F">
      <w:pPr>
        <w:spacing w:line="400" w:lineRule="exact"/>
        <w:ind w:left="692" w:hanging="692"/>
        <w:jc w:val="both"/>
        <w:textDirection w:val="lrTbV"/>
        <w:rPr>
          <w:rFonts w:ascii="標楷體" w:eastAsia="標楷體"/>
          <w:b/>
        </w:rPr>
      </w:pPr>
      <w:r w:rsidRPr="00A203F0">
        <w:rPr>
          <w:rFonts w:ascii="標楷體" w:eastAsia="標楷體" w:hint="eastAsia"/>
          <w:b/>
        </w:rPr>
        <w:t>第九條  履約標的品管</w:t>
      </w:r>
    </w:p>
    <w:p w:rsidR="0029635F" w:rsidRPr="00A203F0" w:rsidRDefault="0029635F" w:rsidP="0029635F">
      <w:pPr>
        <w:pStyle w:val="2"/>
        <w:spacing w:line="400" w:lineRule="exact"/>
        <w:ind w:left="1135" w:hanging="851"/>
        <w:jc w:val="left"/>
        <w:rPr>
          <w:rFonts w:hAnsi="標楷體" w:cstheme="minorBidi"/>
          <w:spacing w:val="0"/>
          <w:sz w:val="24"/>
          <w:szCs w:val="24"/>
        </w:rPr>
      </w:pPr>
      <w:r w:rsidRPr="00A203F0">
        <w:rPr>
          <w:rFonts w:hAnsi="標楷體" w:cstheme="minorBidi" w:hint="eastAsia"/>
          <w:spacing w:val="0"/>
          <w:sz w:val="24"/>
          <w:szCs w:val="24"/>
        </w:rPr>
        <w:t>(一)廠商在履約中，應對履約品質依照契約有關規範，嚴予控制，並辦理自主檢查。</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Ansi="標楷體" w:hint="eastAsia"/>
        </w:rPr>
        <w:t>(二)機關於廠商履約期間如發現廠商履約品質不符合契約規定，得通知廠商限期改善或</w:t>
      </w:r>
      <w:r w:rsidRPr="00A203F0">
        <w:rPr>
          <w:rFonts w:ascii="標楷體" w:eastAsia="標楷體" w:hint="eastAsia"/>
        </w:rPr>
        <w:t>改正。廠商逾期未辦妥時，機關得要求廠商部分或全部停止履約，至廠商辦妥並經機關書面同意後方可恢復履約。廠商不得為此要求展延履約期限或補償。</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(三)契約履約期間如有由機關分段審查</w:t>
      </w:r>
      <w:r w:rsidRPr="00A203F0">
        <w:rPr>
          <w:rFonts w:ascii="標楷體" w:eastAsia="標楷體"/>
        </w:rPr>
        <w:t>、</w:t>
      </w:r>
      <w:r w:rsidRPr="00A203F0">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(四)契約如有任何部分須報請政府主管機關審查、查驗時，除依法規應由機關提出申請者外，應由廠商提出申請，並按照規定負擔有關費用。</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(六)審查、查驗、測試或檢驗結果不符合契約規定者，機關得予拒絕，廠商應免費改善或改正。</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(七)廠商不得因機關辦理審查、查驗、測試或檢驗，而免除其依契約所應履行或承擔之義務或責任，及費用之負擔。</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(八)機關就廠商履約標的為審查、查驗、測試或檢驗之權利，不受該標的曾通過其他審查、查驗、測試或檢驗之限制。</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29635F" w:rsidRPr="00A203F0" w:rsidRDefault="0029635F" w:rsidP="0029635F">
      <w:pPr>
        <w:spacing w:line="400" w:lineRule="exact"/>
        <w:jc w:val="both"/>
        <w:rPr>
          <w:rFonts w:ascii="標楷體" w:eastAsia="標楷體"/>
          <w:b/>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第十條  保險</w:t>
      </w:r>
    </w:p>
    <w:p w:rsidR="0029635F" w:rsidRPr="00A203F0" w:rsidRDefault="0029635F" w:rsidP="0029635F">
      <w:pPr>
        <w:spacing w:line="400" w:lineRule="exact"/>
        <w:ind w:left="766" w:hanging="482"/>
        <w:jc w:val="both"/>
        <w:rPr>
          <w:rFonts w:ascii="標楷體" w:eastAsia="標楷體" w:hAnsi="標楷體"/>
        </w:rPr>
      </w:pPr>
      <w:r w:rsidRPr="00A203F0">
        <w:rPr>
          <w:rFonts w:ascii="標楷體" w:eastAsia="標楷體" w:hint="eastAsia"/>
        </w:rPr>
        <w:t>(一)</w:t>
      </w:r>
      <w:r w:rsidRPr="00A203F0">
        <w:rPr>
          <w:rFonts w:ascii="標楷體" w:eastAsia="標楷體" w:hAnsi="標楷體" w:hint="eastAsia"/>
        </w:rPr>
        <w:t>廠商應於履約期間辦理下列保險(由機關擇定後於招標時載明，無者免填)，其屬自然人者，應自行另投保人身意外險。</w:t>
      </w:r>
    </w:p>
    <w:p w:rsidR="0029635F" w:rsidRPr="00A203F0" w:rsidRDefault="0029635F" w:rsidP="0029635F">
      <w:pPr>
        <w:pStyle w:val="2"/>
        <w:spacing w:line="400" w:lineRule="exact"/>
        <w:ind w:left="1247" w:hanging="1247"/>
        <w:jc w:val="left"/>
        <w:rPr>
          <w:rFonts w:hAnsi="標楷體" w:cstheme="minorBidi"/>
          <w:spacing w:val="0"/>
          <w:sz w:val="24"/>
          <w:szCs w:val="24"/>
        </w:rPr>
      </w:pPr>
      <w:r w:rsidRPr="00A203F0">
        <w:rPr>
          <w:rFonts w:hAnsi="標楷體" w:hint="eastAsia"/>
          <w:sz w:val="24"/>
          <w:szCs w:val="24"/>
        </w:rPr>
        <w:t xml:space="preserve">     □</w:t>
      </w:r>
      <w:r w:rsidRPr="00A203F0">
        <w:rPr>
          <w:rFonts w:hAnsi="標楷體" w:cstheme="minorBidi" w:hint="eastAsia"/>
          <w:spacing w:val="0"/>
          <w:sz w:val="24"/>
          <w:szCs w:val="24"/>
        </w:rPr>
        <w:t>專業責任險。包括因業務疏漏、錯誤或過失，違反業務上之義務，致機關或其他第三人受有之損失。</w:t>
      </w:r>
    </w:p>
    <w:p w:rsidR="0029635F" w:rsidRPr="00A203F0" w:rsidRDefault="0029635F" w:rsidP="0029635F">
      <w:pPr>
        <w:spacing w:line="400" w:lineRule="exact"/>
        <w:ind w:left="1135" w:hanging="284"/>
        <w:jc w:val="both"/>
        <w:rPr>
          <w:rFonts w:ascii="標楷體" w:eastAsia="標楷體" w:hAnsi="標楷體"/>
        </w:rPr>
      </w:pPr>
      <w:r w:rsidRPr="00A203F0">
        <w:rPr>
          <w:rFonts w:ascii="標楷體" w:eastAsia="標楷體" w:hAnsi="標楷體" w:hint="eastAsia"/>
        </w:rPr>
        <w:t>□雇主意外責任險。</w:t>
      </w:r>
    </w:p>
    <w:p w:rsidR="0029635F" w:rsidRPr="00A203F0" w:rsidRDefault="0029635F" w:rsidP="0029635F">
      <w:pPr>
        <w:spacing w:line="400" w:lineRule="exact"/>
        <w:ind w:left="1135" w:hanging="284"/>
        <w:jc w:val="both"/>
        <w:rPr>
          <w:rFonts w:ascii="標楷體" w:eastAsia="標楷體" w:hAnsi="標楷體"/>
          <w:u w:val="single"/>
        </w:rPr>
      </w:pPr>
      <w:r w:rsidRPr="00A203F0">
        <w:rPr>
          <w:rFonts w:ascii="標楷體" w:eastAsia="標楷體" w:hAnsi="標楷體" w:hint="eastAsia"/>
        </w:rPr>
        <w:t>□其他：</w:t>
      </w:r>
      <w:r w:rsidRPr="00A203F0">
        <w:rPr>
          <w:rFonts w:ascii="標楷體" w:eastAsia="標楷體" w:hAnsi="標楷體" w:hint="eastAsia"/>
          <w:u w:val="single"/>
        </w:rPr>
        <w:t xml:space="preserve">                       。</w:t>
      </w:r>
    </w:p>
    <w:p w:rsidR="0029635F" w:rsidRPr="00A203F0" w:rsidRDefault="0029635F" w:rsidP="0029635F">
      <w:pPr>
        <w:spacing w:line="400" w:lineRule="exact"/>
        <w:ind w:left="568" w:hanging="284"/>
        <w:jc w:val="both"/>
        <w:rPr>
          <w:rFonts w:ascii="標楷體" w:eastAsia="標楷體"/>
        </w:rPr>
      </w:pPr>
      <w:r w:rsidRPr="00A203F0">
        <w:rPr>
          <w:rFonts w:ascii="標楷體" w:eastAsia="標楷體" w:hint="eastAsia"/>
        </w:rPr>
        <w:t>(二)廠商依前款辦理之保險，其內容如下(由機關視保險性質擇定或調整後於招標時載明)：</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1.承保範圍：(機關於招標時載明，包括得為保險人之不保事項。)</w:t>
      </w:r>
      <w:r w:rsidRPr="00A203F0">
        <w:rPr>
          <w:rFonts w:ascii="標楷體" w:eastAsia="標楷體"/>
        </w:rPr>
        <w:t xml:space="preserve"> </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2.保險標的：履約標的。</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3.被保險人：以廠商為被保險人。</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4.保險金額：契約價金總額。</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5.每一事故之自負額上限：(由機關於招標時載明)</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6.保險期間：自</w:t>
      </w:r>
      <w:r w:rsidRPr="00A203F0">
        <w:rPr>
          <w:rFonts w:ascii="標楷體" w:eastAsia="標楷體" w:hint="eastAsia"/>
          <w:u w:val="single"/>
        </w:rPr>
        <w:t xml:space="preserve">         </w:t>
      </w:r>
      <w:r w:rsidRPr="00A203F0">
        <w:rPr>
          <w:rFonts w:ascii="標楷體" w:eastAsia="標楷體" w:hint="eastAsia"/>
        </w:rPr>
        <w:t>起至□契約所定履約期限之日止；□_________之日止(由招標機關載明)，有延期或遲延履約者，保險期間比照順延。</w:t>
      </w:r>
    </w:p>
    <w:p w:rsidR="0029635F" w:rsidRPr="00A203F0" w:rsidRDefault="0029635F" w:rsidP="0029635F">
      <w:pPr>
        <w:spacing w:line="400" w:lineRule="exact"/>
        <w:ind w:left="1135" w:rightChars="10" w:right="24" w:hanging="284"/>
        <w:jc w:val="both"/>
        <w:rPr>
          <w:rFonts w:ascii="標楷體" w:eastAsia="標楷體" w:hAnsi="標楷體"/>
        </w:rPr>
      </w:pPr>
      <w:r w:rsidRPr="00A203F0">
        <w:rPr>
          <w:rFonts w:ascii="標楷體" w:eastAsia="標楷體" w:hint="eastAsia"/>
        </w:rPr>
        <w:t>7.</w:t>
      </w:r>
      <w:r w:rsidRPr="00A203F0">
        <w:rPr>
          <w:rFonts w:ascii="標楷體" w:eastAsia="標楷體" w:hAnsi="標楷體" w:hint="eastAsia"/>
        </w:rPr>
        <w:t>未經機關同意之任何保險契約之變更或終止，無效。</w:t>
      </w:r>
    </w:p>
    <w:p w:rsidR="0029635F" w:rsidRPr="00A203F0" w:rsidRDefault="0029635F" w:rsidP="0029635F">
      <w:pPr>
        <w:spacing w:line="400" w:lineRule="exact"/>
        <w:ind w:left="1135" w:rightChars="10" w:right="24" w:hanging="284"/>
        <w:jc w:val="both"/>
        <w:rPr>
          <w:rFonts w:ascii="標楷體" w:eastAsia="標楷體" w:hAnsi="標楷體"/>
        </w:rPr>
      </w:pPr>
      <w:r w:rsidRPr="00A203F0">
        <w:rPr>
          <w:rFonts w:ascii="標楷體" w:eastAsia="標楷體" w:hAnsi="標楷體" w:hint="eastAsia"/>
        </w:rPr>
        <w:t>8.其他：</w:t>
      </w:r>
    </w:p>
    <w:p w:rsidR="0029635F" w:rsidRPr="00A203F0" w:rsidRDefault="0029635F" w:rsidP="0029635F">
      <w:pPr>
        <w:spacing w:line="400" w:lineRule="exact"/>
        <w:ind w:left="851" w:hanging="567"/>
        <w:jc w:val="both"/>
        <w:textDirection w:val="lrTbV"/>
        <w:rPr>
          <w:rFonts w:ascii="標楷體" w:eastAsia="標楷體" w:hAnsi="標楷體"/>
        </w:rPr>
      </w:pPr>
      <w:r w:rsidRPr="00A203F0">
        <w:rPr>
          <w:rFonts w:ascii="標楷體" w:eastAsia="標楷體" w:hAnsi="標楷體" w:hint="eastAsia"/>
        </w:rPr>
        <w:t>(三)保險單記載契約規定以外之不保事項者，其風險及可能之賠償由廠商負擔。</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(四)廠商向保險人索賠所費時間，不得據以請求延長履約期限。</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(五)</w:t>
      </w:r>
      <w:r w:rsidRPr="00A203F0">
        <w:rPr>
          <w:rFonts w:ascii="標楷體" w:eastAsia="標楷體" w:hint="eastAsia"/>
          <w:spacing w:val="-4"/>
        </w:rPr>
        <w:t>廠商未依契約規定辦理保險、保險範圍不足或未能自保險人獲得足額理賠者，其損失或損害賠償，由廠商負擔。</w:t>
      </w:r>
    </w:p>
    <w:p w:rsidR="0029635F" w:rsidRPr="00A203F0" w:rsidRDefault="0029635F" w:rsidP="0029635F">
      <w:pPr>
        <w:spacing w:line="400" w:lineRule="exact"/>
        <w:ind w:left="851" w:hanging="567"/>
        <w:jc w:val="both"/>
        <w:rPr>
          <w:rFonts w:ascii="標楷體" w:eastAsia="標楷體"/>
          <w:spacing w:val="-8"/>
        </w:rPr>
      </w:pPr>
      <w:r w:rsidRPr="00A203F0">
        <w:rPr>
          <w:rFonts w:ascii="標楷體" w:eastAsia="標楷體" w:hint="eastAsia"/>
        </w:rPr>
        <w:t>(六)保險單正本1份及繳費收據副本1份應於辦妥保險後即交機關收執。</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(七)廠商應依中華民國法規為其員工及車輛投保勞工保險、全民健康保險及汽機車第三人責任險。其依法免投勞工保險者，得以其他商業保險代之。</w:t>
      </w:r>
    </w:p>
    <w:p w:rsidR="0029635F" w:rsidRPr="00A203F0" w:rsidRDefault="0029635F" w:rsidP="0029635F">
      <w:pPr>
        <w:spacing w:line="400" w:lineRule="exact"/>
        <w:ind w:left="851" w:hanging="567"/>
        <w:jc w:val="both"/>
        <w:rPr>
          <w:rFonts w:ascii="標楷體" w:eastAsia="標楷體"/>
          <w:u w:val="single"/>
        </w:rPr>
      </w:pPr>
    </w:p>
    <w:p w:rsidR="0029635F" w:rsidRPr="00A203F0" w:rsidRDefault="0029635F" w:rsidP="0029635F">
      <w:pPr>
        <w:spacing w:line="400" w:lineRule="exact"/>
        <w:ind w:left="692" w:hanging="692"/>
        <w:jc w:val="both"/>
        <w:textDirection w:val="lrTbV"/>
        <w:rPr>
          <w:rFonts w:ascii="標楷體" w:eastAsia="標楷體"/>
          <w:b/>
        </w:rPr>
      </w:pPr>
      <w:r w:rsidRPr="00A203F0">
        <w:rPr>
          <w:rFonts w:ascii="標楷體" w:eastAsia="標楷體" w:hint="eastAsia"/>
          <w:b/>
        </w:rPr>
        <w:t>第十一條  保證金</w:t>
      </w:r>
      <w:r w:rsidRPr="00A203F0">
        <w:rPr>
          <w:rFonts w:ascii="標楷體" w:eastAsia="標楷體" w:hint="eastAsia"/>
        </w:rPr>
        <w:t>(由機關擇定後於招標時載明，無者免填)：</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(一)保證金之發還情形如下(由機關擇定後於招標時載明) ：</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□預付款還款保證，依廠商已履約部分所占進度之比率遞減。</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□預付款還款保證，依廠商已履約部分所占契約金額之比率遞減。</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□預付款還款保證，於驗收合格後一次發還。</w:t>
      </w:r>
    </w:p>
    <w:p w:rsidR="0029635F" w:rsidRPr="00A203F0" w:rsidRDefault="006F6C6C" w:rsidP="0029635F">
      <w:pPr>
        <w:spacing w:line="400" w:lineRule="exact"/>
        <w:ind w:left="1135" w:hanging="284"/>
        <w:jc w:val="both"/>
        <w:rPr>
          <w:rFonts w:ascii="標楷體" w:eastAsia="標楷體"/>
        </w:rPr>
      </w:pPr>
      <w:r w:rsidRPr="00A203F0">
        <w:rPr>
          <w:rFonts w:ascii="標楷體" w:eastAsia="標楷體" w:hint="eastAsia"/>
        </w:rPr>
        <w:t>□</w:t>
      </w:r>
      <w:r w:rsidR="0029635F" w:rsidRPr="00A203F0">
        <w:rPr>
          <w:rFonts w:ascii="標楷體" w:eastAsia="標楷體" w:hint="eastAsia"/>
        </w:rPr>
        <w:t>履約保證金於履約驗收合格且無待解決事項後30日內發還。有分段或部分驗收情形者，得按比例分次發還。</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□履約保證金依履約進度分</w:t>
      </w:r>
      <w:r w:rsidRPr="00A203F0">
        <w:rPr>
          <w:rFonts w:ascii="標楷體" w:eastAsia="標楷體" w:hint="eastAsia"/>
          <w:u w:val="single"/>
        </w:rPr>
        <w:t xml:space="preserve">     </w:t>
      </w:r>
      <w:r w:rsidRPr="00A203F0">
        <w:rPr>
          <w:rFonts w:ascii="標楷體" w:eastAsia="標楷體" w:hint="eastAsia"/>
        </w:rPr>
        <w:t>期平均發還。</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□履約保證金依履約進度分</w:t>
      </w:r>
      <w:r w:rsidRPr="00A203F0">
        <w:rPr>
          <w:rFonts w:ascii="標楷體" w:eastAsia="標楷體" w:hint="eastAsia"/>
          <w:u w:val="single"/>
        </w:rPr>
        <w:t xml:space="preserve">     </w:t>
      </w:r>
      <w:r w:rsidRPr="00A203F0">
        <w:rPr>
          <w:rFonts w:ascii="標楷體" w:eastAsia="標楷體" w:hint="eastAsia"/>
        </w:rPr>
        <w:t>期發還，各期之條件及比率如下(由機關於招標時載明)：</w:t>
      </w:r>
      <w:r w:rsidRPr="00A203F0">
        <w:rPr>
          <w:rFonts w:ascii="標楷體" w:eastAsia="標楷體" w:hint="eastAsia"/>
          <w:u w:val="single"/>
        </w:rPr>
        <w:t xml:space="preserve">　　　　　　　　　　　　</w:t>
      </w:r>
      <w:r w:rsidRPr="00A203F0">
        <w:rPr>
          <w:rFonts w:ascii="標楷體" w:eastAsia="標楷體" w:hint="eastAsia"/>
        </w:rPr>
        <w:t>。</w:t>
      </w:r>
    </w:p>
    <w:p w:rsidR="0029635F" w:rsidRPr="00A203F0" w:rsidRDefault="007556B8" w:rsidP="0029635F">
      <w:pPr>
        <w:spacing w:line="400" w:lineRule="exact"/>
        <w:ind w:left="1135" w:rightChars="10" w:right="24" w:hanging="284"/>
        <w:jc w:val="both"/>
        <w:rPr>
          <w:rFonts w:ascii="標楷體" w:eastAsia="標楷體"/>
        </w:rPr>
      </w:pPr>
      <w:r w:rsidRPr="00A203F0">
        <w:rPr>
          <w:rFonts w:ascii="標楷體" w:eastAsia="標楷體" w:hint="eastAsia"/>
        </w:rPr>
        <w:t>□</w:t>
      </w:r>
      <w:r w:rsidR="0029635F" w:rsidRPr="00A203F0">
        <w:rPr>
          <w:rFonts w:ascii="標楷體" w:eastAsia="標楷體" w:hint="eastAsia"/>
        </w:rPr>
        <w:t>履約保證金於履約驗收合格且無待解決事項後30日內發還百分之</w:t>
      </w:r>
      <w:r w:rsidR="007D5802" w:rsidRPr="00A203F0">
        <w:rPr>
          <w:rFonts w:ascii="標楷體" w:eastAsia="標楷體" w:hint="eastAsia"/>
          <w:u w:val="single"/>
        </w:rPr>
        <w:t>100</w:t>
      </w:r>
      <w:r w:rsidR="0029635F" w:rsidRPr="00A203F0">
        <w:rPr>
          <w:rFonts w:ascii="標楷體" w:eastAsia="標楷體" w:hint="eastAsia"/>
          <w:u w:val="single"/>
        </w:rPr>
        <w:t xml:space="preserve"> </w:t>
      </w:r>
      <w:r w:rsidR="0029635F" w:rsidRPr="00A203F0">
        <w:rPr>
          <w:rFonts w:ascii="標楷體" w:eastAsia="標楷體" w:hint="eastAsia"/>
        </w:rPr>
        <w:t>(由機關於招標時載明)。其餘之部分於</w:t>
      </w:r>
      <w:r w:rsidR="0029635F" w:rsidRPr="00A203F0">
        <w:rPr>
          <w:rFonts w:ascii="標楷體" w:eastAsia="標楷體" w:hint="eastAsia"/>
          <w:u w:val="single"/>
        </w:rPr>
        <w:t xml:space="preserve">       </w:t>
      </w:r>
      <w:r w:rsidR="0029635F" w:rsidRPr="00A203F0">
        <w:rPr>
          <w:rFonts w:ascii="標楷體" w:eastAsia="標楷體" w:hint="eastAsia"/>
        </w:rPr>
        <w:t>(由機關於招標時載明)且無待解決事項後30日內發還。</w:t>
      </w:r>
    </w:p>
    <w:p w:rsidR="0029635F" w:rsidRPr="00A203F0" w:rsidRDefault="00A827C4" w:rsidP="0029635F">
      <w:pPr>
        <w:spacing w:line="400" w:lineRule="exact"/>
        <w:ind w:left="1135" w:rightChars="10" w:right="24" w:hanging="284"/>
        <w:jc w:val="both"/>
        <w:rPr>
          <w:rFonts w:ascii="標楷體" w:eastAsia="標楷體"/>
          <w:u w:val="single"/>
        </w:rPr>
      </w:pPr>
      <w:r w:rsidRPr="00A203F0">
        <w:rPr>
          <w:rFonts w:ascii="標楷體" w:eastAsia="標楷體" w:hint="eastAsia"/>
        </w:rPr>
        <w:t>□</w:t>
      </w:r>
      <w:r w:rsidR="0029635F" w:rsidRPr="00A203F0">
        <w:rPr>
          <w:rFonts w:ascii="標楷體" w:eastAsia="標楷體" w:hint="eastAsia"/>
        </w:rPr>
        <w:t>廠商於履約標的完成驗收付款前應繳納保固保證金。</w:t>
      </w:r>
    </w:p>
    <w:p w:rsidR="0029635F" w:rsidRPr="00A203F0" w:rsidRDefault="00A827C4" w:rsidP="0029635F">
      <w:pPr>
        <w:spacing w:line="400" w:lineRule="exact"/>
        <w:ind w:left="1135" w:rightChars="10" w:right="24" w:hanging="284"/>
        <w:jc w:val="both"/>
        <w:rPr>
          <w:rFonts w:ascii="標楷體" w:eastAsia="標楷體"/>
        </w:rPr>
      </w:pPr>
      <w:r w:rsidRPr="00A203F0">
        <w:rPr>
          <w:rFonts w:ascii="標楷體" w:eastAsia="標楷體" w:hint="eastAsia"/>
        </w:rPr>
        <w:t>□</w:t>
      </w:r>
      <w:r w:rsidR="0029635F" w:rsidRPr="00A203F0">
        <w:rPr>
          <w:rFonts w:ascii="標楷體" w:eastAsia="標楷體" w:hint="eastAsia"/>
        </w:rPr>
        <w:t>保固保證金於保固期滿且無待解決事項後30日內發還。</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□差額保證金之發還，同履約保證金。</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□其他：</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(二)因不可歸責於廠商之事由，致終止或解除契約或暫停履約者，履約保證金得提前發還。但屬暫停履約者，於暫停原因消滅後應重新繳納履約保證金。</w:t>
      </w:r>
    </w:p>
    <w:p w:rsidR="0029635F" w:rsidRPr="00A203F0" w:rsidRDefault="0029635F" w:rsidP="0029635F">
      <w:pPr>
        <w:spacing w:line="400" w:lineRule="exact"/>
        <w:ind w:left="851" w:hanging="567"/>
        <w:jc w:val="both"/>
        <w:rPr>
          <w:rFonts w:ascii="標楷體" w:eastAsia="標楷體"/>
          <w:dstrike/>
        </w:rPr>
      </w:pPr>
      <w:r w:rsidRPr="00A203F0">
        <w:rPr>
          <w:rFonts w:ascii="標楷體" w:eastAsia="標楷體" w:hint="eastAsia"/>
        </w:rPr>
        <w:t>(三)廠商所繳納之履約保證金及其孳息得部分或全部不予發還之情形：</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1.有採購法第50條第1項第3款至第5款、第7款情形之一，依同條第2項前段得追償損失者，與追償金額相等之保證金。</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2.違反採購法第65條規定轉包者，全部保證金。</w:t>
      </w:r>
    </w:p>
    <w:p w:rsidR="0029635F" w:rsidRPr="00A203F0" w:rsidRDefault="0029635F" w:rsidP="0029635F">
      <w:pPr>
        <w:numPr>
          <w:ilvl w:val="12"/>
          <w:numId w:val="0"/>
        </w:numPr>
        <w:spacing w:line="400" w:lineRule="exact"/>
        <w:ind w:left="1135" w:rightChars="10" w:right="24" w:hanging="284"/>
        <w:jc w:val="both"/>
        <w:rPr>
          <w:rFonts w:ascii="標楷體" w:eastAsia="標楷體"/>
        </w:rPr>
      </w:pPr>
      <w:r w:rsidRPr="00A203F0">
        <w:rPr>
          <w:rFonts w:ascii="標楷體" w:eastAsia="標楷體" w:hint="eastAsia"/>
        </w:rPr>
        <w:t>3.擅自減省工料，其減省工料及所造成損失之金額，自待付契約價金扣抵仍有不足者，與該不足金額相等之保證金。</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4.因可歸責於廠商之事由，致部分終止或解除契約者，依該部分所占契約金額比率計算之保證金；全部終止或解除契約者，全部保證金。</w:t>
      </w:r>
    </w:p>
    <w:p w:rsidR="0029635F" w:rsidRPr="00A203F0" w:rsidRDefault="0029635F" w:rsidP="0029635F">
      <w:pPr>
        <w:numPr>
          <w:ilvl w:val="12"/>
          <w:numId w:val="0"/>
        </w:numPr>
        <w:spacing w:line="400" w:lineRule="exact"/>
        <w:ind w:left="1135" w:rightChars="10" w:right="24" w:hanging="284"/>
        <w:jc w:val="both"/>
        <w:rPr>
          <w:rFonts w:ascii="標楷體" w:eastAsia="標楷體"/>
        </w:rPr>
      </w:pPr>
      <w:r w:rsidRPr="00A203F0">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7.須返還已支領之契約價金而未返還者，與未返還金額相等之保證金。</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8.未依契約規定延長保證金之有效期者，其應延長之保證金。</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9.其他因可歸責於廠商之事由，致機關遭受損害，其應由廠商賠償而未賠償者，與應賠償金額相等之保證金。</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(四)前款不予發還之履約保證金，於依契約規定分次發還之情形，得為尚未發還者；不予發還之孳息，為不予發還之履約保證金於繳納後所生者。</w:t>
      </w:r>
    </w:p>
    <w:p w:rsidR="0029635F" w:rsidRPr="00A203F0" w:rsidRDefault="0029635F" w:rsidP="0029635F">
      <w:pPr>
        <w:spacing w:line="400" w:lineRule="exact"/>
        <w:ind w:left="766" w:hanging="482"/>
        <w:jc w:val="both"/>
        <w:textDirection w:val="lrTbV"/>
        <w:rPr>
          <w:rFonts w:ascii="標楷體" w:eastAsia="標楷體"/>
          <w:u w:val="single"/>
        </w:rPr>
      </w:pPr>
      <w:r w:rsidRPr="00A203F0">
        <w:rPr>
          <w:rFonts w:ascii="標楷體" w:eastAsia="標楷體" w:hint="eastAsia"/>
        </w:rPr>
        <w:t>(五)廠商如有第3款所定2目以上情形者，其不發還之履約保證金及其孳息應分別適用之。但其合計金額逾履約保證金總金額者，以總金額為限。</w:t>
      </w:r>
    </w:p>
    <w:p w:rsidR="0029635F" w:rsidRPr="00A203F0" w:rsidRDefault="0029635F" w:rsidP="0029635F">
      <w:pPr>
        <w:spacing w:line="400" w:lineRule="exact"/>
        <w:ind w:leftChars="100" w:left="807" w:hanging="567"/>
        <w:jc w:val="both"/>
        <w:textDirection w:val="lrTbV"/>
        <w:rPr>
          <w:rFonts w:ascii="標楷體" w:eastAsia="標楷體"/>
          <w:dstrike/>
        </w:rPr>
      </w:pPr>
      <w:r w:rsidRPr="00A203F0">
        <w:rPr>
          <w:rFonts w:ascii="標楷體" w:eastAsia="標楷體" w:hint="eastAsia"/>
        </w:rPr>
        <w:t>(六)保固保證金及其孳息不予發還之情形，準用第3款至第5款之規定。</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(七)廠商未依契約規定履約或契約經終止或解除者，機關得就預付款還款保證尚未遞減之部分加計年息5% 之利息，隨時要求返還或折抵機關尚待支付廠商之價金。</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29635F" w:rsidRPr="00A203F0" w:rsidRDefault="0029635F" w:rsidP="0029635F">
      <w:pPr>
        <w:spacing w:line="400" w:lineRule="exact"/>
        <w:ind w:leftChars="100" w:left="807" w:hanging="567"/>
        <w:jc w:val="both"/>
        <w:rPr>
          <w:rFonts w:ascii="標楷體" w:eastAsia="標楷體"/>
        </w:rPr>
      </w:pPr>
      <w:r w:rsidRPr="00A203F0">
        <w:rPr>
          <w:rFonts w:ascii="標楷體" w:eastAsia="標楷體" w:hint="eastAsia"/>
        </w:rPr>
        <w:t>(九)保證金之發還，依下列原則處理：</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1.以現金、郵政匯票或票據繳納者，以現金或記載原繳納人為受款人之禁止背書轉讓即期支票發還。</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2.以無記名政府公債繳納者，發還原繳納人。</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3.以設定質權之金融機構定期存款單繳納者，以質權消滅通知書通知該質權設定之金融機構。</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4.以銀行開發或保兌之不可撤銷擔保信用狀繳納者，發還開狀銀行、通知銀行或保兌銀行。但銀行不要求發還或已屆期失效者，得免發還。</w:t>
      </w:r>
    </w:p>
    <w:p w:rsidR="0029635F" w:rsidRPr="00A203F0" w:rsidRDefault="0029635F" w:rsidP="0029635F">
      <w:pPr>
        <w:pStyle w:val="33"/>
        <w:spacing w:line="400" w:lineRule="exact"/>
        <w:ind w:leftChars="100" w:left="1080" w:rightChars="10" w:right="24" w:hangingChars="350" w:hanging="840"/>
        <w:jc w:val="left"/>
        <w:rPr>
          <w:rFonts w:ascii="標楷體"/>
          <w:sz w:val="24"/>
        </w:rPr>
      </w:pPr>
      <w:r w:rsidRPr="00A203F0">
        <w:rPr>
          <w:rFonts w:ascii="標楷體" w:hint="eastAsia"/>
          <w:sz w:val="24"/>
        </w:rPr>
        <w:t xml:space="preserve">     5.以銀行之書面連帶保證或保險公司之連帶保證保險單繳納者，發還連帶保證之銀行或 保險公司或繳納之廠商。但銀行或保險公司不要求發還或已屆期失效者，得免發還。</w:t>
      </w:r>
    </w:p>
    <w:p w:rsidR="0029635F" w:rsidRPr="00A203F0" w:rsidRDefault="0029635F" w:rsidP="0029635F">
      <w:pPr>
        <w:spacing w:line="400" w:lineRule="exact"/>
        <w:ind w:leftChars="100" w:left="807" w:hanging="567"/>
        <w:jc w:val="both"/>
        <w:rPr>
          <w:rFonts w:ascii="標楷體" w:eastAsia="標楷體"/>
        </w:rPr>
      </w:pPr>
      <w:r w:rsidRPr="00A203F0">
        <w:rPr>
          <w:rFonts w:ascii="標楷體" w:eastAsia="標楷體" w:hint="eastAsia"/>
        </w:rPr>
        <w:t>(十)保證書狀有效期之延長：</w:t>
      </w:r>
    </w:p>
    <w:p w:rsidR="0029635F" w:rsidRPr="00A203F0" w:rsidRDefault="0029635F" w:rsidP="0029635F">
      <w:pPr>
        <w:spacing w:line="400" w:lineRule="exact"/>
        <w:ind w:left="765"/>
        <w:jc w:val="both"/>
        <w:rPr>
          <w:rFonts w:ascii="標楷體" w:eastAsia="標楷體"/>
        </w:rPr>
      </w:pPr>
      <w:r w:rsidRPr="00A203F0">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一)履約保證金或保固保證金以其他廠商之履約及賠償連帶保證代之或減收者，連帶保證廠商之連帶保證責任，不因分次發還保證金而遞減。該連帶保證廠商同時作為各機關採購契約之連帶保證廠商者，以二契約為限。</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35F" w:rsidRPr="00A203F0" w:rsidRDefault="0029635F" w:rsidP="0029635F">
      <w:pPr>
        <w:spacing w:beforeLines="25" w:before="90" w:afterLines="25" w:after="90" w:line="400" w:lineRule="exact"/>
        <w:ind w:left="284" w:hanging="284"/>
        <w:jc w:val="both"/>
        <w:textDirection w:val="lrTbV"/>
        <w:rPr>
          <w:rFonts w:ascii="標楷體" w:eastAsia="標楷體"/>
          <w:u w:val="single"/>
        </w:rPr>
      </w:pPr>
    </w:p>
    <w:p w:rsidR="0029635F" w:rsidRPr="00A203F0" w:rsidRDefault="0029635F" w:rsidP="0029635F">
      <w:pPr>
        <w:spacing w:line="400" w:lineRule="exact"/>
        <w:ind w:left="692" w:hanging="692"/>
        <w:jc w:val="both"/>
        <w:textDirection w:val="lrTbV"/>
        <w:rPr>
          <w:rFonts w:ascii="標楷體" w:eastAsia="標楷體"/>
          <w:b/>
        </w:rPr>
      </w:pPr>
      <w:r w:rsidRPr="00A203F0">
        <w:rPr>
          <w:rFonts w:ascii="標楷體" w:eastAsia="標楷體" w:hint="eastAsia"/>
          <w:b/>
        </w:rPr>
        <w:t xml:space="preserve">第十二條  驗收 </w:t>
      </w:r>
      <w:r w:rsidRPr="00A203F0">
        <w:rPr>
          <w:rFonts w:ascii="標楷體" w:eastAsia="標楷體" w:hint="eastAsia"/>
        </w:rPr>
        <w:t>(無者免填)</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(一)廠商履約所供應或完成之標的，應符合契約規定，具備一般可接受之專業及技術水準，無減少或滅失價值或不適於通常或約定使用之瑕疵。</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(二)驗收程序(由機關擇需要者於招標時載明)：</w:t>
      </w:r>
    </w:p>
    <w:p w:rsidR="0029635F" w:rsidRPr="00A203F0" w:rsidRDefault="00A50CAB" w:rsidP="0029635F">
      <w:pPr>
        <w:spacing w:line="400" w:lineRule="exact"/>
        <w:ind w:left="1135" w:hanging="284"/>
        <w:jc w:val="both"/>
        <w:textDirection w:val="lrTbV"/>
        <w:rPr>
          <w:rFonts w:ascii="標楷體" w:eastAsia="標楷體"/>
        </w:rPr>
      </w:pPr>
      <w:r w:rsidRPr="00A203F0">
        <w:rPr>
          <w:rFonts w:ascii="標楷體" w:eastAsia="標楷體" w:hint="eastAsia"/>
        </w:rPr>
        <w:t>□</w:t>
      </w:r>
      <w:r w:rsidR="0029635F" w:rsidRPr="00A203F0">
        <w:rPr>
          <w:rFonts w:ascii="標楷體" w:eastAsia="標楷體" w:hint="eastAsia"/>
        </w:rPr>
        <w:t>廠商應於履約標的預定完成履約日前或完成履約當日，將完成履約日期書面通知機關。除招標文件另有規定者外，機關應於收到該書面通知之日起</w:t>
      </w:r>
      <w:r w:rsidR="0029635F" w:rsidRPr="00A203F0">
        <w:rPr>
          <w:rFonts w:ascii="標楷體" w:eastAsia="標楷體" w:hint="eastAsia"/>
          <w:u w:val="single"/>
        </w:rPr>
        <w:t xml:space="preserve">  </w:t>
      </w:r>
      <w:r w:rsidR="0029635F" w:rsidRPr="00A203F0">
        <w:rPr>
          <w:rFonts w:ascii="標楷體" w:eastAsia="標楷體" w:hint="eastAsia"/>
        </w:rPr>
        <w:t>日（由機關於招標時載明；未載明者，依採購法施行細則第92條規定，為7日）內會同廠商，依據契約核對完成履約之項目及數量，以確定是否完成履約。</w:t>
      </w:r>
    </w:p>
    <w:p w:rsidR="0029635F" w:rsidRPr="00A203F0" w:rsidRDefault="0029635F" w:rsidP="0029635F">
      <w:pPr>
        <w:pStyle w:val="71"/>
        <w:spacing w:line="400" w:lineRule="exact"/>
        <w:ind w:left="1135" w:hanging="284"/>
        <w:jc w:val="both"/>
        <w:textDirection w:val="lrTbV"/>
        <w:rPr>
          <w:rFonts w:ascii="標楷體" w:eastAsia="標楷體"/>
          <w:spacing w:val="0"/>
          <w:szCs w:val="24"/>
        </w:rPr>
      </w:pPr>
      <w:r w:rsidRPr="00A203F0">
        <w:rPr>
          <w:rFonts w:ascii="標楷體" w:eastAsia="標楷體" w:hint="eastAsia"/>
          <w:szCs w:val="24"/>
        </w:rPr>
        <w:t>□</w:t>
      </w:r>
      <w:r w:rsidRPr="00A203F0">
        <w:rPr>
          <w:rFonts w:ascii="標楷體" w:eastAsia="標楷體" w:hint="eastAsia"/>
          <w:spacing w:val="0"/>
          <w:szCs w:val="24"/>
        </w:rPr>
        <w:t>履約標的完成履約後有初驗程序者，廠商應於完成履約後</w:t>
      </w:r>
      <w:r w:rsidRPr="00A203F0">
        <w:rPr>
          <w:rFonts w:ascii="標楷體" w:eastAsia="標楷體" w:hint="eastAsia"/>
          <w:spacing w:val="0"/>
          <w:szCs w:val="24"/>
          <w:u w:val="single"/>
        </w:rPr>
        <w:t xml:space="preserve">  </w:t>
      </w:r>
      <w:r w:rsidRPr="00A203F0">
        <w:rPr>
          <w:rFonts w:ascii="標楷體" w:eastAsia="標楷體" w:hint="eastAsia"/>
          <w:spacing w:val="0"/>
          <w:szCs w:val="24"/>
        </w:rPr>
        <w:t>日（由機關於招標時載明；未載明者，依採購法施行細則第92條規定，為7日）內，將相關資料送請機關審核。機關應於收受全部資料之日起</w:t>
      </w:r>
    </w:p>
    <w:p w:rsidR="0029635F" w:rsidRPr="00A203F0" w:rsidRDefault="0029635F" w:rsidP="0029635F">
      <w:pPr>
        <w:pStyle w:val="71"/>
        <w:spacing w:line="400" w:lineRule="exact"/>
        <w:ind w:left="1135" w:hanging="284"/>
        <w:jc w:val="both"/>
        <w:textDirection w:val="lrTbV"/>
        <w:rPr>
          <w:rFonts w:ascii="標楷體" w:eastAsia="標楷體"/>
          <w:spacing w:val="0"/>
          <w:szCs w:val="24"/>
        </w:rPr>
      </w:pPr>
      <w:r w:rsidRPr="00A203F0">
        <w:rPr>
          <w:rFonts w:ascii="標楷體" w:eastAsia="標楷體" w:hint="eastAsia"/>
          <w:spacing w:val="0"/>
          <w:szCs w:val="24"/>
        </w:rPr>
        <w:t xml:space="preserve">  </w:t>
      </w:r>
      <w:r w:rsidRPr="00A203F0">
        <w:rPr>
          <w:rFonts w:ascii="標楷體" w:eastAsia="標楷體" w:hint="eastAsia"/>
          <w:spacing w:val="0"/>
          <w:szCs w:val="24"/>
          <w:u w:val="single"/>
        </w:rPr>
        <w:t xml:space="preserve">   </w:t>
      </w:r>
      <w:r w:rsidRPr="00A203F0">
        <w:rPr>
          <w:rFonts w:ascii="標楷體" w:eastAsia="標楷體" w:hint="eastAsia"/>
          <w:spacing w:val="0"/>
          <w:szCs w:val="24"/>
        </w:rPr>
        <w:t>日（由機關於招標時載明；未載明者，依採購法施行細則第92條規定，為30日）內辦理初驗，並作成初驗紀錄。</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□初驗合格後，機關應於</w:t>
      </w:r>
      <w:r w:rsidRPr="00A203F0">
        <w:rPr>
          <w:rFonts w:ascii="標楷體" w:eastAsia="標楷體" w:hint="eastAsia"/>
          <w:u w:val="single"/>
        </w:rPr>
        <w:t xml:space="preserve">  </w:t>
      </w:r>
      <w:r w:rsidRPr="00A203F0">
        <w:rPr>
          <w:rFonts w:ascii="標楷體" w:eastAsia="標楷體" w:hint="eastAsia"/>
        </w:rPr>
        <w:t>日（由機關於招標時載明；未載明者，依採購法施行細則第93條規定，為20日）內辦理驗收，並作成驗收紀錄。</w:t>
      </w:r>
    </w:p>
    <w:p w:rsidR="0029635F" w:rsidRPr="00A203F0" w:rsidRDefault="006E2F13" w:rsidP="00FA4D91">
      <w:pPr>
        <w:tabs>
          <w:tab w:val="left" w:pos="9781"/>
        </w:tabs>
        <w:spacing w:line="400" w:lineRule="exact"/>
        <w:ind w:left="1135" w:hanging="284"/>
        <w:jc w:val="both"/>
        <w:textDirection w:val="lrTbV"/>
        <w:rPr>
          <w:rFonts w:ascii="標楷體" w:eastAsia="標楷體"/>
        </w:rPr>
      </w:pPr>
      <w:r w:rsidRPr="00A203F0">
        <w:rPr>
          <w:rFonts w:ascii="標楷體" w:eastAsia="標楷體" w:hint="eastAsia"/>
        </w:rPr>
        <w:sym w:font="Wingdings 2" w:char="F0A2"/>
      </w:r>
      <w:r w:rsidR="0029635F" w:rsidRPr="00A203F0">
        <w:rPr>
          <w:rFonts w:ascii="標楷體" w:eastAsia="標楷體" w:hint="eastAsia"/>
        </w:rPr>
        <w:t>無初驗程序者，機關應於接獲廠商通知備驗或可得驗收之程序完成後</w:t>
      </w:r>
      <w:r w:rsidR="00FA4D91" w:rsidRPr="00A203F0">
        <w:rPr>
          <w:rFonts w:ascii="標楷體" w:eastAsia="標楷體" w:hint="eastAsia"/>
          <w:u w:val="single"/>
        </w:rPr>
        <w:t>15</w:t>
      </w:r>
      <w:r w:rsidR="0029635F" w:rsidRPr="00A203F0">
        <w:rPr>
          <w:rFonts w:ascii="標楷體" w:eastAsia="標楷體" w:hint="eastAsia"/>
        </w:rPr>
        <w:t>日（由機關於招標時載明；未載明者，依採購法施行細則第94條規定，為30日）內辦理驗收，並作成驗收紀錄。</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□其他(例如得依履約進度分期驗收，並得視案件情形採書面驗收)：</w:t>
      </w:r>
    </w:p>
    <w:p w:rsidR="0029635F" w:rsidRPr="00A203F0" w:rsidRDefault="0029635F" w:rsidP="0029635F">
      <w:pPr>
        <w:spacing w:line="400" w:lineRule="exact"/>
        <w:ind w:left="1135" w:hanging="284"/>
        <w:jc w:val="both"/>
        <w:textDirection w:val="lrTbV"/>
        <w:rPr>
          <w:rFonts w:ascii="標楷體" w:eastAsia="標楷體"/>
          <w:u w:val="single"/>
        </w:rPr>
      </w:pPr>
      <w:r w:rsidRPr="00A203F0">
        <w:rPr>
          <w:rFonts w:ascii="標楷體" w:eastAsia="標楷體" w:hint="eastAsia"/>
          <w:u w:val="single"/>
        </w:rPr>
        <w:t xml:space="preserve">　　　　　　　　　　　　。</w:t>
      </w:r>
    </w:p>
    <w:p w:rsidR="0029635F" w:rsidRPr="00A203F0" w:rsidRDefault="0029635F" w:rsidP="0029635F">
      <w:pPr>
        <w:pStyle w:val="a9"/>
        <w:adjustRightInd/>
        <w:spacing w:line="400" w:lineRule="exact"/>
        <w:ind w:left="766" w:right="0" w:hanging="482"/>
        <w:textAlignment w:val="auto"/>
        <w:rPr>
          <w:rFonts w:ascii="標楷體" w:eastAsia="標楷體"/>
          <w:sz w:val="24"/>
          <w:szCs w:val="24"/>
        </w:rPr>
      </w:pPr>
      <w:r w:rsidRPr="00A203F0">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(四)履約標的部分完成履約後，如有部分先行使用之必要，應先就該部分辦理驗收或分段審查、查驗供驗收之用。</w:t>
      </w:r>
    </w:p>
    <w:p w:rsidR="0029635F" w:rsidRPr="00A203F0" w:rsidRDefault="0029635F" w:rsidP="0029635F">
      <w:pPr>
        <w:pStyle w:val="a9"/>
        <w:adjustRightInd/>
        <w:spacing w:line="400" w:lineRule="exact"/>
        <w:ind w:left="766" w:right="0" w:hanging="482"/>
        <w:textAlignment w:val="auto"/>
        <w:rPr>
          <w:rFonts w:ascii="標楷體" w:eastAsia="標楷體"/>
          <w:sz w:val="24"/>
          <w:szCs w:val="24"/>
        </w:rPr>
      </w:pPr>
      <w:r w:rsidRPr="00A203F0">
        <w:rPr>
          <w:rFonts w:ascii="標楷體" w:eastAsia="標楷體" w:hint="eastAsia"/>
          <w:sz w:val="24"/>
          <w:szCs w:val="24"/>
        </w:rPr>
        <w:t>(五)廠商履約結果經機關初驗或驗收有瑕疵者，機關得要求廠商於_____　　　　日內（機關未填列者，由主驗人定之）改善、拆除、重作、退貨或換貨</w:t>
      </w:r>
      <w:r w:rsidRPr="00A203F0">
        <w:rPr>
          <w:rFonts w:ascii="標楷體" w:eastAsia="標楷體"/>
          <w:sz w:val="24"/>
          <w:szCs w:val="24"/>
        </w:rPr>
        <w:t>(</w:t>
      </w:r>
      <w:r w:rsidRPr="00A203F0">
        <w:rPr>
          <w:rFonts w:ascii="標楷體" w:eastAsia="標楷體" w:hint="eastAsia"/>
          <w:sz w:val="24"/>
          <w:szCs w:val="24"/>
        </w:rPr>
        <w:t>以下簡稱改正</w:t>
      </w:r>
      <w:r w:rsidRPr="00A203F0">
        <w:rPr>
          <w:rFonts w:ascii="標楷體" w:eastAsia="標楷體"/>
          <w:sz w:val="24"/>
          <w:szCs w:val="24"/>
        </w:rPr>
        <w:t>)</w:t>
      </w:r>
      <w:r w:rsidRPr="00A203F0">
        <w:rPr>
          <w:rFonts w:ascii="標楷體" w:eastAsia="標楷體" w:hint="eastAsia"/>
          <w:sz w:val="24"/>
          <w:szCs w:val="24"/>
        </w:rPr>
        <w:t>。逾期未改正者，依第13條規定計算逾期違約金。但逾期未改正仍在契約原訂履約期限內者，不在此限。</w:t>
      </w:r>
    </w:p>
    <w:p w:rsidR="0029635F" w:rsidRPr="00A203F0" w:rsidRDefault="0029635F" w:rsidP="0029635F">
      <w:pPr>
        <w:pStyle w:val="a9"/>
        <w:adjustRightInd/>
        <w:spacing w:line="400" w:lineRule="exact"/>
        <w:ind w:left="766" w:right="0" w:hanging="482"/>
        <w:textAlignment w:val="auto"/>
        <w:rPr>
          <w:rFonts w:ascii="標楷體" w:eastAsia="標楷體"/>
          <w:sz w:val="24"/>
          <w:szCs w:val="24"/>
        </w:rPr>
      </w:pPr>
      <w:r w:rsidRPr="00A203F0">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29635F" w:rsidRPr="00A203F0" w:rsidRDefault="0029635F" w:rsidP="0029635F">
      <w:pPr>
        <w:pStyle w:val="ab"/>
        <w:spacing w:line="400" w:lineRule="exact"/>
        <w:ind w:left="1135" w:hanging="284"/>
        <w:rPr>
          <w:rFonts w:ascii="標楷體" w:eastAsia="標楷體"/>
          <w:sz w:val="24"/>
          <w:szCs w:val="24"/>
        </w:rPr>
      </w:pPr>
      <w:r w:rsidRPr="00A203F0">
        <w:rPr>
          <w:rFonts w:ascii="標楷體" w:eastAsia="標楷體" w:hint="eastAsia"/>
          <w:sz w:val="24"/>
          <w:szCs w:val="24"/>
        </w:rPr>
        <w:t>1.自行或使第三人改善，並得向廠商請求償還改善必要之費用。</w:t>
      </w:r>
    </w:p>
    <w:p w:rsidR="0029635F" w:rsidRPr="00A203F0" w:rsidRDefault="0029635F" w:rsidP="0029635F">
      <w:pPr>
        <w:pStyle w:val="ab"/>
        <w:spacing w:line="400" w:lineRule="exact"/>
        <w:ind w:left="1135" w:hanging="284"/>
        <w:rPr>
          <w:rFonts w:ascii="標楷體" w:eastAsia="標楷體"/>
          <w:sz w:val="24"/>
          <w:szCs w:val="24"/>
        </w:rPr>
      </w:pPr>
      <w:r w:rsidRPr="00A203F0">
        <w:rPr>
          <w:rFonts w:ascii="標楷體" w:eastAsia="標楷體" w:hint="eastAsia"/>
          <w:sz w:val="24"/>
          <w:szCs w:val="24"/>
        </w:rPr>
        <w:t>2.終止或解除契約或減少契約價金。</w:t>
      </w:r>
    </w:p>
    <w:p w:rsidR="0029635F" w:rsidRPr="00A203F0" w:rsidRDefault="0029635F" w:rsidP="0029635F">
      <w:pPr>
        <w:pStyle w:val="a9"/>
        <w:adjustRightInd/>
        <w:spacing w:line="400" w:lineRule="exact"/>
        <w:ind w:left="766" w:right="0" w:hanging="482"/>
        <w:textAlignment w:val="auto"/>
        <w:rPr>
          <w:rFonts w:ascii="標楷體" w:eastAsia="標楷體"/>
          <w:sz w:val="24"/>
          <w:szCs w:val="24"/>
        </w:rPr>
      </w:pPr>
      <w:r w:rsidRPr="00A203F0">
        <w:rPr>
          <w:rFonts w:ascii="標楷體" w:eastAsia="標楷體" w:hint="eastAsia"/>
          <w:sz w:val="24"/>
          <w:szCs w:val="24"/>
        </w:rPr>
        <w:t>(七)因可歸責於廠商之事由，致履約有瑕疵者，機關除依前2款規定辦理外，並得請求損害賠償。</w:t>
      </w:r>
    </w:p>
    <w:p w:rsidR="0029635F" w:rsidRPr="00A203F0" w:rsidRDefault="0029635F" w:rsidP="0029635F">
      <w:pPr>
        <w:spacing w:line="400" w:lineRule="exact"/>
        <w:ind w:left="692" w:hanging="692"/>
        <w:jc w:val="both"/>
        <w:textDirection w:val="lrTbV"/>
        <w:rPr>
          <w:rFonts w:ascii="標楷體" w:eastAsia="標楷體"/>
          <w:b/>
        </w:rPr>
      </w:pPr>
    </w:p>
    <w:p w:rsidR="0029635F" w:rsidRPr="00A203F0" w:rsidRDefault="0029635F" w:rsidP="0029635F">
      <w:pPr>
        <w:spacing w:line="400" w:lineRule="exact"/>
        <w:ind w:left="692" w:hanging="692"/>
        <w:jc w:val="both"/>
        <w:textDirection w:val="lrTbV"/>
        <w:rPr>
          <w:rFonts w:ascii="標楷體" w:eastAsia="標楷體"/>
          <w:b/>
        </w:rPr>
      </w:pPr>
      <w:r w:rsidRPr="00A203F0">
        <w:rPr>
          <w:rFonts w:ascii="標楷體" w:eastAsia="標楷體" w:hint="eastAsia"/>
          <w:b/>
        </w:rPr>
        <w:t>第十三條  遲延履約</w:t>
      </w:r>
    </w:p>
    <w:p w:rsidR="0029635F" w:rsidRPr="00A203F0" w:rsidRDefault="0029635F" w:rsidP="0029635F">
      <w:pPr>
        <w:pStyle w:val="aa"/>
        <w:adjustRightInd/>
        <w:spacing w:line="400" w:lineRule="exact"/>
        <w:ind w:left="766" w:right="0" w:hanging="482"/>
        <w:textAlignment w:val="auto"/>
        <w:rPr>
          <w:rFonts w:ascii="標楷體" w:eastAsia="標楷體"/>
          <w:spacing w:val="-4"/>
          <w:sz w:val="24"/>
          <w:szCs w:val="24"/>
        </w:rPr>
      </w:pPr>
      <w:r w:rsidRPr="00A203F0">
        <w:rPr>
          <w:rFonts w:ascii="標楷體" w:eastAsia="標楷體" w:hint="eastAsia"/>
          <w:sz w:val="24"/>
          <w:szCs w:val="24"/>
        </w:rPr>
        <w:t>(一)</w:t>
      </w:r>
      <w:r w:rsidRPr="00A203F0">
        <w:rPr>
          <w:rFonts w:ascii="標楷體" w:eastAsia="標楷體" w:hint="eastAsia"/>
          <w:spacing w:val="-4"/>
          <w:sz w:val="24"/>
          <w:szCs w:val="24"/>
        </w:rPr>
        <w:t>逾期違約金，以日為單位，廠商如未依照契約規定期限完成履約標的之供應，應按逾期日數，每日依契約價金總額</w:t>
      </w:r>
      <w:r w:rsidRPr="00A203F0">
        <w:rPr>
          <w:rFonts w:ascii="標楷體" w:eastAsia="標楷體" w:hint="eastAsia"/>
          <w:spacing w:val="-4"/>
          <w:sz w:val="24"/>
          <w:szCs w:val="24"/>
          <w:u w:val="single"/>
        </w:rPr>
        <w:t xml:space="preserve"> </w:t>
      </w:r>
      <w:r w:rsidR="0066628E" w:rsidRPr="00A203F0">
        <w:rPr>
          <w:rFonts w:ascii="標楷體" w:eastAsia="標楷體" w:hint="eastAsia"/>
          <w:spacing w:val="-4"/>
          <w:sz w:val="24"/>
          <w:szCs w:val="24"/>
          <w:u w:val="single"/>
        </w:rPr>
        <w:t>5</w:t>
      </w:r>
      <w:r w:rsidRPr="00A203F0">
        <w:rPr>
          <w:rFonts w:ascii="標楷體" w:eastAsia="標楷體" w:hint="eastAsia"/>
          <w:spacing w:val="-4"/>
          <w:sz w:val="24"/>
          <w:szCs w:val="24"/>
          <w:u w:val="single"/>
        </w:rPr>
        <w:t xml:space="preserve"> </w:t>
      </w:r>
      <w:r w:rsidRPr="00A203F0">
        <w:rPr>
          <w:rFonts w:ascii="標楷體" w:eastAsia="標楷體" w:hint="eastAsia"/>
          <w:spacing w:val="-4"/>
          <w:sz w:val="24"/>
          <w:szCs w:val="24"/>
        </w:rPr>
        <w:t>‰(由機關於招標時載明比率；未載明者，為1‰)計算逾期違約金。但未完成履約之部分不影響其他已完成部分之使用者，得按未完成履約部分之契約價金，每日依其</w:t>
      </w:r>
      <w:r w:rsidRPr="00A203F0">
        <w:rPr>
          <w:rFonts w:ascii="標楷體" w:eastAsia="標楷體" w:hint="eastAsia"/>
          <w:spacing w:val="-4"/>
          <w:sz w:val="24"/>
          <w:szCs w:val="24"/>
          <w:u w:val="single"/>
        </w:rPr>
        <w:t xml:space="preserve">   </w:t>
      </w:r>
      <w:r w:rsidRPr="00A203F0">
        <w:rPr>
          <w:rFonts w:ascii="標楷體" w:eastAsia="標楷體" w:hint="eastAsia"/>
          <w:spacing w:val="-4"/>
          <w:sz w:val="24"/>
          <w:szCs w:val="24"/>
        </w:rPr>
        <w:t>‰(由機關於招標時載明比率；未載明者，為3‰)計算逾期違約金。</w:t>
      </w:r>
    </w:p>
    <w:p w:rsidR="0029635F" w:rsidRPr="00A203F0" w:rsidRDefault="0029635F" w:rsidP="0029635F">
      <w:pPr>
        <w:spacing w:line="400" w:lineRule="exact"/>
        <w:ind w:left="851" w:hanging="567"/>
        <w:jc w:val="both"/>
        <w:textDirection w:val="lrTbV"/>
        <w:rPr>
          <w:rFonts w:ascii="標楷體" w:eastAsia="標楷體"/>
          <w:spacing w:val="-4"/>
        </w:rPr>
      </w:pPr>
      <w:r w:rsidRPr="00A203F0">
        <w:rPr>
          <w:rFonts w:ascii="標楷體" w:eastAsia="標楷體" w:hint="eastAsia"/>
        </w:rPr>
        <w:t>(二)</w:t>
      </w:r>
      <w:r w:rsidRPr="00A203F0">
        <w:rPr>
          <w:rFonts w:ascii="標楷體" w:eastAsia="標楷體" w:hint="eastAsia"/>
          <w:spacing w:val="-4"/>
        </w:rPr>
        <w:t>採部分驗收或</w:t>
      </w:r>
      <w:r w:rsidRPr="00A203F0">
        <w:rPr>
          <w:rFonts w:ascii="標楷體" w:eastAsia="標楷體" w:hint="eastAsia"/>
        </w:rPr>
        <w:t>分期驗收</w:t>
      </w:r>
      <w:r w:rsidRPr="00A203F0">
        <w:rPr>
          <w:rFonts w:ascii="標楷體" w:eastAsia="標楷體" w:hint="eastAsia"/>
          <w:spacing w:val="-4"/>
        </w:rPr>
        <w:t>者，得就該部分或該</w:t>
      </w:r>
      <w:r w:rsidRPr="00A203F0">
        <w:rPr>
          <w:rFonts w:ascii="標楷體" w:eastAsia="標楷體" w:hint="eastAsia"/>
        </w:rPr>
        <w:t>分期</w:t>
      </w:r>
      <w:r w:rsidRPr="00A203F0">
        <w:rPr>
          <w:rFonts w:ascii="標楷體" w:eastAsia="標楷體" w:hint="eastAsia"/>
          <w:spacing w:val="-4"/>
        </w:rPr>
        <w:t>之金額計算逾期違約金。</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(三)</w:t>
      </w:r>
      <w:r w:rsidRPr="00A203F0">
        <w:rPr>
          <w:rFonts w:ascii="全真楷書" w:eastAsia="標楷體" w:hint="eastAsia"/>
          <w:spacing w:val="-4"/>
        </w:rPr>
        <w:t>逾期違約金之支付</w:t>
      </w:r>
      <w:r w:rsidRPr="00A203F0">
        <w:rPr>
          <w:rFonts w:ascii="標楷體" w:eastAsia="標楷體" w:hint="eastAsia"/>
        </w:rPr>
        <w:t>，機關得自應付價金中扣抵；其有不足者，得通知廠商繳納或自保證金扣抵。</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(四)逾期違約金之總額(含逾期未改正之違約金)，以契約價金總額之20% 為上限。</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(五)機關及廠商因下列天災或事變等不可抗力或不可歸責於契約當事人之事由，致未能依時履約者，得展延履約期限；不能履約者，得免除契約責任：</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1.戰爭、封鎖、革命、叛亂、內亂、暴動或動員。</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2.山崩、地震、海嘯、火山爆發、颱風、豪雨、冰雹、水災、土石流、土崩、地層滑動、雷擊或其他天然災害。</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3.墜機、沉船、交通中斷或道路、港口冰封。</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4.罷工、勞資糾紛或民眾非理性之聚眾抗爭。</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5.毒氣、瘟疫、火災或爆炸。</w:t>
      </w:r>
    </w:p>
    <w:p w:rsidR="0029635F" w:rsidRPr="00A203F0" w:rsidRDefault="0029635F" w:rsidP="0029635F">
      <w:pPr>
        <w:spacing w:line="400" w:lineRule="exact"/>
        <w:ind w:left="1135" w:rightChars="10" w:right="24" w:hanging="284"/>
        <w:jc w:val="both"/>
        <w:textDirection w:val="lrTbV"/>
        <w:rPr>
          <w:rFonts w:ascii="標楷體" w:eastAsia="標楷體"/>
        </w:rPr>
      </w:pPr>
      <w:r w:rsidRPr="00A203F0">
        <w:rPr>
          <w:rFonts w:ascii="標楷體" w:eastAsia="標楷體" w:hint="eastAsia"/>
        </w:rPr>
        <w:t>6.履約標的遭破壞、竊盜、搶奪、強盜或海盜。</w:t>
      </w:r>
    </w:p>
    <w:p w:rsidR="0029635F" w:rsidRPr="00A203F0" w:rsidRDefault="0029635F" w:rsidP="0029635F">
      <w:pPr>
        <w:spacing w:line="400" w:lineRule="exact"/>
        <w:ind w:left="1135" w:rightChars="10" w:right="24" w:hanging="284"/>
        <w:jc w:val="both"/>
        <w:textDirection w:val="lrTbV"/>
        <w:rPr>
          <w:rFonts w:ascii="標楷體" w:eastAsia="標楷體" w:hAnsi="標楷體"/>
        </w:rPr>
      </w:pPr>
      <w:r w:rsidRPr="00A203F0">
        <w:rPr>
          <w:rFonts w:ascii="標楷體" w:eastAsia="標楷體" w:hint="eastAsia"/>
        </w:rPr>
        <w:t>7.履約人員遭殺害、傷害、擄</w:t>
      </w:r>
      <w:r w:rsidRPr="00A203F0">
        <w:rPr>
          <w:rFonts w:ascii="標楷體" w:eastAsia="標楷體" w:hAnsi="標楷體" w:hint="eastAsia"/>
        </w:rPr>
        <w:t>人勒贖或不法拘禁。</w:t>
      </w:r>
    </w:p>
    <w:p w:rsidR="0029635F" w:rsidRPr="00A203F0" w:rsidRDefault="0029635F" w:rsidP="0029635F">
      <w:pPr>
        <w:spacing w:line="400" w:lineRule="exact"/>
        <w:ind w:left="1135" w:rightChars="10" w:right="24" w:hanging="284"/>
        <w:jc w:val="both"/>
        <w:textDirection w:val="lrTbV"/>
        <w:rPr>
          <w:rFonts w:ascii="標楷體" w:eastAsia="標楷體" w:hAnsi="標楷體"/>
        </w:rPr>
      </w:pPr>
      <w:r w:rsidRPr="00A203F0">
        <w:rPr>
          <w:rFonts w:ascii="標楷體" w:eastAsia="標楷體" w:hAnsi="標楷體" w:hint="eastAsia"/>
        </w:rPr>
        <w:t>8.水、能源或原料中斷或管制供應。</w:t>
      </w:r>
    </w:p>
    <w:p w:rsidR="0029635F" w:rsidRPr="00A203F0" w:rsidRDefault="0029635F" w:rsidP="0029635F">
      <w:pPr>
        <w:spacing w:line="400" w:lineRule="exact"/>
        <w:ind w:left="1135" w:rightChars="10" w:right="24" w:hanging="284"/>
        <w:jc w:val="both"/>
        <w:textDirection w:val="lrTbV"/>
        <w:rPr>
          <w:rFonts w:ascii="標楷體" w:eastAsia="標楷體" w:hAnsi="標楷體"/>
        </w:rPr>
      </w:pPr>
      <w:r w:rsidRPr="00A203F0">
        <w:rPr>
          <w:rFonts w:ascii="標楷體" w:eastAsia="標楷體" w:hAnsi="標楷體" w:hint="eastAsia"/>
        </w:rPr>
        <w:t>9.核子反應、核子輻射或放射性污染。</w:t>
      </w:r>
    </w:p>
    <w:p w:rsidR="0029635F" w:rsidRPr="00A203F0" w:rsidRDefault="0029635F" w:rsidP="0029635F">
      <w:pPr>
        <w:spacing w:line="400" w:lineRule="exact"/>
        <w:ind w:left="1248" w:rightChars="10" w:right="24" w:hanging="397"/>
        <w:jc w:val="both"/>
        <w:textDirection w:val="lrTbV"/>
        <w:rPr>
          <w:rFonts w:ascii="標楷體" w:eastAsia="標楷體"/>
        </w:rPr>
      </w:pPr>
      <w:r w:rsidRPr="00A203F0">
        <w:rPr>
          <w:rFonts w:ascii="標楷體" w:eastAsia="標楷體" w:hAnsi="標楷體" w:hint="eastAsia"/>
        </w:rPr>
        <w:t>10.非因廠商不法行為所致之政</w:t>
      </w:r>
      <w:r w:rsidRPr="00A203F0">
        <w:rPr>
          <w:rFonts w:ascii="標楷體" w:eastAsia="標楷體" w:hint="eastAsia"/>
        </w:rPr>
        <w:t>府或機關依法令下達停工、徵用、沒入、拆毀或禁運命令者。</w:t>
      </w:r>
    </w:p>
    <w:p w:rsidR="0029635F" w:rsidRPr="00A203F0" w:rsidRDefault="0029635F" w:rsidP="0029635F">
      <w:pPr>
        <w:spacing w:line="400" w:lineRule="exact"/>
        <w:ind w:left="1248" w:rightChars="10" w:right="24" w:hanging="397"/>
        <w:jc w:val="both"/>
        <w:textDirection w:val="lrTbV"/>
        <w:rPr>
          <w:rFonts w:ascii="標楷體" w:eastAsia="標楷體"/>
        </w:rPr>
      </w:pPr>
      <w:r w:rsidRPr="00A203F0">
        <w:rPr>
          <w:rFonts w:ascii="標楷體" w:eastAsia="標楷體" w:hint="eastAsia"/>
        </w:rPr>
        <w:t>11.政府法令之新增或變更。</w:t>
      </w:r>
    </w:p>
    <w:p w:rsidR="0029635F" w:rsidRPr="00A203F0" w:rsidRDefault="0029635F" w:rsidP="0029635F">
      <w:pPr>
        <w:spacing w:line="400" w:lineRule="exact"/>
        <w:ind w:left="1248" w:rightChars="10" w:right="24" w:hanging="397"/>
        <w:jc w:val="both"/>
        <w:textDirection w:val="lrTbV"/>
        <w:rPr>
          <w:rFonts w:ascii="標楷體" w:eastAsia="標楷體"/>
        </w:rPr>
      </w:pPr>
      <w:r w:rsidRPr="00A203F0">
        <w:rPr>
          <w:rFonts w:ascii="標楷體" w:eastAsia="標楷體" w:hint="eastAsia"/>
        </w:rPr>
        <w:t>12.我國或外國政府之行為。</w:t>
      </w:r>
    </w:p>
    <w:p w:rsidR="0029635F" w:rsidRPr="00A203F0" w:rsidRDefault="0029635F" w:rsidP="0029635F">
      <w:pPr>
        <w:spacing w:line="400" w:lineRule="exact"/>
        <w:ind w:left="1248" w:rightChars="10" w:right="24" w:hanging="397"/>
        <w:jc w:val="both"/>
        <w:rPr>
          <w:rFonts w:ascii="標楷體" w:eastAsia="標楷體"/>
        </w:rPr>
      </w:pPr>
      <w:r w:rsidRPr="00A203F0">
        <w:rPr>
          <w:rFonts w:ascii="標楷體" w:eastAsia="標楷體" w:hint="eastAsia"/>
        </w:rPr>
        <w:t>13.其他經機關認定確屬不可抗力者。</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(六)前款不可抗力或不可歸責事由發生或結束後，其屬可繼續履約之情形者，應繼續履約，並採行必要措施以降低其所造成之不利影響或損害。</w:t>
      </w:r>
    </w:p>
    <w:p w:rsidR="0029635F" w:rsidRPr="00A203F0" w:rsidRDefault="0029635F" w:rsidP="0029635F">
      <w:pPr>
        <w:spacing w:line="400" w:lineRule="exact"/>
        <w:ind w:left="766" w:hanging="482"/>
        <w:jc w:val="both"/>
        <w:rPr>
          <w:rFonts w:ascii="標楷體" w:eastAsia="標楷體"/>
          <w:spacing w:val="4"/>
        </w:rPr>
      </w:pPr>
      <w:r w:rsidRPr="00A203F0">
        <w:rPr>
          <w:rFonts w:ascii="標楷體" w:eastAsia="標楷體" w:hint="eastAsia"/>
        </w:rPr>
        <w:t>(七)</w:t>
      </w:r>
      <w:r w:rsidRPr="00A203F0">
        <w:rPr>
          <w:rFonts w:ascii="標楷體" w:eastAsia="標楷體" w:hint="eastAsia"/>
          <w:spacing w:val="-4"/>
        </w:rPr>
        <w:t>廠商履約有遲延者，在遲延中，對於因不可抗力而生之損害，亦應負責。</w:t>
      </w:r>
      <w:r w:rsidRPr="00A203F0">
        <w:rPr>
          <w:rFonts w:ascii="標楷體" w:eastAsia="標楷體" w:hint="eastAsia"/>
          <w:spacing w:val="4"/>
        </w:rPr>
        <w:t>但經廠商證明縱不遲延給付，而仍不免發生損害者，不在此限。</w:t>
      </w:r>
    </w:p>
    <w:p w:rsidR="0029635F" w:rsidRPr="00A203F0" w:rsidRDefault="0029635F" w:rsidP="0029635F">
      <w:pPr>
        <w:spacing w:line="400" w:lineRule="exact"/>
        <w:ind w:left="766" w:hanging="482"/>
        <w:jc w:val="both"/>
        <w:rPr>
          <w:rFonts w:ascii="標楷體" w:eastAsia="標楷體"/>
          <w:spacing w:val="4"/>
        </w:rPr>
      </w:pPr>
      <w:r w:rsidRPr="00A203F0">
        <w:rPr>
          <w:rFonts w:ascii="標楷體" w:eastAsia="標楷體" w:hint="eastAsia"/>
          <w:spacing w:val="4"/>
        </w:rPr>
        <w:t>(八)契約訂有分段進度及最後履約期限，且均訂有逾期違約金者，屬分段完成使用或移交之情形，其逾期違約金之計算原則如下：</w:t>
      </w:r>
    </w:p>
    <w:p w:rsidR="0029635F" w:rsidRPr="00A203F0" w:rsidRDefault="0029635F" w:rsidP="0029635F">
      <w:pPr>
        <w:spacing w:line="400" w:lineRule="exact"/>
        <w:ind w:left="1135" w:rightChars="10" w:right="24" w:hanging="284"/>
        <w:jc w:val="both"/>
        <w:rPr>
          <w:rFonts w:ascii="標楷體" w:eastAsia="標楷體"/>
          <w:spacing w:val="4"/>
        </w:rPr>
      </w:pPr>
      <w:r w:rsidRPr="00A203F0">
        <w:rPr>
          <w:rFonts w:ascii="標楷體" w:eastAsia="標楷體" w:hint="eastAsia"/>
          <w:spacing w:val="4"/>
        </w:rPr>
        <w:t>1.未逾分段進度但逾最後履約期限者，扣除已分段完成使用或移交部分之金額，計算逾最後履約期限之違約金。</w:t>
      </w:r>
    </w:p>
    <w:p w:rsidR="0029635F" w:rsidRPr="00A203F0" w:rsidRDefault="0029635F" w:rsidP="0029635F">
      <w:pPr>
        <w:spacing w:line="400" w:lineRule="exact"/>
        <w:ind w:left="1135" w:rightChars="10" w:right="24" w:hanging="284"/>
        <w:jc w:val="both"/>
        <w:rPr>
          <w:rFonts w:ascii="標楷體" w:eastAsia="標楷體"/>
          <w:spacing w:val="4"/>
        </w:rPr>
      </w:pPr>
      <w:r w:rsidRPr="00A203F0">
        <w:rPr>
          <w:rFonts w:ascii="標楷體" w:eastAsia="標楷體" w:hint="eastAsia"/>
          <w:spacing w:val="4"/>
        </w:rPr>
        <w:t>2.逾分段</w:t>
      </w:r>
      <w:r w:rsidRPr="00A203F0">
        <w:rPr>
          <w:rFonts w:ascii="標楷體" w:eastAsia="標楷體" w:hint="eastAsia"/>
        </w:rPr>
        <w:t>進度</w:t>
      </w:r>
      <w:r w:rsidRPr="00A203F0">
        <w:rPr>
          <w:rFonts w:ascii="標楷體" w:eastAsia="標楷體" w:hint="eastAsia"/>
          <w:spacing w:val="4"/>
        </w:rPr>
        <w:t>但未逾最後履約期限者，計算逾分段進度之違約金。</w:t>
      </w:r>
    </w:p>
    <w:p w:rsidR="0029635F" w:rsidRPr="00A203F0" w:rsidRDefault="0029635F" w:rsidP="0029635F">
      <w:pPr>
        <w:spacing w:line="400" w:lineRule="exact"/>
        <w:ind w:left="1135" w:rightChars="10" w:right="24" w:hanging="284"/>
        <w:jc w:val="both"/>
        <w:rPr>
          <w:rFonts w:ascii="標楷體" w:eastAsia="標楷體"/>
          <w:spacing w:val="4"/>
        </w:rPr>
      </w:pPr>
      <w:r w:rsidRPr="00A203F0">
        <w:rPr>
          <w:rFonts w:ascii="標楷體" w:eastAsia="標楷體" w:hint="eastAsia"/>
          <w:spacing w:val="4"/>
        </w:rPr>
        <w:t>3.逾分段</w:t>
      </w:r>
      <w:r w:rsidRPr="00A203F0">
        <w:rPr>
          <w:rFonts w:ascii="標楷體" w:eastAsia="標楷體" w:hint="eastAsia"/>
        </w:rPr>
        <w:t>進度</w:t>
      </w:r>
      <w:r w:rsidRPr="00A203F0">
        <w:rPr>
          <w:rFonts w:ascii="標楷體" w:eastAsia="標楷體" w:hint="eastAsia"/>
          <w:spacing w:val="4"/>
        </w:rPr>
        <w:t>且逾最後履約期限者，分別計算違約金。但逾最後履約期限之違約金，應扣除已分段完成使用或移交部分之金額計算之。</w:t>
      </w:r>
    </w:p>
    <w:p w:rsidR="0029635F" w:rsidRPr="00A203F0" w:rsidRDefault="0029635F" w:rsidP="0029635F">
      <w:pPr>
        <w:spacing w:line="400" w:lineRule="exact"/>
        <w:ind w:left="1135" w:rightChars="10" w:right="24" w:hanging="284"/>
        <w:jc w:val="both"/>
        <w:rPr>
          <w:rFonts w:ascii="標楷體" w:eastAsia="標楷體"/>
          <w:spacing w:val="4"/>
        </w:rPr>
      </w:pPr>
      <w:r w:rsidRPr="00A203F0">
        <w:rPr>
          <w:rFonts w:ascii="標楷體" w:eastAsia="標楷體" w:hint="eastAsia"/>
          <w:spacing w:val="4"/>
        </w:rPr>
        <w:t>4.分段完成期限與其他採購契約之進行有關者，逾分段進度，得個別計算違約金，不受前目但書限制。</w:t>
      </w:r>
    </w:p>
    <w:p w:rsidR="0029635F" w:rsidRPr="00A203F0" w:rsidRDefault="0029635F" w:rsidP="0029635F">
      <w:pPr>
        <w:spacing w:line="400" w:lineRule="exact"/>
        <w:ind w:left="766" w:hanging="482"/>
        <w:jc w:val="both"/>
        <w:rPr>
          <w:rFonts w:ascii="標楷體" w:eastAsia="標楷體"/>
          <w:spacing w:val="4"/>
        </w:rPr>
      </w:pPr>
      <w:r w:rsidRPr="00A203F0">
        <w:rPr>
          <w:rFonts w:ascii="標楷體" w:eastAsia="標楷體" w:hint="eastAsia"/>
          <w:spacing w:val="4"/>
        </w:rPr>
        <w:t>(九)契約訂有</w:t>
      </w:r>
      <w:r w:rsidRPr="00A203F0">
        <w:rPr>
          <w:rFonts w:ascii="標楷體" w:eastAsia="標楷體" w:hint="eastAsia"/>
        </w:rPr>
        <w:t>分段</w:t>
      </w:r>
      <w:r w:rsidRPr="00A203F0">
        <w:rPr>
          <w:rFonts w:ascii="標楷體" w:eastAsia="標楷體" w:hint="eastAsia"/>
          <w:spacing w:val="4"/>
        </w:rPr>
        <w:t>進度及最後履約期限，且均訂有逾期違約金者，屬全部完成後使用或移交之情形，其逾期違約金之計算原則如下：</w:t>
      </w:r>
    </w:p>
    <w:p w:rsidR="0029635F" w:rsidRPr="00A203F0" w:rsidRDefault="0029635F" w:rsidP="0029635F">
      <w:pPr>
        <w:spacing w:line="400" w:lineRule="exact"/>
        <w:ind w:left="1135" w:rightChars="10" w:right="24" w:hanging="284"/>
        <w:jc w:val="both"/>
        <w:rPr>
          <w:rFonts w:ascii="標楷體" w:eastAsia="標楷體"/>
          <w:spacing w:val="4"/>
        </w:rPr>
      </w:pPr>
      <w:r w:rsidRPr="00A203F0">
        <w:rPr>
          <w:rFonts w:ascii="標楷體" w:eastAsia="標楷體" w:hint="eastAsia"/>
          <w:spacing w:val="4"/>
        </w:rPr>
        <w:t>1.未逾分段進度但逾最後履約期限者，計算逾最後履約期限之違約金。</w:t>
      </w:r>
    </w:p>
    <w:p w:rsidR="0029635F" w:rsidRPr="00A203F0" w:rsidRDefault="0029635F" w:rsidP="0029635F">
      <w:pPr>
        <w:spacing w:line="400" w:lineRule="exact"/>
        <w:ind w:left="1135" w:rightChars="10" w:right="24" w:hanging="284"/>
        <w:jc w:val="both"/>
        <w:rPr>
          <w:rFonts w:ascii="標楷體" w:eastAsia="標楷體"/>
          <w:spacing w:val="4"/>
        </w:rPr>
      </w:pPr>
      <w:r w:rsidRPr="00A203F0">
        <w:rPr>
          <w:rFonts w:ascii="標楷體" w:eastAsia="標楷體" w:hint="eastAsia"/>
          <w:spacing w:val="4"/>
        </w:rPr>
        <w:t>2.逾</w:t>
      </w:r>
      <w:r w:rsidRPr="00A203F0">
        <w:rPr>
          <w:rFonts w:ascii="標楷體" w:eastAsia="標楷體" w:hint="eastAsia"/>
        </w:rPr>
        <w:t>分段</w:t>
      </w:r>
      <w:r w:rsidRPr="00A203F0">
        <w:rPr>
          <w:rFonts w:ascii="標楷體" w:eastAsia="標楷體" w:hint="eastAsia"/>
          <w:spacing w:val="4"/>
        </w:rPr>
        <w:t>進度但未逾最後履約期限，其有逾分段進度已收取之違約金者，於未逾最後履約期限後發還。</w:t>
      </w:r>
    </w:p>
    <w:p w:rsidR="0029635F" w:rsidRPr="00A203F0" w:rsidRDefault="0029635F" w:rsidP="0029635F">
      <w:pPr>
        <w:spacing w:line="400" w:lineRule="exact"/>
        <w:ind w:left="1135" w:rightChars="10" w:right="24" w:hanging="284"/>
        <w:jc w:val="both"/>
        <w:rPr>
          <w:rFonts w:ascii="標楷體" w:eastAsia="標楷體"/>
          <w:spacing w:val="4"/>
        </w:rPr>
      </w:pPr>
      <w:r w:rsidRPr="00A203F0">
        <w:rPr>
          <w:rFonts w:ascii="標楷體" w:eastAsia="標楷體" w:hint="eastAsia"/>
          <w:spacing w:val="4"/>
        </w:rPr>
        <w:t>3.逾分段進度且逾最後履約期限，其有逾分段進度已收取之違約金者，於計算逾最後履約期限之違約金時應予扣抵。</w:t>
      </w:r>
    </w:p>
    <w:p w:rsidR="0029635F" w:rsidRPr="00A203F0" w:rsidRDefault="0029635F" w:rsidP="0029635F">
      <w:pPr>
        <w:spacing w:line="400" w:lineRule="exact"/>
        <w:ind w:left="1135" w:rightChars="10" w:right="24" w:hanging="284"/>
        <w:jc w:val="both"/>
        <w:rPr>
          <w:rFonts w:ascii="標楷體" w:eastAsia="標楷體"/>
          <w:spacing w:val="4"/>
        </w:rPr>
      </w:pPr>
      <w:r w:rsidRPr="00A203F0">
        <w:rPr>
          <w:rFonts w:ascii="標楷體" w:eastAsia="標楷體" w:hint="eastAsia"/>
          <w:spacing w:val="4"/>
        </w:rPr>
        <w:t>4.分段</w:t>
      </w:r>
      <w:r w:rsidRPr="00A203F0">
        <w:rPr>
          <w:rFonts w:ascii="標楷體" w:eastAsia="標楷體" w:hint="eastAsia"/>
        </w:rPr>
        <w:t>完成</w:t>
      </w:r>
      <w:r w:rsidRPr="00A203F0">
        <w:rPr>
          <w:rFonts w:ascii="標楷體" w:eastAsia="標楷體" w:hint="eastAsia"/>
          <w:spacing w:val="4"/>
        </w:rPr>
        <w:t>期限與其他採購契約之進行有關者，逾分段進度，得計算違約金，不受第2目及第3目之限制。</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(十)廠商未遵守法令致生履約事故者，由廠商負責。因而遲延履約者，不得據以免責。</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 xml:space="preserve">(十一)因可歸責於廠商之事由致延誤履約進度，情節重大者之認定，除招標文件另有規定外，適用採購法施行細則第111條規定。(機關得於招標文件載明情節重大之認定方式)：　　　　　　　　　　　　　</w:t>
      </w:r>
    </w:p>
    <w:p w:rsidR="0029635F" w:rsidRPr="00A203F0" w:rsidRDefault="0029635F" w:rsidP="0029635F">
      <w:pPr>
        <w:spacing w:beforeLines="25" w:before="90" w:afterLines="25" w:after="90" w:line="400" w:lineRule="exact"/>
        <w:ind w:left="284" w:hanging="284"/>
        <w:jc w:val="both"/>
        <w:textDirection w:val="lrTbV"/>
        <w:rPr>
          <w:rFonts w:ascii="標楷體" w:eastAsia="標楷體"/>
          <w:bdr w:val="single" w:sz="4" w:space="0" w:color="auto"/>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第十四條  權利及責任</w:t>
      </w:r>
    </w:p>
    <w:p w:rsidR="0029635F" w:rsidRPr="00A203F0" w:rsidRDefault="0029635F" w:rsidP="0029635F">
      <w:pPr>
        <w:pStyle w:val="a9"/>
        <w:spacing w:line="400" w:lineRule="exact"/>
        <w:ind w:left="851" w:right="0" w:hanging="567"/>
        <w:rPr>
          <w:rFonts w:ascii="標楷體" w:eastAsia="標楷體"/>
          <w:sz w:val="24"/>
          <w:szCs w:val="24"/>
        </w:rPr>
      </w:pPr>
      <w:r w:rsidRPr="00A203F0">
        <w:rPr>
          <w:rFonts w:ascii="標楷體" w:eastAsia="標楷體" w:hint="eastAsia"/>
          <w:sz w:val="24"/>
          <w:szCs w:val="24"/>
        </w:rPr>
        <w:t>(一)廠商應擔保第三人就履約標的，對於機關不得主張任何權利。</w:t>
      </w:r>
    </w:p>
    <w:p w:rsidR="0029635F" w:rsidRPr="00A203F0" w:rsidRDefault="0029635F" w:rsidP="0029635F">
      <w:pPr>
        <w:pStyle w:val="a9"/>
        <w:spacing w:line="400" w:lineRule="exact"/>
        <w:ind w:left="851" w:right="0" w:hanging="567"/>
        <w:rPr>
          <w:rFonts w:ascii="標楷體" w:eastAsia="標楷體"/>
          <w:sz w:val="24"/>
          <w:szCs w:val="24"/>
        </w:rPr>
      </w:pPr>
      <w:r w:rsidRPr="00A203F0">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(三)廠商履約結果涉及智慧財產權者：(由</w:t>
      </w:r>
      <w:r w:rsidRPr="00A203F0">
        <w:rPr>
          <w:rFonts w:ascii="標楷體" w:eastAsia="標楷體" w:hint="eastAsia"/>
          <w:spacing w:val="-4"/>
        </w:rPr>
        <w:t>機關於招標時載明)</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□機關有權永久無償利用該著作財產權。</w:t>
      </w:r>
    </w:p>
    <w:p w:rsidR="0029635F" w:rsidRPr="00A203F0" w:rsidRDefault="0029635F" w:rsidP="0029635F">
      <w:pPr>
        <w:pStyle w:val="71"/>
        <w:spacing w:line="400" w:lineRule="exact"/>
        <w:ind w:left="1135" w:hanging="284"/>
        <w:jc w:val="both"/>
        <w:textDirection w:val="lrTbV"/>
        <w:rPr>
          <w:rFonts w:ascii="標楷體" w:eastAsia="標楷體"/>
          <w:spacing w:val="0"/>
          <w:szCs w:val="24"/>
        </w:rPr>
      </w:pPr>
      <w:r w:rsidRPr="00A203F0">
        <w:rPr>
          <w:rFonts w:ascii="標楷體" w:eastAsia="標楷體" w:hint="eastAsia"/>
          <w:szCs w:val="24"/>
        </w:rPr>
        <w:t>□</w:t>
      </w:r>
      <w:r w:rsidRPr="00A203F0">
        <w:rPr>
          <w:rFonts w:ascii="標楷體" w:eastAsia="標楷體" w:hAnsiTheme="minorHAnsi" w:cstheme="minorBidi" w:hint="eastAsia"/>
          <w:spacing w:val="0"/>
          <w:kern w:val="2"/>
          <w:szCs w:val="24"/>
        </w:rPr>
        <w:t>機關取得部分權利(內容由機關於招標時載明)。</w:t>
      </w:r>
    </w:p>
    <w:p w:rsidR="0029635F" w:rsidRPr="00A203F0" w:rsidRDefault="001B0CEC" w:rsidP="0029635F">
      <w:pPr>
        <w:pStyle w:val="71"/>
        <w:spacing w:line="400" w:lineRule="exact"/>
        <w:ind w:left="1135" w:hanging="284"/>
        <w:jc w:val="both"/>
        <w:textDirection w:val="lrTbV"/>
        <w:rPr>
          <w:rFonts w:ascii="標楷體" w:eastAsia="標楷體" w:hAnsiTheme="minorHAnsi" w:cstheme="minorBidi"/>
          <w:spacing w:val="0"/>
          <w:kern w:val="2"/>
          <w:szCs w:val="24"/>
        </w:rPr>
      </w:pPr>
      <w:r w:rsidRPr="00A203F0">
        <w:rPr>
          <w:rFonts w:ascii="標楷體" w:eastAsia="標楷體" w:hint="eastAsia"/>
          <w:szCs w:val="24"/>
        </w:rPr>
        <w:t>□</w:t>
      </w:r>
      <w:r w:rsidR="0029635F" w:rsidRPr="00A203F0">
        <w:rPr>
          <w:rFonts w:ascii="標楷體" w:eastAsia="標楷體" w:hAnsiTheme="minorHAnsi" w:cstheme="minorBidi" w:hint="eastAsia"/>
          <w:spacing w:val="0"/>
          <w:kern w:val="2"/>
          <w:szCs w:val="24"/>
        </w:rPr>
        <w:t>機關取得全部權利。</w:t>
      </w:r>
    </w:p>
    <w:p w:rsidR="0029635F" w:rsidRPr="00A203F0" w:rsidRDefault="00EE5B04" w:rsidP="0029635F">
      <w:pPr>
        <w:pStyle w:val="71"/>
        <w:spacing w:line="400" w:lineRule="exact"/>
        <w:ind w:left="1135" w:hanging="284"/>
        <w:jc w:val="both"/>
        <w:textDirection w:val="lrTbV"/>
        <w:rPr>
          <w:rFonts w:ascii="標楷體" w:eastAsia="標楷體"/>
          <w:spacing w:val="0"/>
          <w:szCs w:val="24"/>
        </w:rPr>
      </w:pPr>
      <w:r w:rsidRPr="00A203F0">
        <w:rPr>
          <w:rFonts w:ascii="標楷體" w:eastAsia="標楷體" w:hint="eastAsia"/>
          <w:szCs w:val="24"/>
        </w:rPr>
        <w:t>□</w:t>
      </w:r>
      <w:r w:rsidR="0029635F" w:rsidRPr="00A203F0">
        <w:rPr>
          <w:rFonts w:ascii="標楷體" w:eastAsia="標楷體" w:hAnsiTheme="minorHAnsi" w:cstheme="minorBidi" w:hint="eastAsia"/>
          <w:spacing w:val="0"/>
          <w:kern w:val="2"/>
          <w:szCs w:val="24"/>
        </w:rPr>
        <w:t>機關取得授權(內容由機關於招標時載明)</w:t>
      </w:r>
      <w:r w:rsidR="0029635F" w:rsidRPr="00A203F0">
        <w:rPr>
          <w:rFonts w:ascii="標楷體" w:eastAsia="標楷體" w:hint="eastAsia"/>
          <w:spacing w:val="0"/>
          <w:szCs w:val="24"/>
        </w:rPr>
        <w:t>。</w:t>
      </w:r>
    </w:p>
    <w:p w:rsidR="0029635F" w:rsidRPr="00A203F0" w:rsidRDefault="0029635F" w:rsidP="0029635F">
      <w:pPr>
        <w:pStyle w:val="71"/>
        <w:spacing w:line="400" w:lineRule="exact"/>
        <w:ind w:left="1135" w:hanging="284"/>
        <w:jc w:val="both"/>
        <w:textDirection w:val="lrTbV"/>
        <w:rPr>
          <w:rFonts w:ascii="標楷體" w:eastAsia="標楷體"/>
          <w:spacing w:val="0"/>
          <w:szCs w:val="24"/>
        </w:rPr>
      </w:pPr>
      <w:r w:rsidRPr="00A203F0">
        <w:rPr>
          <w:rFonts w:ascii="標楷體" w:eastAsia="標楷體" w:hint="eastAsia"/>
          <w:szCs w:val="24"/>
        </w:rPr>
        <w:t>□</w:t>
      </w:r>
      <w:r w:rsidRPr="00A203F0">
        <w:rPr>
          <w:rFonts w:ascii="標楷體" w:eastAsia="標楷體" w:hAnsiTheme="minorHAnsi" w:cstheme="minorBidi" w:hint="eastAsia"/>
          <w:spacing w:val="0"/>
          <w:kern w:val="2"/>
          <w:szCs w:val="24"/>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29635F" w:rsidRPr="00A203F0" w:rsidRDefault="0029635F" w:rsidP="0029635F">
      <w:pPr>
        <w:pStyle w:val="71"/>
        <w:spacing w:line="400" w:lineRule="exact"/>
        <w:ind w:left="1135" w:hanging="284"/>
        <w:jc w:val="both"/>
        <w:textDirection w:val="lrTbV"/>
        <w:rPr>
          <w:rFonts w:ascii="標楷體" w:eastAsia="標楷體"/>
          <w:spacing w:val="0"/>
          <w:szCs w:val="24"/>
        </w:rPr>
      </w:pPr>
      <w:r w:rsidRPr="00A203F0">
        <w:rPr>
          <w:rFonts w:ascii="標楷體" w:eastAsia="標楷體" w:hint="eastAsia"/>
          <w:szCs w:val="24"/>
        </w:rPr>
        <w:t>□其他：</w:t>
      </w:r>
      <w:r w:rsidRPr="00A203F0">
        <w:rPr>
          <w:rFonts w:ascii="標楷體" w:eastAsia="標楷體" w:hint="eastAsia"/>
          <w:szCs w:val="24"/>
          <w:u w:val="single"/>
        </w:rPr>
        <w:t xml:space="preserve">　　　　　　　</w:t>
      </w:r>
      <w:r w:rsidRPr="00A203F0">
        <w:rPr>
          <w:rFonts w:ascii="標楷體" w:eastAsia="標楷體" w:hint="eastAsia"/>
          <w:szCs w:val="24"/>
        </w:rPr>
        <w:t>(內容由</w:t>
      </w:r>
      <w:r w:rsidRPr="00A203F0">
        <w:rPr>
          <w:rFonts w:ascii="標楷體" w:eastAsia="標楷體" w:hint="eastAsia"/>
          <w:spacing w:val="-4"/>
          <w:szCs w:val="24"/>
        </w:rPr>
        <w:t>機關於招標時載明)</w:t>
      </w:r>
      <w:r w:rsidRPr="00A203F0">
        <w:rPr>
          <w:rFonts w:ascii="標楷體" w:eastAsia="標楷體" w:hint="eastAsia"/>
          <w:spacing w:val="0"/>
          <w:szCs w:val="24"/>
        </w:rPr>
        <w:t>。</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(五)機關及廠商應採取必要之措施，以保障他方免於因契約之履行而遭第三人請求損害賠償。其有致第三人損害者，應由造成損害原因之一方負責賠償。</w:t>
      </w:r>
    </w:p>
    <w:p w:rsidR="0029635F" w:rsidRPr="00A203F0" w:rsidRDefault="0029635F" w:rsidP="0029635F">
      <w:pPr>
        <w:spacing w:line="400" w:lineRule="exact"/>
        <w:ind w:left="766" w:hanging="482"/>
        <w:jc w:val="both"/>
        <w:textDirection w:val="lrTbV"/>
        <w:rPr>
          <w:rFonts w:ascii="標楷體" w:eastAsia="標楷體"/>
        </w:rPr>
      </w:pPr>
      <w:r w:rsidRPr="00A203F0">
        <w:rPr>
          <w:rFonts w:ascii="標楷體" w:eastAsia="標楷體" w:hint="eastAsia"/>
        </w:rPr>
        <w:t>(六)機關對於廠商、分包廠商及其人員因履約所致之人體傷亡或財物損失，不負賠償責任。對於人體傷亡或財物損失之風險，廠商應投保必要之保險。</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(七)廠商依契約規定應履行之責任，不因機關對於廠商履約事項之審查、認可或核准行為而減少或免除。</w:t>
      </w:r>
    </w:p>
    <w:p w:rsidR="0029635F" w:rsidRPr="00A203F0" w:rsidRDefault="0029635F" w:rsidP="0029635F">
      <w:pPr>
        <w:spacing w:line="400" w:lineRule="exact"/>
        <w:ind w:left="766" w:hanging="482"/>
        <w:jc w:val="both"/>
        <w:rPr>
          <w:rFonts w:ascii="標楷體" w:eastAsia="標楷體"/>
          <w:u w:val="single"/>
        </w:rPr>
      </w:pPr>
      <w:r w:rsidRPr="00A203F0">
        <w:rPr>
          <w:rFonts w:ascii="標楷體" w:eastAsia="標楷體" w:hint="eastAsia"/>
        </w:rPr>
        <w:t>(八)委託規劃、設計、監造或管理之契約，廠商規劃設計錯誤、監造不實或管理不善，致機關遭受下列損害者，應負賠償責任。賠償金額以□契約價金總額；□___________（由機關視案件特性與需求於招標時載明，無則免填）為上限。</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1.機關之額外支出。</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2.施工或供應之廠商向機關求償之金額。</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3.採購標的延後完成或延後獲得所生之損害。</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4.發生事故所生之損害。</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5.其他可歸責於受託人之損害。</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(九)廠商履約有瑕疵時，應於接獲機關通知後自費予以修正或重做。但以該通知不逾履約結果驗收後1年內者為限。其屬部分驗收者，亦同。</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(十一)履約及賠償連帶保證廠商應保證得標廠商依契約履行義務，如有不能履約情事，即續負履行義務，並就機關因此所生損失，負連帶賠償責任。</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二)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9635F" w:rsidRPr="00A203F0" w:rsidRDefault="0029635F" w:rsidP="0029635F">
      <w:pPr>
        <w:spacing w:line="400" w:lineRule="exact"/>
        <w:ind w:left="1135" w:hanging="851"/>
        <w:jc w:val="both"/>
        <w:rPr>
          <w:rFonts w:ascii="標楷體" w:eastAsia="標楷體"/>
        </w:rPr>
      </w:pPr>
      <w:r w:rsidRPr="00A203F0">
        <w:rPr>
          <w:rFonts w:ascii="標楷體" w:eastAsia="標楷體" w:hint="eastAsia"/>
        </w:rPr>
        <w:t>(十三)廠商與其連帶保證廠商如有債權或債務等糾紛，應自行協調或循法律途徑解決。</w:t>
      </w:r>
    </w:p>
    <w:p w:rsidR="0029635F" w:rsidRPr="00A203F0" w:rsidRDefault="0029635F" w:rsidP="0029635F">
      <w:pPr>
        <w:spacing w:line="400" w:lineRule="exact"/>
        <w:ind w:left="1135" w:hanging="851"/>
        <w:jc w:val="both"/>
        <w:rPr>
          <w:rFonts w:ascii="標楷體" w:eastAsia="標楷體"/>
        </w:rPr>
      </w:pPr>
      <w:r w:rsidRPr="00A203F0">
        <w:rPr>
          <w:rFonts w:ascii="標楷體" w:eastAsia="標楷體" w:hint="eastAsia"/>
        </w:rPr>
        <w:t>(十四)勞動派遣：</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1.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件及資料。</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2.前目所稱保密之文件及資料，係指：</w:t>
      </w:r>
    </w:p>
    <w:p w:rsidR="0029635F" w:rsidRPr="00A203F0" w:rsidRDefault="0029635F" w:rsidP="0029635F">
      <w:pPr>
        <w:spacing w:line="400" w:lineRule="exact"/>
        <w:ind w:left="1588" w:hanging="454"/>
        <w:jc w:val="both"/>
        <w:rPr>
          <w:rFonts w:ascii="標楷體" w:eastAsia="標楷體"/>
        </w:rPr>
      </w:pPr>
      <w:r w:rsidRPr="00A203F0">
        <w:rPr>
          <w:rFonts w:ascii="標楷體" w:eastAsia="標楷體" w:hint="eastAsia"/>
        </w:rPr>
        <w:t>(1)機關在業務上定義為密、機密、極機密或絕對機密之一切文件及資料，包括與其業務或研究開發有關之內容。</w:t>
      </w:r>
    </w:p>
    <w:p w:rsidR="0029635F" w:rsidRPr="00A203F0" w:rsidRDefault="0029635F" w:rsidP="0029635F">
      <w:pPr>
        <w:spacing w:line="400" w:lineRule="exact"/>
        <w:ind w:left="1588" w:hanging="454"/>
        <w:jc w:val="both"/>
        <w:rPr>
          <w:rFonts w:ascii="標楷體" w:eastAsia="標楷體"/>
        </w:rPr>
      </w:pPr>
      <w:r w:rsidRPr="00A203F0">
        <w:rPr>
          <w:rFonts w:ascii="標楷體" w:eastAsia="標楷體" w:hint="eastAsia"/>
        </w:rPr>
        <w:t>(2)與廠商派至機關提供勞務之派遣勞工的工作有關，其成果尚不足以對外公布之資料、訊息及文件。</w:t>
      </w:r>
    </w:p>
    <w:p w:rsidR="0029635F" w:rsidRPr="00A203F0" w:rsidRDefault="0029635F" w:rsidP="0029635F">
      <w:pPr>
        <w:spacing w:line="400" w:lineRule="exact"/>
        <w:ind w:left="1588" w:hanging="454"/>
        <w:jc w:val="both"/>
        <w:rPr>
          <w:rFonts w:ascii="標楷體" w:eastAsia="標楷體"/>
        </w:rPr>
      </w:pPr>
      <w:r w:rsidRPr="00A203F0">
        <w:rPr>
          <w:rFonts w:ascii="標楷體" w:eastAsia="標楷體" w:hint="eastAsia"/>
        </w:rPr>
        <w:t>(3)依法令須保密或受保護之文件及資料，例如個人資料保護法所規定者。</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3.機關不得要求廠商僱用或指派特定人員擔任派遣勞工，亦不得自行招募人員後，轉介廠商受僱用為派遣勞工。除契約約定廠商履約標的工作外，機關不得指派派遣勞工從事契約以外之工作。</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4.廠商如僱用機關原使用之派遣勞工，並指派繼續在該機關提供勞務而未中斷年資者，應溯自該派遣勞工在機關提供勞務之第一日併計該派遣勞工服務之年資，計算特別休假日數，以保障其休假權益。</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5.派遣勞工依性別工作平等法申請育嬰留職停薪，並於復職後繼續服務於同機關，除留職停薪期間外，依前目規定併計特別休假。</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6.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7.派遣勞工於為機關執行職務時發生職業災害，機關應連帶負擔勞動基準法職業災害補償責任，機關得就職業災害補償部分，向廠商求償。但如同一事故，依勞工保險條例或其他法令規定，已由廠商支付費用補償者，機關得主張抵充。</w:t>
      </w:r>
    </w:p>
    <w:p w:rsidR="0029635F" w:rsidRPr="00A203F0" w:rsidRDefault="0029635F" w:rsidP="0029635F">
      <w:pPr>
        <w:spacing w:line="400" w:lineRule="exact"/>
        <w:ind w:left="993" w:hanging="709"/>
        <w:jc w:val="both"/>
        <w:rPr>
          <w:rFonts w:ascii="標楷體" w:eastAsia="標楷體"/>
        </w:rPr>
      </w:pPr>
      <w:r w:rsidRPr="00A203F0">
        <w:rPr>
          <w:rFonts w:ascii="標楷體" w:eastAsia="標楷體" w:hint="eastAsia"/>
        </w:rPr>
        <w:t>(十五)機關應依「中央政府各機關採購公務車輛作業要點」第2點規定辦理公務車輛之採購，不得於採購契約項目，納列提供機關使用之公務車輛。</w:t>
      </w:r>
    </w:p>
    <w:p w:rsidR="0029635F" w:rsidRPr="00A203F0" w:rsidRDefault="0029635F" w:rsidP="0029635F">
      <w:pPr>
        <w:spacing w:line="400" w:lineRule="exact"/>
        <w:jc w:val="both"/>
        <w:rPr>
          <w:rFonts w:ascii="標楷體" w:eastAsia="標楷體"/>
          <w:b/>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第十五條  契約變更及轉讓</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29635F" w:rsidRPr="00A203F0" w:rsidRDefault="0029635F" w:rsidP="0029635F">
      <w:pPr>
        <w:spacing w:line="400" w:lineRule="exact"/>
        <w:ind w:left="766" w:hanging="482"/>
        <w:jc w:val="both"/>
        <w:rPr>
          <w:rFonts w:ascii="標楷體" w:eastAsia="標楷體"/>
          <w:spacing w:val="-4"/>
          <w:u w:val="single"/>
        </w:rPr>
      </w:pPr>
      <w:r w:rsidRPr="00A203F0">
        <w:rPr>
          <w:rFonts w:ascii="標楷體" w:eastAsia="標楷體" w:hint="eastAsia"/>
          <w:spacing w:val="-4"/>
        </w:rPr>
        <w:t>(二)</w:t>
      </w:r>
      <w:r w:rsidRPr="00A203F0">
        <w:rPr>
          <w:rFonts w:ascii="標楷體" w:eastAsia="標楷體" w:hint="eastAsia"/>
        </w:rPr>
        <w:t>廠商於機關接受其所提出須變更之相關文件前，不得自行變更契約。除機關另有請求者外，廠商不得因前款之通知而遲延其履約期限。</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(三)機關於接受廠商所提出須變更之事項前即請求廠商先行施作或供應，其後未依原通知辦理契約變更或僅部分辦理者，應補償廠商所增加之必要費用。</w:t>
      </w:r>
    </w:p>
    <w:p w:rsidR="0029635F" w:rsidRPr="00A203F0" w:rsidRDefault="0029635F" w:rsidP="0029635F">
      <w:pPr>
        <w:pStyle w:val="a9"/>
        <w:adjustRightInd/>
        <w:spacing w:line="400" w:lineRule="exact"/>
        <w:ind w:left="766" w:right="0" w:hanging="482"/>
        <w:textAlignment w:val="auto"/>
        <w:rPr>
          <w:rFonts w:ascii="標楷體" w:eastAsia="標楷體"/>
          <w:sz w:val="24"/>
          <w:szCs w:val="24"/>
        </w:rPr>
      </w:pPr>
      <w:r w:rsidRPr="00A203F0">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35F" w:rsidRPr="00A203F0" w:rsidRDefault="0029635F" w:rsidP="0029635F">
      <w:pPr>
        <w:spacing w:line="400" w:lineRule="exact"/>
        <w:ind w:leftChars="400" w:left="1440" w:hangingChars="200" w:hanging="480"/>
        <w:jc w:val="both"/>
        <w:rPr>
          <w:rFonts w:ascii="標楷體" w:eastAsia="標楷體"/>
        </w:rPr>
      </w:pPr>
      <w:r w:rsidRPr="00A203F0">
        <w:rPr>
          <w:rFonts w:ascii="標楷體" w:eastAsia="標楷體" w:hint="eastAsia"/>
        </w:rPr>
        <w:t>1.契約原標示之廠牌或型號不再製造或供應。</w:t>
      </w:r>
    </w:p>
    <w:p w:rsidR="0029635F" w:rsidRPr="00A203F0" w:rsidRDefault="0029635F" w:rsidP="0029635F">
      <w:pPr>
        <w:spacing w:line="400" w:lineRule="exact"/>
        <w:ind w:leftChars="400" w:left="1440" w:hangingChars="200" w:hanging="480"/>
        <w:jc w:val="both"/>
        <w:rPr>
          <w:rFonts w:ascii="標楷體" w:eastAsia="標楷體"/>
        </w:rPr>
      </w:pPr>
      <w:r w:rsidRPr="00A203F0">
        <w:rPr>
          <w:rFonts w:ascii="標楷體" w:eastAsia="標楷體" w:hint="eastAsia"/>
        </w:rPr>
        <w:t>2.契約原標示之分包廠商不再營業或拒絕供應。</w:t>
      </w:r>
    </w:p>
    <w:p w:rsidR="0029635F" w:rsidRPr="00A203F0" w:rsidRDefault="0029635F" w:rsidP="0029635F">
      <w:pPr>
        <w:spacing w:line="400" w:lineRule="exact"/>
        <w:ind w:leftChars="400" w:left="1440" w:hangingChars="200" w:hanging="480"/>
        <w:jc w:val="both"/>
        <w:rPr>
          <w:rFonts w:ascii="標楷體" w:eastAsia="標楷體"/>
        </w:rPr>
      </w:pPr>
      <w:r w:rsidRPr="00A203F0">
        <w:rPr>
          <w:rFonts w:ascii="標楷體" w:eastAsia="標楷體" w:hint="eastAsia"/>
        </w:rPr>
        <w:t>3.因不可抗力原因必須更換。</w:t>
      </w:r>
    </w:p>
    <w:p w:rsidR="0029635F" w:rsidRPr="00A203F0" w:rsidRDefault="0029635F" w:rsidP="0029635F">
      <w:pPr>
        <w:spacing w:line="400" w:lineRule="exact"/>
        <w:ind w:leftChars="400" w:left="1440" w:hangingChars="200" w:hanging="480"/>
        <w:jc w:val="both"/>
        <w:rPr>
          <w:rFonts w:ascii="標楷體" w:eastAsia="標楷體"/>
        </w:rPr>
      </w:pPr>
      <w:r w:rsidRPr="00A203F0">
        <w:rPr>
          <w:rFonts w:ascii="標楷體" w:eastAsia="標楷體" w:hint="eastAsia"/>
        </w:rPr>
        <w:t>4.較契約原標示者更優或對機關更有利。</w:t>
      </w:r>
    </w:p>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(五)契約之變更，非經機關及廠商雙方合意，作成書面紀錄，並簽名或蓋章者，無效。</w:t>
      </w:r>
    </w:p>
    <w:p w:rsidR="0029635F" w:rsidRPr="00A203F0" w:rsidRDefault="0029635F" w:rsidP="0029635F">
      <w:pPr>
        <w:pStyle w:val="a9"/>
        <w:adjustRightInd/>
        <w:spacing w:line="400" w:lineRule="exact"/>
        <w:ind w:left="766" w:right="0" w:hanging="482"/>
        <w:textAlignment w:val="auto"/>
        <w:rPr>
          <w:rFonts w:ascii="標楷體" w:eastAsia="標楷體"/>
          <w:sz w:val="24"/>
          <w:szCs w:val="24"/>
        </w:rPr>
      </w:pPr>
      <w:r w:rsidRPr="00A203F0">
        <w:rPr>
          <w:rFonts w:ascii="標楷體" w:eastAsia="標楷體" w:hint="eastAsia"/>
          <w:sz w:val="24"/>
          <w:szCs w:val="24"/>
        </w:rPr>
        <w:t>(六)廠商不得將契約之部分或全部轉讓予他人。但因公司分割或其他類似情形致有轉讓必要，經機關書面同意轉讓者，不在此限。</w:t>
      </w:r>
    </w:p>
    <w:p w:rsidR="0029635F" w:rsidRPr="00A203F0" w:rsidRDefault="0029635F" w:rsidP="0029635F">
      <w:pPr>
        <w:spacing w:line="400" w:lineRule="exact"/>
        <w:ind w:left="851" w:hanging="11"/>
        <w:jc w:val="both"/>
        <w:rPr>
          <w:rFonts w:ascii="標楷體" w:eastAsia="標楷體"/>
        </w:rPr>
      </w:pPr>
      <w:r w:rsidRPr="00A203F0">
        <w:rPr>
          <w:rFonts w:ascii="標楷體" w:eastAsia="標楷體" w:hint="eastAsia"/>
        </w:rPr>
        <w:t>廠商依公司法、企業併購法分割，受讓契約之公司（以受讓營業者為限），其資格條件應符合原招標文件規定，且應提出下列文件之一：</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1.原訂約廠商分割後存續者，其同意負連帶履行本契約責任之文件；</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2.原訂約廠商分割後消滅者，受讓契約公司以外之其他受讓原訂約廠商營業之既存及新設公司同意負連帶履行本契約責任之文件。</w:t>
      </w:r>
    </w:p>
    <w:p w:rsidR="0029635F" w:rsidRPr="00A203F0" w:rsidRDefault="0029635F" w:rsidP="0029635F">
      <w:pPr>
        <w:spacing w:line="400" w:lineRule="exact"/>
        <w:ind w:left="851" w:right="85" w:hanging="567"/>
        <w:jc w:val="both"/>
        <w:rPr>
          <w:rFonts w:ascii="標楷體" w:eastAsia="標楷體"/>
          <w:bdr w:val="single" w:sz="4" w:space="0" w:color="auto"/>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第十六條  契約終止解除及暫停執行</w:t>
      </w:r>
    </w:p>
    <w:p w:rsidR="0029635F" w:rsidRPr="00A203F0" w:rsidRDefault="0029635F" w:rsidP="0029635F">
      <w:pPr>
        <w:spacing w:line="400" w:lineRule="exact"/>
        <w:ind w:left="766" w:hanging="482"/>
        <w:jc w:val="both"/>
        <w:rPr>
          <w:rFonts w:ascii="標楷體" w:eastAsia="標楷體"/>
        </w:rPr>
      </w:pPr>
      <w:r w:rsidRPr="00A203F0">
        <w:rPr>
          <w:rFonts w:ascii="標楷體" w:eastAsia="標楷體" w:hint="eastAsia"/>
        </w:rPr>
        <w:t>(一)廠商履約有下列情形之一者，機關得以書面通知廠商終止契約或解除契約之部分或全部，且不補償廠商因此所生之損失：</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1.違反採購法第39條第2項或第3項規定之專案管理廠商。</w:t>
      </w:r>
    </w:p>
    <w:p w:rsidR="0029635F" w:rsidRPr="00A203F0" w:rsidRDefault="0029635F" w:rsidP="0029635F">
      <w:pPr>
        <w:spacing w:line="400" w:lineRule="exact"/>
        <w:ind w:left="1135" w:hanging="284"/>
        <w:jc w:val="both"/>
        <w:textDirection w:val="lrTbV"/>
        <w:rPr>
          <w:rFonts w:ascii="標楷體" w:eastAsia="標楷體"/>
        </w:rPr>
      </w:pPr>
      <w:r w:rsidRPr="00A203F0">
        <w:rPr>
          <w:rFonts w:ascii="標楷體" w:eastAsia="標楷體" w:hint="eastAsia"/>
        </w:rPr>
        <w:t>2.有採購法第50條第2項前段規定之情形者。</w:t>
      </w:r>
    </w:p>
    <w:p w:rsidR="0029635F" w:rsidRPr="00A203F0" w:rsidRDefault="0029635F" w:rsidP="0029635F">
      <w:pPr>
        <w:numPr>
          <w:ilvl w:val="12"/>
          <w:numId w:val="0"/>
        </w:numPr>
        <w:spacing w:line="400" w:lineRule="exact"/>
        <w:ind w:left="1135" w:hanging="284"/>
        <w:jc w:val="both"/>
        <w:rPr>
          <w:rFonts w:ascii="標楷體" w:eastAsia="標楷體"/>
        </w:rPr>
      </w:pPr>
      <w:r w:rsidRPr="00A203F0">
        <w:rPr>
          <w:rFonts w:ascii="標楷體" w:eastAsia="標楷體" w:hint="eastAsia"/>
        </w:rPr>
        <w:t>3.有採購法第59條規定得終止或解除契約之情形者。</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4.違反不得轉包之規定者。</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5.廠商或其人員犯採購法第87條至第92條規定之罪，經判決有罪確定者。</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6.因可歸責於廠商之事由，致延誤履約期限，情節重大者。</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7.偽造或變造契約或履約相關文件，經查明屬實者。</w:t>
      </w:r>
    </w:p>
    <w:p w:rsidR="0029635F" w:rsidRPr="00A203F0" w:rsidRDefault="0029635F" w:rsidP="0029635F">
      <w:pPr>
        <w:numPr>
          <w:ilvl w:val="12"/>
          <w:numId w:val="0"/>
        </w:numPr>
        <w:spacing w:line="400" w:lineRule="exact"/>
        <w:ind w:left="1135" w:hanging="284"/>
        <w:jc w:val="both"/>
        <w:rPr>
          <w:rFonts w:ascii="標楷體" w:eastAsia="標楷體"/>
        </w:rPr>
      </w:pPr>
      <w:r w:rsidRPr="00A203F0">
        <w:rPr>
          <w:rFonts w:ascii="標楷體" w:eastAsia="標楷體" w:hint="eastAsia"/>
        </w:rPr>
        <w:t>8.擅自減省工料情節重大者。</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9.無正當理由而不履行契約者。</w:t>
      </w:r>
    </w:p>
    <w:p w:rsidR="0029635F" w:rsidRPr="00A203F0" w:rsidRDefault="0029635F" w:rsidP="0029635F">
      <w:pPr>
        <w:pStyle w:val="2"/>
        <w:spacing w:line="400" w:lineRule="exact"/>
        <w:rPr>
          <w:sz w:val="24"/>
          <w:szCs w:val="24"/>
        </w:rPr>
      </w:pPr>
      <w:r w:rsidRPr="00A203F0">
        <w:rPr>
          <w:rFonts w:hint="eastAsia"/>
          <w:sz w:val="24"/>
          <w:szCs w:val="24"/>
        </w:rPr>
        <w:t xml:space="preserve">     10.</w:t>
      </w:r>
      <w:r w:rsidRPr="00A203F0">
        <w:rPr>
          <w:rFonts w:hAnsiTheme="minorHAnsi" w:cstheme="minorBidi" w:hint="eastAsia"/>
          <w:spacing w:val="0"/>
          <w:sz w:val="24"/>
          <w:szCs w:val="24"/>
        </w:rPr>
        <w:t>審查、查驗或驗收不合格，且未於通知期限內依規定辦理者。</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11.有破產或其他重大情事，致無法繼續履約者。</w:t>
      </w:r>
    </w:p>
    <w:p w:rsidR="0029635F" w:rsidRPr="00A203F0" w:rsidRDefault="0029635F" w:rsidP="0029635F">
      <w:pPr>
        <w:spacing w:line="400" w:lineRule="exact"/>
        <w:ind w:left="1260" w:hanging="409"/>
        <w:jc w:val="both"/>
        <w:rPr>
          <w:rFonts w:ascii="標楷體" w:eastAsia="標楷體"/>
        </w:rPr>
      </w:pPr>
      <w:r w:rsidRPr="00A203F0">
        <w:rPr>
          <w:rFonts w:ascii="標楷體" w:eastAsia="標楷體" w:hint="eastAsia"/>
        </w:rPr>
        <w:t>12.廠商未依契約規定履約，自接獲機關書面通知之次日起10日內或書面通知所載較長期限內，仍未改善者。</w:t>
      </w:r>
    </w:p>
    <w:p w:rsidR="0029635F" w:rsidRPr="00A203F0" w:rsidRDefault="0029635F" w:rsidP="0029635F">
      <w:pPr>
        <w:spacing w:line="400" w:lineRule="exact"/>
        <w:ind w:left="1260" w:hanging="409"/>
        <w:jc w:val="both"/>
        <w:textDirection w:val="lrTbV"/>
        <w:rPr>
          <w:rFonts w:ascii="標楷體" w:eastAsia="標楷體"/>
        </w:rPr>
      </w:pPr>
      <w:r w:rsidRPr="00A203F0">
        <w:rPr>
          <w:rFonts w:ascii="標楷體" w:eastAsia="標楷體" w:hint="eastAsia"/>
        </w:rPr>
        <w:t>13.違反本契約第8條第17款第1目至第3目及第14條第14款第4目至第6目情形之一，經機關通知改正而未改正，情節重大者。</w:t>
      </w:r>
    </w:p>
    <w:p w:rsidR="0029635F" w:rsidRPr="00A203F0" w:rsidRDefault="0029635F" w:rsidP="0029635F">
      <w:pPr>
        <w:spacing w:line="400" w:lineRule="exact"/>
        <w:ind w:left="1260" w:hanging="409"/>
        <w:jc w:val="both"/>
        <w:textDirection w:val="lrTbV"/>
        <w:rPr>
          <w:rFonts w:ascii="標楷體" w:eastAsia="標楷體"/>
        </w:rPr>
      </w:pPr>
      <w:r w:rsidRPr="00A203F0">
        <w:rPr>
          <w:rFonts w:ascii="標楷體" w:eastAsia="標楷體" w:hint="eastAsia"/>
        </w:rPr>
        <w:t>14.違反環境保護或勞工安全衛生等有關法令，情節重大者。</w:t>
      </w:r>
    </w:p>
    <w:p w:rsidR="0029635F" w:rsidRPr="00A203F0" w:rsidRDefault="0029635F" w:rsidP="0029635F">
      <w:pPr>
        <w:spacing w:line="400" w:lineRule="exact"/>
        <w:ind w:left="1260" w:hanging="409"/>
        <w:jc w:val="both"/>
        <w:textDirection w:val="lrTbV"/>
        <w:rPr>
          <w:rFonts w:ascii="標楷體" w:eastAsia="標楷體"/>
        </w:rPr>
      </w:pPr>
      <w:r w:rsidRPr="00A203F0">
        <w:rPr>
          <w:rFonts w:ascii="標楷體" w:eastAsia="標楷體" w:hint="eastAsia"/>
        </w:rPr>
        <w:t>15.違反法令或其他契約規定之情形，情節重大者。</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(二)機關未依前款規定通知廠商終止或解除契約者，廠商仍應依契約規定繼續履約。</w:t>
      </w:r>
    </w:p>
    <w:p w:rsidR="0029635F" w:rsidRPr="00A203F0" w:rsidRDefault="0029635F" w:rsidP="0029635F">
      <w:pPr>
        <w:overflowPunct w:val="0"/>
        <w:spacing w:line="400" w:lineRule="exact"/>
        <w:ind w:left="766" w:hanging="482"/>
        <w:jc w:val="both"/>
        <w:textDirection w:val="lrTbV"/>
        <w:rPr>
          <w:rFonts w:ascii="標楷體" w:eastAsia="標楷體"/>
        </w:rPr>
      </w:pPr>
      <w:r w:rsidRPr="00A203F0">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35F" w:rsidRPr="00A203F0" w:rsidRDefault="0029635F" w:rsidP="0029635F">
      <w:pPr>
        <w:overflowPunct w:val="0"/>
        <w:spacing w:line="400" w:lineRule="exact"/>
        <w:ind w:left="766" w:hanging="482"/>
        <w:jc w:val="both"/>
        <w:textDirection w:val="lrTbV"/>
        <w:rPr>
          <w:rFonts w:ascii="標楷體" w:eastAsia="標楷體"/>
        </w:rPr>
      </w:pPr>
      <w:r w:rsidRPr="00A203F0">
        <w:rPr>
          <w:rFonts w:ascii="標楷體" w:eastAsia="標楷體" w:hint="eastAsia"/>
        </w:rPr>
        <w:t>(四)契約因政策變更，廠商依契約繼續履行反而不符公共利益者，機關得報經上級機關核准，終止或解除部分或全部契約，並補償廠商因此所受之損害。但不包含所失利益。</w:t>
      </w:r>
    </w:p>
    <w:p w:rsidR="0029635F" w:rsidRPr="00A203F0" w:rsidRDefault="0029635F" w:rsidP="0029635F">
      <w:pPr>
        <w:overflowPunct w:val="0"/>
        <w:spacing w:line="400" w:lineRule="exact"/>
        <w:ind w:left="766" w:hanging="482"/>
        <w:jc w:val="both"/>
        <w:textDirection w:val="lrTbV"/>
        <w:rPr>
          <w:rFonts w:ascii="標楷體" w:eastAsia="標楷體"/>
        </w:rPr>
      </w:pPr>
      <w:r w:rsidRPr="00A203F0">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29635F" w:rsidRPr="00A203F0" w:rsidRDefault="0029635F" w:rsidP="0029635F">
      <w:pPr>
        <w:pStyle w:val="ab"/>
        <w:spacing w:line="400" w:lineRule="exact"/>
        <w:ind w:left="1135" w:right="0" w:hanging="284"/>
        <w:rPr>
          <w:rFonts w:ascii="標楷體" w:eastAsia="標楷體"/>
          <w:sz w:val="24"/>
          <w:szCs w:val="24"/>
        </w:rPr>
      </w:pPr>
      <w:r w:rsidRPr="00A203F0">
        <w:rPr>
          <w:rFonts w:ascii="標楷體" w:eastAsia="標楷體" w:hint="eastAsia"/>
          <w:sz w:val="24"/>
          <w:szCs w:val="24"/>
        </w:rPr>
        <w:t>1.繼續予以完成，依契約價金給付。</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2.停止製造、供應或施作。但給付廠商已發生之製造、供應或施作費用及合理之利潤。</w:t>
      </w:r>
    </w:p>
    <w:p w:rsidR="0029635F" w:rsidRPr="00A203F0" w:rsidRDefault="0029635F" w:rsidP="0029635F">
      <w:pPr>
        <w:pStyle w:val="a9"/>
        <w:spacing w:line="400" w:lineRule="exact"/>
        <w:ind w:left="851" w:right="0" w:hanging="567"/>
        <w:rPr>
          <w:rFonts w:ascii="標楷體" w:eastAsia="標楷體"/>
          <w:sz w:val="24"/>
          <w:szCs w:val="24"/>
        </w:rPr>
      </w:pPr>
      <w:r w:rsidRPr="00A203F0">
        <w:rPr>
          <w:rFonts w:ascii="標楷體" w:eastAsia="標楷體" w:hint="eastAsia"/>
          <w:sz w:val="24"/>
          <w:szCs w:val="24"/>
        </w:rPr>
        <w:t>(六)非因政策變更而有終止或解除契約必要者，準用前2款規定。</w:t>
      </w:r>
    </w:p>
    <w:p w:rsidR="0029635F" w:rsidRPr="00A203F0" w:rsidRDefault="0029635F" w:rsidP="0029635F">
      <w:pPr>
        <w:pStyle w:val="a9"/>
        <w:overflowPunct w:val="0"/>
        <w:adjustRightInd/>
        <w:spacing w:line="400" w:lineRule="exact"/>
        <w:ind w:left="766" w:right="0" w:hanging="482"/>
        <w:textAlignment w:val="auto"/>
        <w:rPr>
          <w:rFonts w:ascii="標楷體" w:eastAsia="標楷體"/>
          <w:sz w:val="24"/>
          <w:szCs w:val="24"/>
        </w:rPr>
      </w:pPr>
      <w:r w:rsidRPr="00A203F0">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29635F" w:rsidRPr="00A203F0" w:rsidRDefault="0029635F" w:rsidP="0029635F">
      <w:pPr>
        <w:overflowPunct w:val="0"/>
        <w:spacing w:line="400" w:lineRule="exact"/>
        <w:ind w:left="766" w:hanging="482"/>
        <w:jc w:val="both"/>
        <w:rPr>
          <w:rFonts w:ascii="標楷體" w:eastAsia="標楷體"/>
        </w:rPr>
      </w:pPr>
      <w:r w:rsidRPr="00A203F0">
        <w:rPr>
          <w:rFonts w:ascii="標楷體" w:eastAsia="標楷體" w:hint="eastAsia"/>
        </w:rPr>
        <w:t>(八)因非可歸責於廠商之情形，機關通知廠商部分或全部暫停執行，得補償廠商因此而增加之必要費用，並應視情形酌予延長履約期限。但暫停執行期間累計逾6個月(</w:t>
      </w:r>
      <w:r w:rsidRPr="00A203F0">
        <w:rPr>
          <w:rFonts w:ascii="標楷體" w:eastAsia="標楷體" w:hint="eastAsia"/>
          <w:spacing w:val="-4"/>
        </w:rPr>
        <w:t>機關得於招標時載明其他</w:t>
      </w:r>
      <w:r w:rsidRPr="00A203F0">
        <w:rPr>
          <w:rFonts w:ascii="標楷體" w:eastAsia="標楷體" w:hint="eastAsia"/>
        </w:rPr>
        <w:t>期間</w:t>
      </w:r>
      <w:r w:rsidRPr="00A203F0">
        <w:rPr>
          <w:rFonts w:ascii="標楷體" w:eastAsia="標楷體" w:hint="eastAsia"/>
          <w:spacing w:val="-4"/>
        </w:rPr>
        <w:t>)者，廠商得</w:t>
      </w:r>
      <w:r w:rsidRPr="00A203F0">
        <w:rPr>
          <w:rFonts w:ascii="標楷體" w:eastAsia="標楷體" w:hint="eastAsia"/>
        </w:rPr>
        <w:t>通知機關終止或解除部分或全部契約。</w:t>
      </w:r>
    </w:p>
    <w:p w:rsidR="0029635F" w:rsidRPr="00A203F0" w:rsidRDefault="0029635F" w:rsidP="0029635F">
      <w:pPr>
        <w:overflowPunct w:val="0"/>
        <w:spacing w:line="400" w:lineRule="exact"/>
        <w:ind w:left="766" w:hanging="482"/>
        <w:jc w:val="both"/>
        <w:rPr>
          <w:rFonts w:ascii="標楷體" w:eastAsia="標楷體"/>
        </w:rPr>
      </w:pPr>
      <w:r w:rsidRPr="00A203F0">
        <w:rPr>
          <w:rFonts w:ascii="標楷體" w:eastAsia="標楷體" w:hint="eastAsia"/>
        </w:rPr>
        <w:t>(九)廠商不得對本契約採購案任何人要求、期約、收受或給予賄賂、佣金、比例金、仲介費、後謝金、回扣、餽贈、招待或其他不正利益。分包廠商亦同。違反規定者，機關得終止或解除契約，或將溢價及利益自契約價款中扣除。</w:t>
      </w:r>
    </w:p>
    <w:p w:rsidR="0029635F" w:rsidRPr="00A203F0" w:rsidRDefault="0029635F" w:rsidP="0029635F">
      <w:pPr>
        <w:overflowPunct w:val="0"/>
        <w:spacing w:line="400" w:lineRule="exact"/>
        <w:ind w:left="766" w:hanging="482"/>
        <w:jc w:val="both"/>
        <w:rPr>
          <w:rFonts w:ascii="標楷體" w:eastAsia="標楷體"/>
        </w:rPr>
      </w:pPr>
      <w:r w:rsidRPr="00A203F0">
        <w:rPr>
          <w:rFonts w:ascii="標楷體" w:eastAsia="標楷體" w:hint="eastAsia"/>
        </w:rPr>
        <w:t>(十)本契約終止時，自終止之日起，雙方之權利義務即消滅。契約解除時，溯及契約生效日消滅。雙方並互負相關之保密義務。</w:t>
      </w:r>
    </w:p>
    <w:p w:rsidR="0029635F" w:rsidRPr="00A203F0" w:rsidRDefault="0029635F" w:rsidP="0029635F">
      <w:pPr>
        <w:spacing w:line="400" w:lineRule="exact"/>
        <w:jc w:val="both"/>
        <w:rPr>
          <w:rFonts w:ascii="標楷體" w:eastAsia="標楷體"/>
          <w:b/>
        </w:rPr>
      </w:pPr>
    </w:p>
    <w:p w:rsidR="0029635F" w:rsidRPr="00A203F0" w:rsidRDefault="0029635F" w:rsidP="0029635F">
      <w:pPr>
        <w:spacing w:line="400" w:lineRule="exact"/>
        <w:jc w:val="both"/>
        <w:rPr>
          <w:rFonts w:ascii="標楷體" w:eastAsia="標楷體"/>
          <w:b/>
        </w:rPr>
      </w:pPr>
      <w:r w:rsidRPr="00A203F0">
        <w:rPr>
          <w:rFonts w:ascii="標楷體" w:eastAsia="標楷體" w:hint="eastAsia"/>
          <w:b/>
        </w:rPr>
        <w:t>第十七條   爭議處理</w:t>
      </w:r>
    </w:p>
    <w:p w:rsidR="0029635F" w:rsidRPr="00A203F0" w:rsidRDefault="0029635F" w:rsidP="0029635F">
      <w:pPr>
        <w:overflowPunct w:val="0"/>
        <w:spacing w:line="400" w:lineRule="exact"/>
        <w:ind w:left="766" w:hanging="482"/>
        <w:jc w:val="both"/>
        <w:rPr>
          <w:rFonts w:ascii="標楷體" w:eastAsia="標楷體"/>
        </w:rPr>
      </w:pPr>
      <w:r w:rsidRPr="00A203F0">
        <w:rPr>
          <w:rFonts w:ascii="標楷體" w:eastAsia="標楷體" w:hint="eastAsia"/>
        </w:rPr>
        <w:t>(一)機關與廠商因履約而生爭議者，應依法令及契約規定，考量公共利益及公平合理，本誠信和諧，盡力協調解決之。其未能達成協議者，得以下列方式處理之：</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1.依採購法第85條之1規定向採購申訴審議委員會申請調解。</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2.於徵得機關同意並簽訂仲裁協議書後，依仲裁法規定提付仲裁，並以機關指定之仲裁處所為其仲裁處所。</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3.依採購法第102條規定提出異議、申訴。</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4.提起民事訴訟。</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5.依其他法律申</w:t>
      </w:r>
      <w:r w:rsidRPr="00A203F0">
        <w:rPr>
          <w:rFonts w:ascii="標楷體" w:eastAsia="標楷體"/>
        </w:rPr>
        <w:t>(</w:t>
      </w:r>
      <w:r w:rsidRPr="00A203F0">
        <w:rPr>
          <w:rFonts w:ascii="標楷體" w:eastAsia="標楷體" w:hint="eastAsia"/>
        </w:rPr>
        <w:t>聲</w:t>
      </w:r>
      <w:r w:rsidRPr="00A203F0">
        <w:rPr>
          <w:rFonts w:ascii="標楷體" w:eastAsia="標楷體"/>
        </w:rPr>
        <w:t>)</w:t>
      </w:r>
      <w:r w:rsidRPr="00A203F0">
        <w:rPr>
          <w:rFonts w:ascii="標楷體" w:eastAsia="標楷體" w:hint="eastAsia"/>
        </w:rPr>
        <w:t>請調解。</w:t>
      </w:r>
    </w:p>
    <w:p w:rsidR="0029635F" w:rsidRPr="00A203F0" w:rsidRDefault="0029635F" w:rsidP="0029635F">
      <w:pPr>
        <w:spacing w:line="400" w:lineRule="exact"/>
        <w:ind w:left="1135" w:rightChars="10" w:right="24" w:hanging="284"/>
        <w:jc w:val="both"/>
        <w:rPr>
          <w:rFonts w:ascii="標楷體" w:eastAsia="標楷體"/>
        </w:rPr>
      </w:pPr>
      <w:r w:rsidRPr="00A203F0">
        <w:rPr>
          <w:rFonts w:ascii="標楷體" w:eastAsia="標楷體" w:hint="eastAsia"/>
        </w:rPr>
        <w:t>6.依契約或雙方合意之其他方式處理。</w:t>
      </w: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10110"/>
      </w:tblGrid>
      <w:tr w:rsidR="00A203F0" w:rsidRPr="00A203F0" w:rsidTr="00A50CAB">
        <w:trPr>
          <w:tblCellSpacing w:w="15" w:type="dxa"/>
        </w:trPr>
        <w:tc>
          <w:tcPr>
            <w:tcW w:w="10050" w:type="dxa"/>
            <w:vAlign w:val="center"/>
            <w:hideMark/>
          </w:tcPr>
          <w:p w:rsidR="0029635F" w:rsidRPr="00A203F0" w:rsidRDefault="0029635F" w:rsidP="00CB2C52">
            <w:pPr>
              <w:widowControl/>
              <w:spacing w:line="400" w:lineRule="exact"/>
              <w:ind w:left="720" w:hangingChars="300" w:hanging="720"/>
              <w:rPr>
                <w:rFonts w:ascii="標楷體" w:eastAsia="標楷體" w:hAnsi="標楷體" w:cs="新細明體"/>
                <w:kern w:val="0"/>
              </w:rPr>
            </w:pPr>
            <w:r w:rsidRPr="00A203F0">
              <w:rPr>
                <w:rFonts w:ascii="標楷體" w:eastAsia="標楷體" w:hint="eastAsia"/>
              </w:rPr>
              <w:t xml:space="preserve">  (二)</w:t>
            </w:r>
            <w:r w:rsidRPr="00A203F0">
              <w:rPr>
                <w:rFonts w:ascii="標楷體" w:eastAsia="標楷體" w:hAnsi="標楷體" w:hint="eastAsia"/>
              </w:rPr>
              <w:t>依採購法規定受理調解或申訴之機關名稱：</w:t>
            </w:r>
            <w:r w:rsidRPr="00A203F0">
              <w:rPr>
                <w:rFonts w:ascii="標楷體" w:eastAsia="標楷體" w:hAnsi="標楷體" w:cs="新細明體" w:hint="eastAsia"/>
                <w:kern w:val="0"/>
              </w:rPr>
              <w:t>行政院公共工程委員會採購申訴審議委員會（地址：110臺北市信義區松仁路3號9樓、電話：02-87897530）</w:t>
            </w:r>
            <w:r w:rsidR="00CB2C52" w:rsidRPr="00A203F0">
              <w:rPr>
                <w:rFonts w:ascii="標楷體" w:eastAsia="標楷體" w:hint="eastAsia"/>
              </w:rPr>
              <w:t>。</w:t>
            </w:r>
            <w:r w:rsidRPr="00A203F0">
              <w:rPr>
                <w:rFonts w:ascii="標楷體" w:eastAsia="標楷體" w:hAnsi="標楷體" w:cs="新細明體" w:hint="eastAsia"/>
                <w:kern w:val="0"/>
              </w:rPr>
              <w:t xml:space="preserve"> </w:t>
            </w:r>
          </w:p>
        </w:tc>
      </w:tr>
    </w:tbl>
    <w:p w:rsidR="0029635F" w:rsidRPr="00A203F0" w:rsidRDefault="0029635F" w:rsidP="0029635F">
      <w:pPr>
        <w:spacing w:line="400" w:lineRule="exact"/>
        <w:ind w:left="851" w:hanging="567"/>
        <w:jc w:val="both"/>
        <w:rPr>
          <w:rFonts w:ascii="標楷體" w:eastAsia="標楷體"/>
        </w:rPr>
      </w:pPr>
      <w:r w:rsidRPr="00A203F0">
        <w:rPr>
          <w:rFonts w:ascii="標楷體" w:eastAsia="標楷體" w:hint="eastAsia"/>
        </w:rPr>
        <w:t>(三)履約爭議發生後，履約事項之處理原則如下：</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1.</w:t>
      </w:r>
      <w:r w:rsidRPr="00A203F0">
        <w:rPr>
          <w:rFonts w:ascii="標楷體" w:eastAsia="標楷體" w:hint="eastAsia"/>
          <w:spacing w:val="-4"/>
        </w:rPr>
        <w:t>與爭議無關或不受影響之部分應繼續履約。但經機關同意無須履約者不在此限。</w:t>
      </w:r>
    </w:p>
    <w:p w:rsidR="0029635F" w:rsidRPr="00A203F0" w:rsidRDefault="0029635F" w:rsidP="0029635F">
      <w:pPr>
        <w:spacing w:line="400" w:lineRule="exact"/>
        <w:ind w:left="1135" w:hanging="284"/>
        <w:jc w:val="both"/>
        <w:rPr>
          <w:rFonts w:ascii="標楷體" w:eastAsia="標楷體"/>
        </w:rPr>
      </w:pPr>
      <w:r w:rsidRPr="00A203F0">
        <w:rPr>
          <w:rFonts w:ascii="標楷體" w:eastAsia="標楷體" w:hint="eastAsia"/>
        </w:rPr>
        <w:t>2.廠商因爭議而暫停履約，其經爭議處理結果被認定無理由者，不得就暫停履約之部分要求延長履約期限或免除契約責任。</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(四)本契約以中華民國法律為準據法，並以機關所在地之地方法院為第一審管轄法院。</w:t>
      </w:r>
    </w:p>
    <w:p w:rsidR="0029635F" w:rsidRPr="00A203F0" w:rsidRDefault="0029635F" w:rsidP="0029635F">
      <w:pPr>
        <w:spacing w:line="400" w:lineRule="exact"/>
        <w:ind w:left="692" w:hanging="692"/>
        <w:jc w:val="both"/>
        <w:textDirection w:val="lrTbV"/>
        <w:rPr>
          <w:rFonts w:ascii="標楷體" w:eastAsia="標楷體"/>
          <w:b/>
        </w:rPr>
      </w:pPr>
    </w:p>
    <w:p w:rsidR="0029635F" w:rsidRPr="00A203F0" w:rsidRDefault="0029635F" w:rsidP="0029635F">
      <w:pPr>
        <w:spacing w:line="400" w:lineRule="exact"/>
        <w:ind w:left="692" w:hanging="692"/>
        <w:jc w:val="both"/>
        <w:textDirection w:val="lrTbV"/>
        <w:rPr>
          <w:rFonts w:ascii="標楷體" w:eastAsia="標楷體"/>
          <w:b/>
        </w:rPr>
      </w:pPr>
      <w:r w:rsidRPr="00A203F0">
        <w:rPr>
          <w:rFonts w:ascii="標楷體" w:eastAsia="標楷體" w:hint="eastAsia"/>
          <w:b/>
        </w:rPr>
        <w:t>第十八條  其他</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(一)廠商對於履約所僱用之人員，不得有歧視婦女、原住民或弱勢團體人士之情事。</w:t>
      </w:r>
    </w:p>
    <w:p w:rsidR="0029635F" w:rsidRPr="00A203F0" w:rsidRDefault="0029635F" w:rsidP="0029635F">
      <w:pPr>
        <w:spacing w:line="400" w:lineRule="exact"/>
        <w:ind w:left="851" w:hanging="567"/>
        <w:jc w:val="both"/>
        <w:textDirection w:val="lrTbV"/>
        <w:rPr>
          <w:rFonts w:ascii="標楷體" w:eastAsia="標楷體"/>
        </w:rPr>
      </w:pPr>
      <w:r w:rsidRPr="00A203F0">
        <w:rPr>
          <w:rFonts w:ascii="標楷體" w:eastAsia="標楷體" w:hint="eastAsia"/>
        </w:rPr>
        <w:t>(二)廠商履約時不得僱用機關之人員或受機關委託辦理契約事項之機構之人員。</w:t>
      </w:r>
    </w:p>
    <w:p w:rsidR="0029635F" w:rsidRPr="00A203F0" w:rsidRDefault="0029635F" w:rsidP="0029635F">
      <w:pPr>
        <w:numPr>
          <w:ilvl w:val="12"/>
          <w:numId w:val="0"/>
        </w:numPr>
        <w:overflowPunct w:val="0"/>
        <w:spacing w:line="400" w:lineRule="exact"/>
        <w:ind w:left="851" w:hanging="567"/>
        <w:jc w:val="both"/>
        <w:textDirection w:val="lrTbV"/>
        <w:rPr>
          <w:rFonts w:ascii="標楷體" w:eastAsia="標楷體"/>
        </w:rPr>
      </w:pPr>
      <w:r w:rsidRPr="00A203F0">
        <w:rPr>
          <w:rFonts w:ascii="標楷體" w:eastAsia="標楷體" w:hint="eastAsia"/>
        </w:rPr>
        <w:t>(三)廠商授權之代表應通曉中文或機關同意之其他語文。未通曉者，廠商應備翻譯人員。</w:t>
      </w:r>
    </w:p>
    <w:p w:rsidR="0029635F" w:rsidRPr="00A203F0" w:rsidRDefault="0029635F" w:rsidP="0029635F">
      <w:pPr>
        <w:numPr>
          <w:ilvl w:val="12"/>
          <w:numId w:val="0"/>
        </w:numPr>
        <w:overflowPunct w:val="0"/>
        <w:spacing w:line="400" w:lineRule="exact"/>
        <w:ind w:left="766" w:hanging="482"/>
        <w:jc w:val="both"/>
        <w:textDirection w:val="lrTbV"/>
        <w:rPr>
          <w:rFonts w:ascii="標楷體" w:eastAsia="標楷體"/>
        </w:rPr>
      </w:pPr>
      <w:r w:rsidRPr="00A203F0">
        <w:rPr>
          <w:rFonts w:ascii="標楷體" w:eastAsia="標楷體" w:hint="eastAsia"/>
        </w:rPr>
        <w:t>(四)機關與廠商間之履約事項，其涉及國際運輸或信用狀等事項，契約未予載明者，依國際貿易慣例。</w:t>
      </w:r>
    </w:p>
    <w:p w:rsidR="0029635F" w:rsidRPr="00A203F0" w:rsidRDefault="0029635F" w:rsidP="0029635F">
      <w:pPr>
        <w:numPr>
          <w:ilvl w:val="12"/>
          <w:numId w:val="0"/>
        </w:numPr>
        <w:overflowPunct w:val="0"/>
        <w:spacing w:line="400" w:lineRule="exact"/>
        <w:ind w:left="766" w:hanging="482"/>
        <w:jc w:val="both"/>
        <w:textDirection w:val="lrTbV"/>
        <w:rPr>
          <w:rFonts w:ascii="標楷體" w:eastAsia="標楷體"/>
        </w:rPr>
      </w:pPr>
      <w:r w:rsidRPr="00A203F0">
        <w:rPr>
          <w:rFonts w:ascii="標楷體" w:eastAsia="標楷體" w:hint="eastAsia"/>
        </w:rPr>
        <w:t>(五)機關及廠商於履約期間應分別指定授權代表，為履約期間雙方協調與契約有關事項之代表人。</w:t>
      </w:r>
    </w:p>
    <w:p w:rsidR="0029635F" w:rsidRPr="00A203F0" w:rsidRDefault="0029635F" w:rsidP="0029635F">
      <w:pPr>
        <w:numPr>
          <w:ilvl w:val="12"/>
          <w:numId w:val="0"/>
        </w:numPr>
        <w:overflowPunct w:val="0"/>
        <w:spacing w:line="400" w:lineRule="exact"/>
        <w:ind w:left="766" w:hanging="482"/>
        <w:jc w:val="both"/>
        <w:textDirection w:val="lrTbV"/>
        <w:rPr>
          <w:rFonts w:ascii="標楷體" w:eastAsia="標楷體"/>
        </w:rPr>
      </w:pPr>
      <w:r w:rsidRPr="00A203F0">
        <w:rPr>
          <w:rFonts w:ascii="標楷體" w:eastAsia="標楷體" w:hint="eastAsia"/>
        </w:rPr>
        <w:t>(六)依據「政治獻金法」第7條第1項第2款規定，與政府機關（構）有巨額採購契約，且於履約期間之廠商，不得捐贈政治獻金。</w:t>
      </w:r>
    </w:p>
    <w:p w:rsidR="0029635F" w:rsidRPr="00A203F0" w:rsidRDefault="0029635F" w:rsidP="0029635F">
      <w:pPr>
        <w:numPr>
          <w:ilvl w:val="12"/>
          <w:numId w:val="0"/>
        </w:numPr>
        <w:overflowPunct w:val="0"/>
        <w:spacing w:line="400" w:lineRule="exact"/>
        <w:ind w:left="851" w:hanging="567"/>
        <w:jc w:val="both"/>
        <w:textDirection w:val="lrTbV"/>
        <w:rPr>
          <w:rFonts w:ascii="標楷體" w:eastAsia="標楷體"/>
        </w:rPr>
      </w:pPr>
      <w:r w:rsidRPr="00A203F0">
        <w:rPr>
          <w:rFonts w:ascii="標楷體" w:eastAsia="標楷體" w:hint="eastAsia"/>
        </w:rPr>
        <w:t xml:space="preserve">(七)本契約未載明之事項，依採購法及民法等相關法令。 </w:t>
      </w:r>
    </w:p>
    <w:p w:rsidR="00684CFD" w:rsidRPr="00A203F0" w:rsidRDefault="00684CFD" w:rsidP="00024E33">
      <w:pPr>
        <w:ind w:firstLineChars="50" w:firstLine="180"/>
        <w:jc w:val="center"/>
        <w:rPr>
          <w:rFonts w:ascii="標楷體" w:eastAsia="標楷體" w:hAnsi="標楷體"/>
          <w:sz w:val="36"/>
          <w:szCs w:val="36"/>
        </w:rPr>
      </w:pPr>
    </w:p>
    <w:p w:rsidR="00684CFD" w:rsidRPr="00A203F0" w:rsidRDefault="00684CFD" w:rsidP="00024E33">
      <w:pPr>
        <w:ind w:firstLineChars="50" w:firstLine="180"/>
        <w:jc w:val="center"/>
        <w:rPr>
          <w:rFonts w:ascii="標楷體" w:eastAsia="標楷體" w:hAnsi="標楷體"/>
          <w:sz w:val="36"/>
          <w:szCs w:val="36"/>
        </w:rPr>
      </w:pPr>
    </w:p>
    <w:p w:rsidR="003E0315" w:rsidRPr="00A203F0" w:rsidRDefault="003E0315" w:rsidP="00024E33">
      <w:pPr>
        <w:ind w:firstLineChars="50" w:firstLine="180"/>
        <w:jc w:val="center"/>
        <w:rPr>
          <w:rFonts w:ascii="標楷體" w:eastAsia="標楷體" w:hAnsi="標楷體"/>
          <w:sz w:val="36"/>
          <w:szCs w:val="36"/>
        </w:rPr>
      </w:pPr>
    </w:p>
    <w:p w:rsidR="00480C34" w:rsidRPr="00A203F0" w:rsidRDefault="00480C34" w:rsidP="00024E33">
      <w:pPr>
        <w:ind w:firstLineChars="50" w:firstLine="180"/>
        <w:jc w:val="center"/>
        <w:rPr>
          <w:rFonts w:ascii="標楷體" w:eastAsia="標楷體" w:hAnsi="標楷體"/>
          <w:sz w:val="36"/>
          <w:szCs w:val="36"/>
        </w:rPr>
      </w:pPr>
    </w:p>
    <w:p w:rsidR="00B02178" w:rsidRPr="00A203F0" w:rsidRDefault="00B02178" w:rsidP="00C027CE">
      <w:pPr>
        <w:spacing w:line="400" w:lineRule="exact"/>
        <w:jc w:val="center"/>
        <w:textDirection w:val="lrTbV"/>
        <w:rPr>
          <w:rFonts w:ascii="標楷體" w:eastAsia="標楷體" w:hAnsi="標楷體"/>
        </w:rPr>
      </w:pPr>
    </w:p>
    <w:p w:rsidR="00B02178" w:rsidRPr="00A203F0" w:rsidRDefault="00B02178" w:rsidP="00B02178">
      <w:pPr>
        <w:pStyle w:val="a7"/>
        <w:spacing w:line="600" w:lineRule="exact"/>
        <w:ind w:leftChars="1500" w:left="3600" w:rightChars="153" w:right="367"/>
        <w:rPr>
          <w:rFonts w:ascii="標楷體" w:eastAsia="標楷體" w:hAnsi="標楷體"/>
        </w:rPr>
      </w:pPr>
    </w:p>
    <w:p w:rsidR="00B02178" w:rsidRPr="00A203F0" w:rsidRDefault="00B02178" w:rsidP="00B02178">
      <w:pPr>
        <w:pStyle w:val="a7"/>
        <w:spacing w:line="600" w:lineRule="exact"/>
        <w:ind w:leftChars="1500" w:left="3600" w:rightChars="153" w:right="367"/>
        <w:rPr>
          <w:rFonts w:ascii="標楷體" w:eastAsia="標楷體" w:hAnsi="標楷體"/>
        </w:rPr>
      </w:pPr>
    </w:p>
    <w:p w:rsidR="00B02178" w:rsidRPr="00A203F0" w:rsidRDefault="00B02178" w:rsidP="00B02178">
      <w:pPr>
        <w:pStyle w:val="a7"/>
        <w:spacing w:line="600" w:lineRule="exact"/>
        <w:ind w:leftChars="1500" w:left="3600" w:rightChars="153" w:right="367"/>
        <w:rPr>
          <w:rFonts w:ascii="標楷體" w:eastAsia="標楷體" w:hAnsi="標楷體"/>
        </w:rPr>
      </w:pPr>
    </w:p>
    <w:p w:rsidR="00166FF0" w:rsidRPr="00A203F0" w:rsidRDefault="00166FF0" w:rsidP="00B02178">
      <w:pPr>
        <w:pStyle w:val="a7"/>
        <w:spacing w:line="600" w:lineRule="exact"/>
        <w:ind w:leftChars="1500" w:left="3600" w:rightChars="153" w:right="367"/>
        <w:rPr>
          <w:rFonts w:ascii="標楷體" w:eastAsia="標楷體" w:hAnsi="標楷體"/>
        </w:rPr>
      </w:pPr>
    </w:p>
    <w:p w:rsidR="00166FF0" w:rsidRPr="00A203F0" w:rsidRDefault="00166FF0" w:rsidP="00B02178">
      <w:pPr>
        <w:pStyle w:val="a7"/>
        <w:spacing w:line="600" w:lineRule="exact"/>
        <w:ind w:leftChars="1500" w:left="3600" w:rightChars="153" w:right="367"/>
        <w:rPr>
          <w:rFonts w:ascii="標楷體" w:eastAsia="標楷體" w:hAnsi="標楷體"/>
        </w:rPr>
      </w:pPr>
    </w:p>
    <w:p w:rsidR="00166FF0" w:rsidRPr="00A203F0" w:rsidRDefault="00166FF0" w:rsidP="00B02178">
      <w:pPr>
        <w:pStyle w:val="a7"/>
        <w:spacing w:line="600" w:lineRule="exact"/>
        <w:ind w:leftChars="1500" w:left="3600" w:rightChars="153" w:right="367"/>
        <w:rPr>
          <w:rFonts w:ascii="標楷體" w:eastAsia="標楷體" w:hAnsi="標楷體"/>
        </w:rPr>
      </w:pPr>
    </w:p>
    <w:p w:rsidR="00166FF0" w:rsidRDefault="00166FF0" w:rsidP="00B02178">
      <w:pPr>
        <w:pStyle w:val="a7"/>
        <w:spacing w:line="600" w:lineRule="exact"/>
        <w:ind w:leftChars="1500" w:left="3600" w:rightChars="153" w:right="367"/>
        <w:rPr>
          <w:rFonts w:ascii="標楷體" w:eastAsia="標楷體" w:hAnsi="標楷體"/>
        </w:rPr>
      </w:pPr>
    </w:p>
    <w:p w:rsidR="00B42614" w:rsidRPr="00A203F0" w:rsidRDefault="00B42614" w:rsidP="00B02178">
      <w:pPr>
        <w:pStyle w:val="a7"/>
        <w:spacing w:line="600" w:lineRule="exact"/>
        <w:ind w:leftChars="1500" w:left="3600" w:rightChars="153" w:right="367"/>
        <w:rPr>
          <w:rFonts w:ascii="標楷體" w:eastAsia="標楷體" w:hAnsi="標楷體"/>
        </w:rPr>
      </w:pPr>
    </w:p>
    <w:p w:rsidR="00024E33" w:rsidRPr="00A203F0" w:rsidRDefault="00024E33" w:rsidP="00024E33">
      <w:pPr>
        <w:pStyle w:val="a7"/>
        <w:spacing w:line="560" w:lineRule="exact"/>
        <w:ind w:left="2400" w:hangingChars="1000" w:hanging="2400"/>
        <w:rPr>
          <w:rFonts w:ascii="標楷體" w:eastAsia="標楷體" w:hAnsi="標楷體"/>
          <w:szCs w:val="24"/>
        </w:rPr>
      </w:pPr>
      <w:r w:rsidRPr="00A203F0">
        <w:rPr>
          <w:rFonts w:ascii="標楷體" w:eastAsia="標楷體" w:hAnsi="標楷體" w:hint="eastAsia"/>
          <w:szCs w:val="24"/>
        </w:rPr>
        <w:t xml:space="preserve">機    </w:t>
      </w:r>
      <w:r w:rsidR="001033D4" w:rsidRPr="00A203F0">
        <w:rPr>
          <w:rFonts w:ascii="標楷體" w:eastAsia="標楷體" w:hAnsi="標楷體" w:hint="eastAsia"/>
          <w:szCs w:val="24"/>
        </w:rPr>
        <w:t>關</w:t>
      </w:r>
      <w:r w:rsidRPr="00A203F0">
        <w:rPr>
          <w:rFonts w:ascii="標楷體" w:eastAsia="標楷體" w:hAnsi="標楷體" w:hint="eastAsia"/>
          <w:szCs w:val="24"/>
        </w:rPr>
        <w:t>：財團法人農業科技研究院</w:t>
      </w:r>
    </w:p>
    <w:p w:rsidR="00024E33" w:rsidRPr="00A203F0" w:rsidRDefault="00024E33" w:rsidP="00024E33">
      <w:pPr>
        <w:pStyle w:val="a7"/>
        <w:spacing w:line="560" w:lineRule="exact"/>
        <w:ind w:left="2400" w:hangingChars="1000" w:hanging="2400"/>
        <w:rPr>
          <w:rFonts w:ascii="標楷體" w:eastAsia="標楷體" w:hAnsi="標楷體"/>
          <w:szCs w:val="24"/>
        </w:rPr>
      </w:pPr>
      <w:r w:rsidRPr="00A203F0">
        <w:rPr>
          <w:rFonts w:ascii="標楷體" w:eastAsia="標楷體" w:hAnsi="標楷體" w:hint="eastAsia"/>
          <w:szCs w:val="24"/>
        </w:rPr>
        <w:t>負 責 人：</w:t>
      </w:r>
      <w:r w:rsidR="00BF3337" w:rsidRPr="00A203F0">
        <w:rPr>
          <w:rFonts w:ascii="標楷體" w:eastAsia="標楷體" w:hAnsi="標楷體" w:hint="eastAsia"/>
          <w:szCs w:val="24"/>
        </w:rPr>
        <w:t>李文權</w:t>
      </w:r>
    </w:p>
    <w:p w:rsidR="00024E33" w:rsidRPr="00A203F0" w:rsidRDefault="00024E33" w:rsidP="00024E33">
      <w:pPr>
        <w:pStyle w:val="a7"/>
        <w:spacing w:line="560" w:lineRule="exact"/>
        <w:ind w:left="2400" w:hangingChars="1000" w:hanging="2400"/>
        <w:rPr>
          <w:rFonts w:ascii="標楷體" w:eastAsia="標楷體" w:hAnsi="標楷體"/>
          <w:szCs w:val="24"/>
        </w:rPr>
      </w:pPr>
      <w:r w:rsidRPr="00A203F0">
        <w:rPr>
          <w:rFonts w:ascii="標楷體" w:eastAsia="標楷體" w:hAnsi="標楷體" w:hint="eastAsia"/>
          <w:szCs w:val="24"/>
        </w:rPr>
        <w:t>地　　址：新竹市香山區大湖路51巷1號</w:t>
      </w:r>
    </w:p>
    <w:p w:rsidR="00024E33" w:rsidRPr="00A203F0" w:rsidRDefault="00024E33" w:rsidP="00024E33">
      <w:pPr>
        <w:pStyle w:val="a7"/>
        <w:spacing w:line="560" w:lineRule="exact"/>
        <w:ind w:left="2400" w:hangingChars="1000" w:hanging="2400"/>
        <w:rPr>
          <w:rFonts w:ascii="標楷體" w:eastAsia="標楷體" w:hAnsi="標楷體"/>
          <w:szCs w:val="24"/>
        </w:rPr>
      </w:pPr>
      <w:r w:rsidRPr="00A203F0">
        <w:rPr>
          <w:rFonts w:ascii="標楷體" w:eastAsia="標楷體" w:hAnsi="標楷體" w:hint="eastAsia"/>
          <w:szCs w:val="24"/>
        </w:rPr>
        <w:t>統一編號：02931655</w:t>
      </w:r>
    </w:p>
    <w:p w:rsidR="00024E33" w:rsidRPr="00A203F0" w:rsidRDefault="00024E33" w:rsidP="00024E33">
      <w:pPr>
        <w:pStyle w:val="a7"/>
        <w:spacing w:line="560" w:lineRule="exact"/>
        <w:ind w:left="2400" w:hangingChars="1000" w:hanging="2400"/>
        <w:rPr>
          <w:rFonts w:ascii="標楷體" w:eastAsia="標楷體" w:hAnsi="標楷體"/>
          <w:szCs w:val="24"/>
        </w:rPr>
      </w:pPr>
      <w:r w:rsidRPr="00A203F0">
        <w:rPr>
          <w:rFonts w:ascii="標楷體" w:eastAsia="標楷體" w:hAnsi="標楷體" w:hint="eastAsia"/>
          <w:szCs w:val="24"/>
        </w:rPr>
        <w:t>電    話：03-5185000</w:t>
      </w:r>
    </w:p>
    <w:p w:rsidR="00024E33" w:rsidRPr="00A203F0" w:rsidRDefault="00024E33" w:rsidP="00024E33">
      <w:pPr>
        <w:pStyle w:val="a7"/>
        <w:spacing w:line="560" w:lineRule="exact"/>
        <w:ind w:left="2400" w:hangingChars="1000" w:hanging="2400"/>
        <w:rPr>
          <w:rFonts w:ascii="標楷體" w:eastAsia="標楷體" w:hAnsi="標楷體"/>
          <w:szCs w:val="24"/>
        </w:rPr>
      </w:pPr>
      <w:r w:rsidRPr="00A203F0">
        <w:rPr>
          <w:rFonts w:ascii="標楷體" w:eastAsia="標楷體" w:hAnsi="標楷體" w:hint="eastAsia"/>
          <w:szCs w:val="24"/>
        </w:rPr>
        <w:t xml:space="preserve">             </w:t>
      </w:r>
    </w:p>
    <w:p w:rsidR="009C352F" w:rsidRPr="00A203F0" w:rsidRDefault="009C352F" w:rsidP="00024E33">
      <w:pPr>
        <w:pStyle w:val="a7"/>
        <w:spacing w:line="560" w:lineRule="exact"/>
        <w:ind w:left="2400" w:hangingChars="1000" w:hanging="2400"/>
        <w:rPr>
          <w:rFonts w:ascii="標楷體" w:eastAsia="標楷體" w:hAnsi="標楷體"/>
          <w:szCs w:val="24"/>
        </w:rPr>
      </w:pPr>
    </w:p>
    <w:p w:rsidR="009C352F" w:rsidRPr="00A203F0" w:rsidRDefault="009C352F" w:rsidP="00024E33">
      <w:pPr>
        <w:pStyle w:val="a7"/>
        <w:spacing w:line="560" w:lineRule="exact"/>
        <w:ind w:left="2400" w:hangingChars="1000" w:hanging="2400"/>
        <w:rPr>
          <w:rFonts w:ascii="標楷體" w:eastAsia="標楷體" w:hAnsi="標楷體"/>
          <w:szCs w:val="24"/>
        </w:rPr>
      </w:pPr>
    </w:p>
    <w:p w:rsidR="00836F86" w:rsidRPr="00A203F0" w:rsidRDefault="00836F86" w:rsidP="00024E33">
      <w:pPr>
        <w:pStyle w:val="a7"/>
        <w:spacing w:line="560" w:lineRule="exact"/>
        <w:ind w:left="2400" w:hangingChars="1000" w:hanging="2400"/>
        <w:rPr>
          <w:rFonts w:ascii="標楷體" w:eastAsia="標楷體" w:hAnsi="標楷體"/>
          <w:szCs w:val="24"/>
        </w:rPr>
      </w:pPr>
    </w:p>
    <w:p w:rsidR="00646833" w:rsidRPr="00A203F0" w:rsidRDefault="00646833" w:rsidP="005E3B48">
      <w:pPr>
        <w:spacing w:line="700" w:lineRule="exact"/>
        <w:rPr>
          <w:rFonts w:ascii="標楷體" w:eastAsia="標楷體" w:hAnsi="標楷體"/>
        </w:rPr>
      </w:pPr>
      <w:r w:rsidRPr="00A203F0">
        <w:rPr>
          <w:rFonts w:ascii="標楷體" w:eastAsia="標楷體" w:hAnsi="標楷體" w:hint="eastAsia"/>
        </w:rPr>
        <w:t>廠    商：</w:t>
      </w:r>
      <w:r w:rsidR="00B659B8">
        <w:rPr>
          <w:rFonts w:ascii="標楷體" w:eastAsia="標楷體" w:hAnsi="標楷體" w:hint="eastAsia"/>
        </w:rPr>
        <w:t xml:space="preserve"> </w:t>
      </w:r>
    </w:p>
    <w:p w:rsidR="00646833" w:rsidRPr="00A203F0" w:rsidRDefault="00646833" w:rsidP="005E3B48">
      <w:pPr>
        <w:numPr>
          <w:ilvl w:val="12"/>
          <w:numId w:val="0"/>
        </w:numPr>
        <w:tabs>
          <w:tab w:val="left" w:pos="5812"/>
        </w:tabs>
        <w:overflowPunct w:val="0"/>
        <w:spacing w:line="700" w:lineRule="exact"/>
        <w:textDirection w:val="lrTbV"/>
        <w:rPr>
          <w:rFonts w:ascii="標楷體" w:eastAsia="標楷體" w:hAnsi="標楷體"/>
        </w:rPr>
      </w:pPr>
      <w:r w:rsidRPr="00A203F0">
        <w:rPr>
          <w:rFonts w:ascii="標楷體" w:eastAsia="標楷體" w:hAnsi="標楷體" w:hint="eastAsia"/>
        </w:rPr>
        <w:t>負 責 人：</w:t>
      </w:r>
    </w:p>
    <w:p w:rsidR="00646833" w:rsidRPr="00A203F0" w:rsidRDefault="00646833" w:rsidP="005E3B48">
      <w:pPr>
        <w:numPr>
          <w:ilvl w:val="12"/>
          <w:numId w:val="0"/>
        </w:numPr>
        <w:overflowPunct w:val="0"/>
        <w:spacing w:line="700" w:lineRule="exact"/>
        <w:textDirection w:val="lrTbV"/>
        <w:rPr>
          <w:rFonts w:ascii="標楷體" w:eastAsia="標楷體" w:hAnsi="標楷體"/>
        </w:rPr>
      </w:pPr>
      <w:r w:rsidRPr="00A203F0">
        <w:rPr>
          <w:rFonts w:ascii="標楷體" w:eastAsia="標楷體" w:hAnsi="標楷體" w:hint="eastAsia"/>
        </w:rPr>
        <w:t>地    址：</w:t>
      </w:r>
      <w:r w:rsidR="00722C17" w:rsidRPr="00A203F0">
        <w:rPr>
          <w:rFonts w:ascii="標楷體" w:eastAsia="標楷體" w:hAnsi="標楷體"/>
        </w:rPr>
        <w:t xml:space="preserve"> </w:t>
      </w:r>
    </w:p>
    <w:p w:rsidR="00646833" w:rsidRPr="00A203F0" w:rsidRDefault="00646833" w:rsidP="005E3B48">
      <w:pPr>
        <w:pStyle w:val="a7"/>
        <w:spacing w:line="600" w:lineRule="exact"/>
        <w:rPr>
          <w:rFonts w:ascii="標楷體" w:eastAsia="標楷體" w:hAnsi="標楷體"/>
        </w:rPr>
      </w:pPr>
      <w:r w:rsidRPr="00A203F0">
        <w:rPr>
          <w:rFonts w:ascii="標楷體" w:eastAsia="標楷體" w:hAnsi="標楷體" w:hint="eastAsia"/>
        </w:rPr>
        <w:t>統一編號：</w:t>
      </w:r>
    </w:p>
    <w:p w:rsidR="00646833" w:rsidRPr="00A203F0" w:rsidRDefault="00646833" w:rsidP="005E3B48">
      <w:pPr>
        <w:numPr>
          <w:ilvl w:val="12"/>
          <w:numId w:val="0"/>
        </w:numPr>
        <w:overflowPunct w:val="0"/>
        <w:spacing w:line="700" w:lineRule="exact"/>
        <w:textDirection w:val="lrTbV"/>
        <w:rPr>
          <w:rFonts w:ascii="標楷體" w:eastAsia="標楷體" w:hAnsi="標楷體"/>
        </w:rPr>
      </w:pPr>
      <w:r w:rsidRPr="00A203F0">
        <w:rPr>
          <w:rFonts w:ascii="標楷體" w:eastAsia="標楷體" w:hAnsi="標楷體" w:hint="eastAsia"/>
        </w:rPr>
        <w:t>電    話：</w:t>
      </w:r>
    </w:p>
    <w:p w:rsidR="00024E33" w:rsidRPr="00A203F0" w:rsidRDefault="00024E33" w:rsidP="00646833">
      <w:pPr>
        <w:pStyle w:val="a7"/>
        <w:spacing w:line="560" w:lineRule="exact"/>
        <w:ind w:left="2400" w:hangingChars="1000" w:hanging="2400"/>
        <w:rPr>
          <w:rFonts w:ascii="標楷體" w:eastAsia="標楷體" w:hAnsi="標楷體"/>
          <w:szCs w:val="24"/>
        </w:rPr>
      </w:pPr>
    </w:p>
    <w:p w:rsidR="00024E33" w:rsidRPr="00A203F0" w:rsidRDefault="00024E33" w:rsidP="00024E33">
      <w:pPr>
        <w:pStyle w:val="a7"/>
        <w:spacing w:line="560" w:lineRule="exact"/>
        <w:ind w:left="2400" w:hangingChars="1000" w:hanging="2400"/>
        <w:rPr>
          <w:rFonts w:ascii="標楷體" w:eastAsia="標楷體" w:hAnsi="標楷體"/>
          <w:szCs w:val="24"/>
        </w:rPr>
      </w:pPr>
    </w:p>
    <w:p w:rsidR="00024E33" w:rsidRPr="00A203F0" w:rsidRDefault="00024E33" w:rsidP="00024E33">
      <w:pPr>
        <w:pStyle w:val="a7"/>
        <w:spacing w:line="560" w:lineRule="exact"/>
        <w:ind w:left="2400" w:hangingChars="1000" w:hanging="2400"/>
        <w:rPr>
          <w:rFonts w:ascii="標楷體" w:eastAsia="標楷體" w:hAnsi="標楷體"/>
          <w:szCs w:val="24"/>
        </w:rPr>
      </w:pPr>
    </w:p>
    <w:p w:rsidR="00024E33" w:rsidRPr="00A203F0" w:rsidRDefault="00024E33" w:rsidP="00024E33">
      <w:pPr>
        <w:pStyle w:val="a7"/>
        <w:spacing w:line="560" w:lineRule="exact"/>
        <w:ind w:left="2400" w:hangingChars="1000" w:hanging="2400"/>
        <w:rPr>
          <w:rFonts w:ascii="標楷體" w:eastAsia="標楷體" w:hAnsi="標楷體"/>
          <w:szCs w:val="24"/>
        </w:rPr>
      </w:pPr>
    </w:p>
    <w:p w:rsidR="00024E33" w:rsidRPr="00A203F0" w:rsidRDefault="00024E33" w:rsidP="00024E33">
      <w:pPr>
        <w:pStyle w:val="a7"/>
        <w:spacing w:line="360" w:lineRule="exact"/>
        <w:rPr>
          <w:rFonts w:ascii="標楷體" w:eastAsia="標楷體" w:hAnsi="標楷體"/>
          <w:szCs w:val="24"/>
        </w:rPr>
      </w:pPr>
    </w:p>
    <w:p w:rsidR="00024E33" w:rsidRPr="00A203F0" w:rsidRDefault="00024E33" w:rsidP="00024E33">
      <w:pPr>
        <w:pStyle w:val="a7"/>
        <w:spacing w:line="360" w:lineRule="exact"/>
        <w:rPr>
          <w:rFonts w:ascii="標楷體" w:eastAsia="標楷體" w:hAnsi="標楷體"/>
          <w:b/>
          <w:szCs w:val="24"/>
        </w:rPr>
      </w:pPr>
      <w:r w:rsidRPr="00A203F0">
        <w:rPr>
          <w:rFonts w:ascii="標楷體" w:eastAsia="標楷體" w:hAnsi="標楷體" w:hint="eastAsia"/>
          <w:szCs w:val="24"/>
        </w:rPr>
        <w:t xml:space="preserve">        中       華       民       國     </w:t>
      </w:r>
      <w:r w:rsidR="00E65F7D" w:rsidRPr="00A203F0">
        <w:rPr>
          <w:rFonts w:ascii="標楷體" w:eastAsia="標楷體" w:hAnsi="標楷體" w:hint="eastAsia"/>
          <w:szCs w:val="24"/>
        </w:rPr>
        <w:t>10</w:t>
      </w:r>
      <w:r w:rsidR="000E04B0" w:rsidRPr="00A203F0">
        <w:rPr>
          <w:rFonts w:ascii="標楷體" w:eastAsia="標楷體" w:hAnsi="標楷體" w:hint="eastAsia"/>
          <w:szCs w:val="24"/>
        </w:rPr>
        <w:t>6</w:t>
      </w:r>
      <w:r w:rsidRPr="00A203F0">
        <w:rPr>
          <w:rFonts w:ascii="標楷體" w:eastAsia="標楷體" w:hAnsi="標楷體" w:hint="eastAsia"/>
          <w:szCs w:val="24"/>
        </w:rPr>
        <w:t xml:space="preserve"> </w:t>
      </w:r>
      <w:r w:rsidR="0071248F" w:rsidRPr="00A203F0">
        <w:rPr>
          <w:rFonts w:ascii="標楷體" w:eastAsia="標楷體" w:hAnsi="標楷體" w:hint="eastAsia"/>
          <w:szCs w:val="24"/>
        </w:rPr>
        <w:t xml:space="preserve">  </w:t>
      </w:r>
      <w:r w:rsidRPr="00A203F0">
        <w:rPr>
          <w:rFonts w:ascii="標楷體" w:eastAsia="標楷體" w:hAnsi="標楷體" w:hint="eastAsia"/>
          <w:szCs w:val="24"/>
        </w:rPr>
        <w:t xml:space="preserve">  年 </w:t>
      </w:r>
      <w:r w:rsidR="00EA10EE" w:rsidRPr="00A203F0">
        <w:rPr>
          <w:rFonts w:ascii="標楷體" w:eastAsia="標楷體" w:hAnsi="標楷體" w:hint="eastAsia"/>
          <w:szCs w:val="24"/>
        </w:rPr>
        <w:t xml:space="preserve">  </w:t>
      </w:r>
      <w:r w:rsidR="005C1E54">
        <w:rPr>
          <w:rFonts w:ascii="標楷體" w:eastAsia="標楷體" w:hAnsi="標楷體" w:hint="eastAsia"/>
          <w:szCs w:val="24"/>
        </w:rPr>
        <w:t xml:space="preserve">  </w:t>
      </w:r>
      <w:r w:rsidR="001602C1">
        <w:rPr>
          <w:rFonts w:ascii="標楷體" w:eastAsia="標楷體" w:hAnsi="標楷體" w:hint="eastAsia"/>
          <w:szCs w:val="24"/>
        </w:rPr>
        <w:t xml:space="preserve">9   </w:t>
      </w:r>
      <w:r w:rsidRPr="00A203F0">
        <w:rPr>
          <w:rFonts w:ascii="標楷體" w:eastAsia="標楷體" w:hAnsi="標楷體" w:hint="eastAsia"/>
          <w:szCs w:val="24"/>
        </w:rPr>
        <w:t xml:space="preserve"> </w:t>
      </w:r>
      <w:r w:rsidR="008B379F" w:rsidRPr="00A203F0">
        <w:rPr>
          <w:rFonts w:ascii="標楷體" w:eastAsia="標楷體" w:hAnsi="標楷體" w:hint="eastAsia"/>
          <w:szCs w:val="24"/>
        </w:rPr>
        <w:t xml:space="preserve"> </w:t>
      </w:r>
      <w:r w:rsidR="00387960" w:rsidRPr="00A203F0">
        <w:rPr>
          <w:rFonts w:ascii="標楷體" w:eastAsia="標楷體" w:hAnsi="標楷體" w:hint="eastAsia"/>
          <w:szCs w:val="24"/>
        </w:rPr>
        <w:t xml:space="preserve"> </w:t>
      </w:r>
      <w:r w:rsidRPr="00A203F0">
        <w:rPr>
          <w:rFonts w:ascii="標楷體" w:eastAsia="標楷體" w:hAnsi="標楷體" w:hint="eastAsia"/>
          <w:szCs w:val="24"/>
        </w:rPr>
        <w:t>月</w:t>
      </w:r>
      <w:r w:rsidRPr="00A203F0">
        <w:rPr>
          <w:rFonts w:ascii="標楷體" w:eastAsia="標楷體" w:hAnsi="標楷體"/>
          <w:szCs w:val="24"/>
        </w:rPr>
        <w:t xml:space="preserve"> </w:t>
      </w:r>
      <w:r w:rsidR="005C1E54">
        <w:rPr>
          <w:rFonts w:ascii="標楷體" w:eastAsia="標楷體" w:hAnsi="標楷體" w:hint="eastAsia"/>
          <w:szCs w:val="24"/>
        </w:rPr>
        <w:t xml:space="preserve">   </w:t>
      </w:r>
      <w:r w:rsidRPr="00A203F0">
        <w:rPr>
          <w:rFonts w:ascii="標楷體" w:eastAsia="標楷體" w:hAnsi="標楷體" w:hint="eastAsia"/>
          <w:szCs w:val="24"/>
        </w:rPr>
        <w:t xml:space="preserve">    日</w:t>
      </w:r>
    </w:p>
    <w:p w:rsidR="005E3B48" w:rsidRPr="00A203F0" w:rsidRDefault="005E3B48" w:rsidP="0008128A">
      <w:pPr>
        <w:spacing w:line="360" w:lineRule="exact"/>
        <w:jc w:val="center"/>
        <w:rPr>
          <w:rFonts w:ascii="標楷體" w:eastAsia="標楷體" w:hAnsi="標楷體"/>
        </w:rPr>
      </w:pPr>
    </w:p>
    <w:p w:rsidR="009272F4" w:rsidRPr="00A203F0" w:rsidRDefault="009272F4">
      <w:pPr>
        <w:widowControl/>
        <w:rPr>
          <w:rFonts w:ascii="標楷體" w:eastAsia="標楷體" w:hAnsi="標楷體"/>
        </w:rPr>
      </w:pPr>
      <w:r w:rsidRPr="00A203F0">
        <w:rPr>
          <w:rFonts w:ascii="標楷體" w:eastAsia="標楷體" w:hAnsi="標楷體"/>
        </w:rPr>
        <w:br w:type="page"/>
      </w:r>
    </w:p>
    <w:p w:rsidR="0008128A" w:rsidRPr="00A203F0" w:rsidRDefault="0008128A" w:rsidP="0008128A">
      <w:pPr>
        <w:spacing w:line="360" w:lineRule="exact"/>
        <w:jc w:val="center"/>
        <w:rPr>
          <w:rFonts w:ascii="標楷體" w:eastAsia="標楷體" w:hAnsi="標楷體"/>
        </w:rPr>
      </w:pPr>
      <w:r w:rsidRPr="00A203F0">
        <w:rPr>
          <w:rFonts w:ascii="標楷體" w:eastAsia="標楷體" w:hAnsi="標楷體" w:hint="eastAsia"/>
        </w:rPr>
        <w:t>財團法人農業科技研究院招標文件審查表</w:t>
      </w:r>
    </w:p>
    <w:p w:rsidR="0008128A" w:rsidRPr="00A203F0" w:rsidRDefault="0008128A" w:rsidP="0008128A">
      <w:pPr>
        <w:spacing w:line="360" w:lineRule="exact"/>
        <w:jc w:val="center"/>
        <w:rPr>
          <w:rFonts w:ascii="標楷體" w:eastAsia="標楷體" w:hAnsi="標楷體"/>
        </w:rPr>
      </w:pPr>
      <w:r w:rsidRPr="00A203F0">
        <w:rPr>
          <w:rFonts w:ascii="標楷體" w:eastAsia="標楷體" w:hAnsi="標楷體" w:hint="eastAsia"/>
        </w:rPr>
        <w:t>(文件請依表列順序排放並將本表置於首頁)</w:t>
      </w:r>
    </w:p>
    <w:p w:rsidR="0008128A" w:rsidRPr="00A203F0"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A203F0" w:rsidRPr="00A203F0" w:rsidTr="00D0275A">
        <w:trPr>
          <w:trHeight w:val="580"/>
        </w:trPr>
        <w:tc>
          <w:tcPr>
            <w:tcW w:w="1828" w:type="dxa"/>
            <w:vAlign w:val="center"/>
          </w:tcPr>
          <w:p w:rsidR="0008128A" w:rsidRPr="00A203F0" w:rsidRDefault="0008128A" w:rsidP="00210A0E">
            <w:pPr>
              <w:spacing w:line="360" w:lineRule="exact"/>
              <w:jc w:val="center"/>
              <w:rPr>
                <w:rFonts w:ascii="標楷體" w:eastAsia="標楷體" w:hAnsi="標楷體"/>
              </w:rPr>
            </w:pPr>
            <w:r w:rsidRPr="00A203F0">
              <w:rPr>
                <w:rFonts w:ascii="標楷體" w:eastAsia="標楷體" w:hAnsi="標楷體" w:hint="eastAsia"/>
              </w:rPr>
              <w:t>案    號</w:t>
            </w:r>
          </w:p>
        </w:tc>
        <w:tc>
          <w:tcPr>
            <w:tcW w:w="7984" w:type="dxa"/>
            <w:gridSpan w:val="6"/>
            <w:vAlign w:val="center"/>
          </w:tcPr>
          <w:p w:rsidR="0008128A" w:rsidRPr="00A203F0" w:rsidRDefault="008B379F" w:rsidP="009C352F">
            <w:pPr>
              <w:spacing w:line="360" w:lineRule="exact"/>
              <w:rPr>
                <w:rFonts w:ascii="標楷體" w:eastAsia="標楷體" w:hAnsi="標楷體"/>
                <w:u w:val="single"/>
              </w:rPr>
            </w:pPr>
            <w:r w:rsidRPr="00A203F0">
              <w:rPr>
                <w:rFonts w:ascii="標楷體" w:eastAsia="標楷體" w:hAnsi="標楷體" w:hint="eastAsia"/>
              </w:rPr>
              <w:t xml:space="preserve">  </w:t>
            </w:r>
            <w:r w:rsidR="00B019B6">
              <w:rPr>
                <w:rFonts w:ascii="標楷體" w:eastAsia="標楷體" w:hAnsi="標楷體" w:hint="eastAsia"/>
                <w:u w:val="single"/>
              </w:rPr>
              <w:t>10610194</w:t>
            </w:r>
          </w:p>
        </w:tc>
      </w:tr>
      <w:tr w:rsidR="00A203F0" w:rsidRPr="00A203F0" w:rsidTr="00D0275A">
        <w:trPr>
          <w:trHeight w:val="580"/>
        </w:trPr>
        <w:tc>
          <w:tcPr>
            <w:tcW w:w="1828" w:type="dxa"/>
            <w:vAlign w:val="center"/>
          </w:tcPr>
          <w:p w:rsidR="0008128A" w:rsidRPr="00A203F0" w:rsidRDefault="0008128A" w:rsidP="00210A0E">
            <w:pPr>
              <w:spacing w:line="360" w:lineRule="exact"/>
              <w:jc w:val="center"/>
              <w:rPr>
                <w:rFonts w:ascii="標楷體" w:eastAsia="標楷體" w:hAnsi="標楷體"/>
              </w:rPr>
            </w:pPr>
            <w:r w:rsidRPr="00A203F0">
              <w:rPr>
                <w:rFonts w:ascii="標楷體" w:eastAsia="標楷體" w:hAnsi="標楷體" w:hint="eastAsia"/>
              </w:rPr>
              <w:t>標的名稱</w:t>
            </w:r>
          </w:p>
        </w:tc>
        <w:tc>
          <w:tcPr>
            <w:tcW w:w="7984" w:type="dxa"/>
            <w:gridSpan w:val="6"/>
            <w:vAlign w:val="center"/>
          </w:tcPr>
          <w:p w:rsidR="0008128A" w:rsidRPr="00A203F0" w:rsidRDefault="00B019B6" w:rsidP="00210A0E">
            <w:pPr>
              <w:spacing w:line="360" w:lineRule="exact"/>
              <w:rPr>
                <w:rFonts w:ascii="標楷體" w:eastAsia="標楷體" w:hAnsi="標楷體"/>
                <w:u w:val="single"/>
              </w:rPr>
            </w:pPr>
            <w:r>
              <w:rPr>
                <w:rFonts w:ascii="標楷體" w:eastAsia="標楷體" w:hAnsi="標楷體" w:hint="eastAsia"/>
              </w:rPr>
              <w:t xml:space="preserve">農業再生循環資材-荷蘭農業循環應用研究案 </w:t>
            </w:r>
            <w:r w:rsidR="00C9107D">
              <w:rPr>
                <w:rFonts w:ascii="標楷體" w:eastAsia="標楷體" w:hAnsi="標楷體" w:hint="eastAsia"/>
              </w:rPr>
              <w:t xml:space="preserve"> </w:t>
            </w:r>
            <w:r w:rsidR="004361ED">
              <w:rPr>
                <w:rFonts w:ascii="標楷體" w:eastAsia="標楷體" w:hAnsi="標楷體" w:hint="eastAsia"/>
              </w:rPr>
              <w:t xml:space="preserve"> </w:t>
            </w:r>
            <w:r w:rsidR="00120F22" w:rsidRPr="00A203F0">
              <w:rPr>
                <w:rFonts w:eastAsia="標楷體" w:cs="DFKaiShu-SB-Estd-BF" w:hint="eastAsia"/>
                <w:kern w:val="0"/>
              </w:rPr>
              <w:t xml:space="preserve"> </w:t>
            </w:r>
            <w:r w:rsidR="00530362" w:rsidRPr="00A203F0">
              <w:rPr>
                <w:rFonts w:eastAsia="標楷體" w:cs="DFKaiShu-SB-Estd-BF" w:hint="eastAsia"/>
                <w:kern w:val="0"/>
              </w:rPr>
              <w:t xml:space="preserve">  </w:t>
            </w:r>
          </w:p>
        </w:tc>
      </w:tr>
      <w:tr w:rsidR="00A203F0" w:rsidRPr="00A203F0" w:rsidTr="00D0275A">
        <w:trPr>
          <w:trHeight w:val="580"/>
        </w:trPr>
        <w:tc>
          <w:tcPr>
            <w:tcW w:w="1828" w:type="dxa"/>
            <w:vAlign w:val="center"/>
          </w:tcPr>
          <w:p w:rsidR="0008128A" w:rsidRPr="00A203F0" w:rsidRDefault="0008128A" w:rsidP="00210A0E">
            <w:pPr>
              <w:spacing w:line="360" w:lineRule="exact"/>
              <w:jc w:val="center"/>
              <w:rPr>
                <w:rFonts w:ascii="標楷體" w:eastAsia="標楷體" w:hAnsi="標楷體"/>
              </w:rPr>
            </w:pPr>
            <w:r w:rsidRPr="00A203F0">
              <w:rPr>
                <w:rFonts w:ascii="標楷體" w:eastAsia="標楷體" w:hAnsi="標楷體" w:hint="eastAsia"/>
              </w:rPr>
              <w:t>廠商名稱</w:t>
            </w:r>
          </w:p>
        </w:tc>
        <w:tc>
          <w:tcPr>
            <w:tcW w:w="7984" w:type="dxa"/>
            <w:gridSpan w:val="6"/>
            <w:vAlign w:val="center"/>
          </w:tcPr>
          <w:p w:rsidR="0008128A" w:rsidRPr="00390CD9" w:rsidRDefault="0008128A" w:rsidP="00210A0E">
            <w:pPr>
              <w:spacing w:line="360" w:lineRule="exact"/>
              <w:rPr>
                <w:rFonts w:ascii="標楷體" w:eastAsia="標楷體" w:hAnsi="標楷體"/>
                <w:u w:val="single"/>
              </w:rPr>
            </w:pPr>
          </w:p>
        </w:tc>
      </w:tr>
      <w:tr w:rsidR="00A203F0" w:rsidRPr="00A203F0" w:rsidTr="00D0275A">
        <w:trPr>
          <w:cantSplit/>
          <w:trHeight w:val="580"/>
        </w:trPr>
        <w:tc>
          <w:tcPr>
            <w:tcW w:w="4908" w:type="dxa"/>
            <w:gridSpan w:val="3"/>
            <w:vAlign w:val="center"/>
          </w:tcPr>
          <w:p w:rsidR="0008128A" w:rsidRPr="00A203F0" w:rsidRDefault="0008128A" w:rsidP="00210A0E">
            <w:pPr>
              <w:spacing w:line="360" w:lineRule="exact"/>
              <w:jc w:val="center"/>
              <w:rPr>
                <w:rFonts w:ascii="標楷體" w:eastAsia="標楷體" w:hAnsi="標楷體"/>
              </w:rPr>
            </w:pPr>
            <w:r w:rsidRPr="00A203F0">
              <w:rPr>
                <w:rFonts w:ascii="標楷體" w:eastAsia="標楷體" w:hAnsi="標楷體" w:hint="eastAsia"/>
              </w:rPr>
              <w:t>投標廠商應附之文件</w:t>
            </w:r>
          </w:p>
        </w:tc>
        <w:tc>
          <w:tcPr>
            <w:tcW w:w="1260" w:type="dxa"/>
            <w:vAlign w:val="center"/>
          </w:tcPr>
          <w:p w:rsidR="0008128A" w:rsidRPr="00A203F0" w:rsidRDefault="0008128A" w:rsidP="00210A0E">
            <w:pPr>
              <w:spacing w:line="360" w:lineRule="exact"/>
              <w:jc w:val="center"/>
              <w:rPr>
                <w:rFonts w:ascii="標楷體" w:eastAsia="標楷體" w:hAnsi="標楷體"/>
              </w:rPr>
            </w:pPr>
            <w:r w:rsidRPr="00A203F0">
              <w:rPr>
                <w:rFonts w:ascii="標楷體" w:eastAsia="標楷體" w:hAnsi="標楷體" w:hint="eastAsia"/>
              </w:rPr>
              <w:t>合格</w:t>
            </w:r>
          </w:p>
        </w:tc>
        <w:tc>
          <w:tcPr>
            <w:tcW w:w="1260" w:type="dxa"/>
            <w:gridSpan w:val="2"/>
            <w:vAlign w:val="center"/>
          </w:tcPr>
          <w:p w:rsidR="0008128A" w:rsidRPr="00A203F0" w:rsidRDefault="0008128A" w:rsidP="00210A0E">
            <w:pPr>
              <w:spacing w:line="360" w:lineRule="exact"/>
              <w:jc w:val="center"/>
              <w:rPr>
                <w:rFonts w:ascii="標楷體" w:eastAsia="標楷體" w:hAnsi="標楷體"/>
              </w:rPr>
            </w:pPr>
            <w:r w:rsidRPr="00A203F0">
              <w:rPr>
                <w:rFonts w:ascii="標楷體" w:eastAsia="標楷體" w:hAnsi="標楷體" w:hint="eastAsia"/>
              </w:rPr>
              <w:t>不合格</w:t>
            </w:r>
          </w:p>
        </w:tc>
        <w:tc>
          <w:tcPr>
            <w:tcW w:w="2384" w:type="dxa"/>
            <w:vAlign w:val="center"/>
          </w:tcPr>
          <w:p w:rsidR="0008128A" w:rsidRPr="00A203F0" w:rsidRDefault="0008128A" w:rsidP="00210A0E">
            <w:pPr>
              <w:spacing w:line="360" w:lineRule="exact"/>
              <w:jc w:val="center"/>
              <w:rPr>
                <w:rFonts w:ascii="標楷體" w:eastAsia="標楷體" w:hAnsi="標楷體"/>
              </w:rPr>
            </w:pPr>
            <w:r w:rsidRPr="00A203F0">
              <w:rPr>
                <w:rFonts w:ascii="標楷體" w:eastAsia="標楷體" w:hAnsi="標楷體" w:hint="eastAsia"/>
              </w:rPr>
              <w:t>不合格原因</w:t>
            </w:r>
          </w:p>
        </w:tc>
      </w:tr>
      <w:tr w:rsidR="00A203F0" w:rsidRPr="00A203F0" w:rsidTr="00D0275A">
        <w:trPr>
          <w:cantSplit/>
          <w:trHeight w:val="580"/>
        </w:trPr>
        <w:tc>
          <w:tcPr>
            <w:tcW w:w="4908" w:type="dxa"/>
            <w:gridSpan w:val="3"/>
            <w:vAlign w:val="center"/>
          </w:tcPr>
          <w:p w:rsidR="0008128A" w:rsidRPr="00A203F0" w:rsidRDefault="0008128A" w:rsidP="00210A0E">
            <w:pPr>
              <w:spacing w:line="360" w:lineRule="exact"/>
              <w:jc w:val="both"/>
              <w:rPr>
                <w:rFonts w:ascii="標楷體" w:eastAsia="標楷體" w:hAnsi="標楷體"/>
              </w:rPr>
            </w:pPr>
            <w:r w:rsidRPr="00A203F0">
              <w:rPr>
                <w:rFonts w:ascii="標楷體" w:eastAsia="標楷體" w:hAnsi="標楷體" w:hint="eastAsia"/>
              </w:rPr>
              <w:t>■1.廠商登記或設立證明</w:t>
            </w:r>
          </w:p>
        </w:tc>
        <w:tc>
          <w:tcPr>
            <w:tcW w:w="1260" w:type="dxa"/>
            <w:vAlign w:val="center"/>
          </w:tcPr>
          <w:p w:rsidR="0008128A" w:rsidRPr="00A203F0" w:rsidRDefault="0008128A" w:rsidP="00210A0E">
            <w:pPr>
              <w:spacing w:line="360" w:lineRule="exact"/>
              <w:jc w:val="center"/>
              <w:rPr>
                <w:rFonts w:ascii="標楷體" w:eastAsia="標楷體" w:hAnsi="標楷體"/>
              </w:rPr>
            </w:pPr>
          </w:p>
        </w:tc>
        <w:tc>
          <w:tcPr>
            <w:tcW w:w="1260" w:type="dxa"/>
            <w:gridSpan w:val="2"/>
            <w:vAlign w:val="center"/>
          </w:tcPr>
          <w:p w:rsidR="0008128A" w:rsidRPr="00A203F0" w:rsidRDefault="0008128A" w:rsidP="00210A0E">
            <w:pPr>
              <w:spacing w:line="360" w:lineRule="exact"/>
              <w:jc w:val="center"/>
              <w:rPr>
                <w:rFonts w:ascii="標楷體" w:eastAsia="標楷體" w:hAnsi="標楷體"/>
              </w:rPr>
            </w:pPr>
          </w:p>
        </w:tc>
        <w:tc>
          <w:tcPr>
            <w:tcW w:w="2384" w:type="dxa"/>
            <w:vAlign w:val="center"/>
          </w:tcPr>
          <w:p w:rsidR="0008128A" w:rsidRPr="00A203F0" w:rsidRDefault="0008128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08128A" w:rsidRPr="00A203F0" w:rsidRDefault="0008128A" w:rsidP="00210A0E">
            <w:pPr>
              <w:spacing w:line="360" w:lineRule="exact"/>
              <w:jc w:val="both"/>
              <w:rPr>
                <w:rFonts w:ascii="標楷體" w:eastAsia="標楷體" w:hAnsi="標楷體"/>
              </w:rPr>
            </w:pPr>
            <w:r w:rsidRPr="00A203F0">
              <w:rPr>
                <w:rFonts w:ascii="標楷體" w:eastAsia="標楷體" w:hAnsi="標楷體" w:hint="eastAsia"/>
              </w:rPr>
              <w:t>■2.廠商納稅證明</w:t>
            </w:r>
          </w:p>
        </w:tc>
        <w:tc>
          <w:tcPr>
            <w:tcW w:w="1260" w:type="dxa"/>
            <w:vAlign w:val="center"/>
          </w:tcPr>
          <w:p w:rsidR="0008128A" w:rsidRPr="00A203F0" w:rsidRDefault="0008128A" w:rsidP="00210A0E">
            <w:pPr>
              <w:spacing w:line="360" w:lineRule="exact"/>
              <w:jc w:val="center"/>
              <w:rPr>
                <w:rFonts w:ascii="標楷體" w:eastAsia="標楷體" w:hAnsi="標楷體"/>
              </w:rPr>
            </w:pPr>
          </w:p>
        </w:tc>
        <w:tc>
          <w:tcPr>
            <w:tcW w:w="1260" w:type="dxa"/>
            <w:gridSpan w:val="2"/>
            <w:vAlign w:val="center"/>
          </w:tcPr>
          <w:p w:rsidR="0008128A" w:rsidRPr="00A203F0" w:rsidRDefault="0008128A" w:rsidP="00210A0E">
            <w:pPr>
              <w:spacing w:line="360" w:lineRule="exact"/>
              <w:jc w:val="center"/>
              <w:rPr>
                <w:rFonts w:ascii="標楷體" w:eastAsia="標楷體" w:hAnsi="標楷體"/>
              </w:rPr>
            </w:pPr>
          </w:p>
        </w:tc>
        <w:tc>
          <w:tcPr>
            <w:tcW w:w="2384" w:type="dxa"/>
            <w:vAlign w:val="center"/>
          </w:tcPr>
          <w:p w:rsidR="0008128A" w:rsidRPr="00A203F0" w:rsidRDefault="0008128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08128A" w:rsidRPr="00A203F0" w:rsidRDefault="0008128A" w:rsidP="00210A0E">
            <w:pPr>
              <w:spacing w:line="360" w:lineRule="exact"/>
              <w:jc w:val="both"/>
              <w:rPr>
                <w:rFonts w:ascii="標楷體" w:eastAsia="標楷體" w:hAnsi="標楷體"/>
              </w:rPr>
            </w:pPr>
            <w:r w:rsidRPr="00A203F0">
              <w:rPr>
                <w:rFonts w:ascii="標楷體" w:eastAsia="標楷體" w:hAnsi="標楷體" w:hint="eastAsia"/>
              </w:rPr>
              <w:t>■3.投標廠商聲明書</w:t>
            </w:r>
          </w:p>
        </w:tc>
        <w:tc>
          <w:tcPr>
            <w:tcW w:w="1260" w:type="dxa"/>
            <w:vAlign w:val="center"/>
          </w:tcPr>
          <w:p w:rsidR="0008128A" w:rsidRPr="00A203F0" w:rsidRDefault="0008128A" w:rsidP="00210A0E">
            <w:pPr>
              <w:spacing w:line="360" w:lineRule="exact"/>
              <w:jc w:val="center"/>
              <w:rPr>
                <w:rFonts w:ascii="標楷體" w:eastAsia="標楷體" w:hAnsi="標楷體"/>
              </w:rPr>
            </w:pPr>
          </w:p>
        </w:tc>
        <w:tc>
          <w:tcPr>
            <w:tcW w:w="1260" w:type="dxa"/>
            <w:gridSpan w:val="2"/>
            <w:vAlign w:val="center"/>
          </w:tcPr>
          <w:p w:rsidR="0008128A" w:rsidRPr="00A203F0" w:rsidRDefault="0008128A" w:rsidP="00210A0E">
            <w:pPr>
              <w:spacing w:line="360" w:lineRule="exact"/>
              <w:jc w:val="center"/>
              <w:rPr>
                <w:rFonts w:ascii="標楷體" w:eastAsia="標楷體" w:hAnsi="標楷體"/>
              </w:rPr>
            </w:pPr>
          </w:p>
        </w:tc>
        <w:tc>
          <w:tcPr>
            <w:tcW w:w="2384" w:type="dxa"/>
            <w:vAlign w:val="center"/>
          </w:tcPr>
          <w:p w:rsidR="0008128A" w:rsidRPr="00A203F0" w:rsidRDefault="0008128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D0275A" w:rsidRPr="00A203F0" w:rsidRDefault="00D0275A" w:rsidP="006F024E">
            <w:pPr>
              <w:spacing w:after="100" w:afterAutospacing="1" w:line="360" w:lineRule="exact"/>
              <w:rPr>
                <w:rFonts w:ascii="標楷體" w:eastAsia="標楷體" w:hAnsi="標楷體"/>
              </w:rPr>
            </w:pPr>
            <w:r w:rsidRPr="00A203F0">
              <w:rPr>
                <w:rFonts w:ascii="標楷體" w:eastAsia="標楷體" w:hAnsi="標楷體" w:hint="eastAsia"/>
              </w:rPr>
              <w:t>■4</w:t>
            </w:r>
            <w:r w:rsidR="006F024E" w:rsidRPr="00A203F0">
              <w:rPr>
                <w:rFonts w:ascii="標楷體" w:eastAsia="標楷體" w:hAnsi="標楷體" w:hint="eastAsia"/>
              </w:rPr>
              <w:t>.標價清單</w:t>
            </w:r>
          </w:p>
        </w:tc>
        <w:tc>
          <w:tcPr>
            <w:tcW w:w="1260" w:type="dxa"/>
            <w:vAlign w:val="center"/>
          </w:tcPr>
          <w:p w:rsidR="00D0275A" w:rsidRPr="00A203F0" w:rsidRDefault="00D0275A" w:rsidP="00210A0E">
            <w:pPr>
              <w:spacing w:line="360" w:lineRule="exact"/>
              <w:jc w:val="center"/>
              <w:rPr>
                <w:rFonts w:ascii="標楷體" w:eastAsia="標楷體" w:hAnsi="標楷體"/>
              </w:rPr>
            </w:pPr>
          </w:p>
        </w:tc>
        <w:tc>
          <w:tcPr>
            <w:tcW w:w="1260" w:type="dxa"/>
            <w:gridSpan w:val="2"/>
            <w:vAlign w:val="center"/>
          </w:tcPr>
          <w:p w:rsidR="00D0275A" w:rsidRPr="00A203F0" w:rsidRDefault="00D0275A" w:rsidP="00210A0E">
            <w:pPr>
              <w:spacing w:line="360" w:lineRule="exact"/>
              <w:jc w:val="center"/>
              <w:rPr>
                <w:rFonts w:ascii="標楷體" w:eastAsia="標楷體" w:hAnsi="標楷體"/>
              </w:rPr>
            </w:pPr>
          </w:p>
        </w:tc>
        <w:tc>
          <w:tcPr>
            <w:tcW w:w="2384" w:type="dxa"/>
            <w:vAlign w:val="center"/>
          </w:tcPr>
          <w:p w:rsidR="00D0275A" w:rsidRPr="00A203F0" w:rsidRDefault="00D0275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D0275A" w:rsidRPr="00A203F0" w:rsidRDefault="00D0275A" w:rsidP="006F024E">
            <w:pPr>
              <w:spacing w:line="360" w:lineRule="exact"/>
              <w:ind w:left="480" w:hangingChars="200" w:hanging="480"/>
              <w:jc w:val="both"/>
              <w:rPr>
                <w:rFonts w:ascii="標楷體" w:eastAsia="標楷體" w:hAnsi="標楷體"/>
              </w:rPr>
            </w:pPr>
            <w:r w:rsidRPr="00A203F0">
              <w:rPr>
                <w:rFonts w:ascii="標楷體" w:eastAsia="標楷體" w:hAnsi="標楷體" w:hint="eastAsia"/>
              </w:rPr>
              <w:t>■5.</w:t>
            </w:r>
            <w:r w:rsidR="006F024E" w:rsidRPr="00A203F0">
              <w:rPr>
                <w:rFonts w:ascii="標楷體" w:eastAsia="標楷體" w:hAnsi="標楷體" w:hint="eastAsia"/>
              </w:rPr>
              <w:t>標單</w:t>
            </w:r>
          </w:p>
        </w:tc>
        <w:tc>
          <w:tcPr>
            <w:tcW w:w="1260" w:type="dxa"/>
            <w:vAlign w:val="center"/>
          </w:tcPr>
          <w:p w:rsidR="00D0275A" w:rsidRPr="00A203F0" w:rsidRDefault="00D0275A" w:rsidP="00210A0E">
            <w:pPr>
              <w:spacing w:line="360" w:lineRule="exact"/>
              <w:jc w:val="center"/>
              <w:rPr>
                <w:rFonts w:ascii="標楷體" w:eastAsia="標楷體" w:hAnsi="標楷體"/>
              </w:rPr>
            </w:pPr>
          </w:p>
        </w:tc>
        <w:tc>
          <w:tcPr>
            <w:tcW w:w="1260" w:type="dxa"/>
            <w:gridSpan w:val="2"/>
            <w:vAlign w:val="center"/>
          </w:tcPr>
          <w:p w:rsidR="00D0275A" w:rsidRPr="00A203F0" w:rsidRDefault="00D0275A" w:rsidP="00210A0E">
            <w:pPr>
              <w:spacing w:line="360" w:lineRule="exact"/>
              <w:jc w:val="center"/>
              <w:rPr>
                <w:rFonts w:ascii="標楷體" w:eastAsia="標楷體" w:hAnsi="標楷體"/>
              </w:rPr>
            </w:pPr>
          </w:p>
        </w:tc>
        <w:tc>
          <w:tcPr>
            <w:tcW w:w="2384" w:type="dxa"/>
            <w:vAlign w:val="center"/>
          </w:tcPr>
          <w:p w:rsidR="00D0275A" w:rsidRPr="00A203F0" w:rsidRDefault="00D0275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D0275A" w:rsidRPr="00A203F0" w:rsidRDefault="00D0275A" w:rsidP="00124620">
            <w:pPr>
              <w:spacing w:line="360" w:lineRule="exact"/>
              <w:ind w:left="461" w:hangingChars="192" w:hanging="461"/>
              <w:jc w:val="both"/>
              <w:rPr>
                <w:rFonts w:ascii="標楷體" w:eastAsia="標楷體" w:hAnsi="標楷體"/>
              </w:rPr>
            </w:pPr>
            <w:r w:rsidRPr="00A203F0">
              <w:rPr>
                <w:rFonts w:ascii="標楷體" w:eastAsia="標楷體" w:hAnsi="標楷體" w:hint="eastAsia"/>
              </w:rPr>
              <w:t>■6.</w:t>
            </w:r>
            <w:r w:rsidR="00124620" w:rsidRPr="00A203F0">
              <w:rPr>
                <w:rFonts w:ascii="標楷體" w:eastAsia="標楷體" w:hAnsi="標楷體" w:hint="eastAsia"/>
              </w:rPr>
              <w:t xml:space="preserve">規格 </w:t>
            </w:r>
            <w:r w:rsidR="00124620" w:rsidRPr="00A203F0">
              <w:rPr>
                <w:rFonts w:ascii="標楷體" w:eastAsia="標楷體" w:hAnsi="標楷體"/>
              </w:rPr>
              <w:t xml:space="preserve"> </w:t>
            </w:r>
          </w:p>
        </w:tc>
        <w:tc>
          <w:tcPr>
            <w:tcW w:w="1260" w:type="dxa"/>
            <w:vAlign w:val="center"/>
          </w:tcPr>
          <w:p w:rsidR="00D0275A" w:rsidRPr="00A203F0" w:rsidRDefault="00D0275A" w:rsidP="00210A0E">
            <w:pPr>
              <w:spacing w:line="360" w:lineRule="exact"/>
              <w:jc w:val="center"/>
              <w:rPr>
                <w:rFonts w:ascii="標楷體" w:eastAsia="標楷體" w:hAnsi="標楷體"/>
              </w:rPr>
            </w:pPr>
          </w:p>
        </w:tc>
        <w:tc>
          <w:tcPr>
            <w:tcW w:w="1260" w:type="dxa"/>
            <w:gridSpan w:val="2"/>
            <w:vAlign w:val="center"/>
          </w:tcPr>
          <w:p w:rsidR="00D0275A" w:rsidRPr="00A203F0" w:rsidRDefault="00D0275A" w:rsidP="00210A0E">
            <w:pPr>
              <w:spacing w:line="360" w:lineRule="exact"/>
              <w:jc w:val="center"/>
              <w:rPr>
                <w:rFonts w:ascii="標楷體" w:eastAsia="標楷體" w:hAnsi="標楷體"/>
              </w:rPr>
            </w:pPr>
          </w:p>
        </w:tc>
        <w:tc>
          <w:tcPr>
            <w:tcW w:w="2384" w:type="dxa"/>
            <w:vAlign w:val="center"/>
          </w:tcPr>
          <w:p w:rsidR="00D0275A" w:rsidRPr="00A203F0" w:rsidRDefault="00D0275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D0275A" w:rsidRPr="00A203F0" w:rsidRDefault="006F024E" w:rsidP="006F024E">
            <w:pPr>
              <w:spacing w:line="360" w:lineRule="exact"/>
              <w:jc w:val="both"/>
              <w:rPr>
                <w:rFonts w:ascii="標楷體" w:eastAsia="標楷體" w:hAnsi="標楷體"/>
              </w:rPr>
            </w:pPr>
            <w:r w:rsidRPr="00A203F0">
              <w:rPr>
                <w:rFonts w:ascii="標楷體" w:eastAsia="標楷體" w:hAnsi="標楷體" w:hint="eastAsia"/>
              </w:rPr>
              <w:t>□</w:t>
            </w:r>
            <w:r w:rsidR="00D0275A" w:rsidRPr="00A203F0">
              <w:rPr>
                <w:rFonts w:ascii="標楷體" w:eastAsia="標楷體" w:hAnsi="標楷體" w:hint="eastAsia"/>
              </w:rPr>
              <w:t>7.</w:t>
            </w:r>
            <w:r w:rsidRPr="00A203F0">
              <w:rPr>
                <w:rFonts w:ascii="標楷體" w:eastAsia="標楷體" w:hAnsi="標楷體"/>
              </w:rPr>
              <w:t xml:space="preserve"> </w:t>
            </w:r>
          </w:p>
        </w:tc>
        <w:tc>
          <w:tcPr>
            <w:tcW w:w="1260" w:type="dxa"/>
            <w:vAlign w:val="center"/>
          </w:tcPr>
          <w:p w:rsidR="00D0275A" w:rsidRPr="00A203F0" w:rsidRDefault="00D0275A" w:rsidP="00210A0E">
            <w:pPr>
              <w:spacing w:line="360" w:lineRule="exact"/>
              <w:jc w:val="center"/>
              <w:rPr>
                <w:rFonts w:ascii="標楷體" w:eastAsia="標楷體" w:hAnsi="標楷體"/>
              </w:rPr>
            </w:pPr>
          </w:p>
        </w:tc>
        <w:tc>
          <w:tcPr>
            <w:tcW w:w="1260" w:type="dxa"/>
            <w:gridSpan w:val="2"/>
            <w:vAlign w:val="center"/>
          </w:tcPr>
          <w:p w:rsidR="00D0275A" w:rsidRPr="00A203F0" w:rsidRDefault="00D0275A" w:rsidP="00210A0E">
            <w:pPr>
              <w:spacing w:line="360" w:lineRule="exact"/>
              <w:jc w:val="center"/>
              <w:rPr>
                <w:rFonts w:ascii="標楷體" w:eastAsia="標楷體" w:hAnsi="標楷體"/>
              </w:rPr>
            </w:pPr>
          </w:p>
        </w:tc>
        <w:tc>
          <w:tcPr>
            <w:tcW w:w="2384" w:type="dxa"/>
            <w:vAlign w:val="center"/>
          </w:tcPr>
          <w:p w:rsidR="00D0275A" w:rsidRPr="00A203F0" w:rsidRDefault="00D0275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08128A" w:rsidRPr="00A203F0" w:rsidRDefault="0008128A" w:rsidP="00210A0E">
            <w:pPr>
              <w:spacing w:line="360" w:lineRule="exact"/>
              <w:jc w:val="both"/>
              <w:rPr>
                <w:rFonts w:ascii="標楷體" w:eastAsia="標楷體" w:hAnsi="標楷體"/>
              </w:rPr>
            </w:pPr>
            <w:r w:rsidRPr="00A203F0">
              <w:rPr>
                <w:rFonts w:ascii="標楷體" w:eastAsia="標楷體" w:hAnsi="標楷體" w:hint="eastAsia"/>
              </w:rPr>
              <w:t xml:space="preserve">□8. </w:t>
            </w:r>
          </w:p>
        </w:tc>
        <w:tc>
          <w:tcPr>
            <w:tcW w:w="1260" w:type="dxa"/>
            <w:vAlign w:val="center"/>
          </w:tcPr>
          <w:p w:rsidR="0008128A" w:rsidRPr="00A203F0" w:rsidRDefault="0008128A" w:rsidP="00210A0E">
            <w:pPr>
              <w:spacing w:line="360" w:lineRule="exact"/>
              <w:jc w:val="center"/>
              <w:rPr>
                <w:rFonts w:ascii="標楷體" w:eastAsia="標楷體" w:hAnsi="標楷體"/>
              </w:rPr>
            </w:pPr>
          </w:p>
        </w:tc>
        <w:tc>
          <w:tcPr>
            <w:tcW w:w="1260" w:type="dxa"/>
            <w:gridSpan w:val="2"/>
            <w:vAlign w:val="center"/>
          </w:tcPr>
          <w:p w:rsidR="0008128A" w:rsidRPr="00A203F0" w:rsidRDefault="0008128A" w:rsidP="00210A0E">
            <w:pPr>
              <w:spacing w:line="360" w:lineRule="exact"/>
              <w:jc w:val="center"/>
              <w:rPr>
                <w:rFonts w:ascii="標楷體" w:eastAsia="標楷體" w:hAnsi="標楷體"/>
              </w:rPr>
            </w:pPr>
          </w:p>
        </w:tc>
        <w:tc>
          <w:tcPr>
            <w:tcW w:w="2384" w:type="dxa"/>
            <w:vAlign w:val="center"/>
          </w:tcPr>
          <w:p w:rsidR="0008128A" w:rsidRPr="00A203F0" w:rsidRDefault="0008128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08128A" w:rsidRPr="00A203F0" w:rsidRDefault="0008128A" w:rsidP="00210A0E">
            <w:pPr>
              <w:spacing w:line="360" w:lineRule="exact"/>
              <w:jc w:val="both"/>
              <w:rPr>
                <w:rFonts w:ascii="標楷體" w:eastAsia="標楷體" w:hAnsi="標楷體"/>
              </w:rPr>
            </w:pPr>
            <w:r w:rsidRPr="00A203F0">
              <w:rPr>
                <w:rFonts w:ascii="標楷體" w:eastAsia="標楷體" w:hAnsi="標楷體" w:hint="eastAsia"/>
              </w:rPr>
              <w:t>□9</w:t>
            </w:r>
          </w:p>
        </w:tc>
        <w:tc>
          <w:tcPr>
            <w:tcW w:w="1260" w:type="dxa"/>
            <w:vAlign w:val="center"/>
          </w:tcPr>
          <w:p w:rsidR="0008128A" w:rsidRPr="00A203F0" w:rsidRDefault="0008128A" w:rsidP="00210A0E">
            <w:pPr>
              <w:spacing w:line="360" w:lineRule="exact"/>
              <w:jc w:val="center"/>
              <w:rPr>
                <w:rFonts w:ascii="標楷體" w:eastAsia="標楷體" w:hAnsi="標楷體"/>
              </w:rPr>
            </w:pPr>
          </w:p>
        </w:tc>
        <w:tc>
          <w:tcPr>
            <w:tcW w:w="1260" w:type="dxa"/>
            <w:gridSpan w:val="2"/>
            <w:vAlign w:val="center"/>
          </w:tcPr>
          <w:p w:rsidR="0008128A" w:rsidRPr="00A203F0" w:rsidRDefault="0008128A" w:rsidP="00210A0E">
            <w:pPr>
              <w:spacing w:line="360" w:lineRule="exact"/>
              <w:jc w:val="center"/>
              <w:rPr>
                <w:rFonts w:ascii="標楷體" w:eastAsia="標楷體" w:hAnsi="標楷體"/>
              </w:rPr>
            </w:pPr>
          </w:p>
        </w:tc>
        <w:tc>
          <w:tcPr>
            <w:tcW w:w="2384" w:type="dxa"/>
            <w:vAlign w:val="center"/>
          </w:tcPr>
          <w:p w:rsidR="0008128A" w:rsidRPr="00A203F0" w:rsidRDefault="0008128A" w:rsidP="00210A0E">
            <w:pPr>
              <w:spacing w:line="360" w:lineRule="exact"/>
              <w:jc w:val="center"/>
              <w:rPr>
                <w:rFonts w:ascii="標楷體" w:eastAsia="標楷體" w:hAnsi="標楷體"/>
              </w:rPr>
            </w:pPr>
          </w:p>
        </w:tc>
      </w:tr>
      <w:tr w:rsidR="00A203F0" w:rsidRPr="00A203F0" w:rsidTr="00D0275A">
        <w:trPr>
          <w:cantSplit/>
          <w:trHeight w:val="580"/>
        </w:trPr>
        <w:tc>
          <w:tcPr>
            <w:tcW w:w="4908" w:type="dxa"/>
            <w:gridSpan w:val="3"/>
            <w:vAlign w:val="center"/>
          </w:tcPr>
          <w:p w:rsidR="0008128A" w:rsidRPr="00A203F0" w:rsidRDefault="0008128A" w:rsidP="00210A0E">
            <w:pPr>
              <w:spacing w:line="360" w:lineRule="exact"/>
              <w:jc w:val="both"/>
              <w:rPr>
                <w:rFonts w:ascii="標楷體" w:eastAsia="標楷體" w:hAnsi="標楷體"/>
              </w:rPr>
            </w:pPr>
            <w:r w:rsidRPr="00A203F0">
              <w:rPr>
                <w:rFonts w:ascii="標楷體" w:eastAsia="標楷體" w:hAnsi="標楷體" w:hint="eastAsia"/>
              </w:rPr>
              <w:t>□10</w:t>
            </w:r>
          </w:p>
        </w:tc>
        <w:tc>
          <w:tcPr>
            <w:tcW w:w="1260" w:type="dxa"/>
            <w:vAlign w:val="center"/>
          </w:tcPr>
          <w:p w:rsidR="0008128A" w:rsidRPr="00A203F0" w:rsidRDefault="0008128A" w:rsidP="00210A0E">
            <w:pPr>
              <w:spacing w:line="360" w:lineRule="exact"/>
              <w:jc w:val="center"/>
              <w:rPr>
                <w:rFonts w:ascii="標楷體" w:eastAsia="標楷體" w:hAnsi="標楷體"/>
              </w:rPr>
            </w:pPr>
          </w:p>
        </w:tc>
        <w:tc>
          <w:tcPr>
            <w:tcW w:w="1260" w:type="dxa"/>
            <w:gridSpan w:val="2"/>
            <w:vAlign w:val="center"/>
          </w:tcPr>
          <w:p w:rsidR="0008128A" w:rsidRPr="00A203F0" w:rsidRDefault="0008128A" w:rsidP="00210A0E">
            <w:pPr>
              <w:spacing w:line="360" w:lineRule="exact"/>
              <w:jc w:val="center"/>
              <w:rPr>
                <w:rFonts w:ascii="標楷體" w:eastAsia="標楷體" w:hAnsi="標楷體"/>
              </w:rPr>
            </w:pPr>
          </w:p>
        </w:tc>
        <w:tc>
          <w:tcPr>
            <w:tcW w:w="2384" w:type="dxa"/>
            <w:vAlign w:val="center"/>
          </w:tcPr>
          <w:p w:rsidR="0008128A" w:rsidRPr="00A203F0" w:rsidRDefault="0008128A" w:rsidP="00210A0E">
            <w:pPr>
              <w:spacing w:line="360" w:lineRule="exact"/>
              <w:jc w:val="center"/>
              <w:rPr>
                <w:rFonts w:ascii="標楷體" w:eastAsia="標楷體" w:hAnsi="標楷體"/>
              </w:rPr>
            </w:pPr>
          </w:p>
        </w:tc>
      </w:tr>
      <w:tr w:rsidR="00A203F0" w:rsidRPr="00A203F0" w:rsidTr="00D0275A">
        <w:trPr>
          <w:cantSplit/>
          <w:trHeight w:val="580"/>
        </w:trPr>
        <w:tc>
          <w:tcPr>
            <w:tcW w:w="9812" w:type="dxa"/>
            <w:gridSpan w:val="7"/>
            <w:vAlign w:val="center"/>
          </w:tcPr>
          <w:p w:rsidR="0008128A" w:rsidRPr="00A203F0" w:rsidRDefault="0008128A" w:rsidP="00210A0E">
            <w:pPr>
              <w:spacing w:line="360" w:lineRule="exact"/>
              <w:jc w:val="center"/>
              <w:rPr>
                <w:rFonts w:ascii="標楷體" w:eastAsia="標楷體" w:hAnsi="標楷體"/>
              </w:rPr>
            </w:pPr>
          </w:p>
        </w:tc>
      </w:tr>
      <w:tr w:rsidR="00A203F0" w:rsidRPr="00A203F0" w:rsidTr="00D0275A">
        <w:trPr>
          <w:cantSplit/>
          <w:trHeight w:val="1562"/>
        </w:trPr>
        <w:tc>
          <w:tcPr>
            <w:tcW w:w="2452" w:type="dxa"/>
            <w:gridSpan w:val="2"/>
            <w:vAlign w:val="center"/>
          </w:tcPr>
          <w:p w:rsidR="0008128A" w:rsidRPr="00A203F0" w:rsidRDefault="0008128A" w:rsidP="00210A0E">
            <w:pPr>
              <w:spacing w:line="360" w:lineRule="exact"/>
              <w:jc w:val="distribute"/>
              <w:rPr>
                <w:rFonts w:ascii="標楷體" w:eastAsia="標楷體" w:hAnsi="標楷體"/>
              </w:rPr>
            </w:pPr>
            <w:r w:rsidRPr="00A203F0">
              <w:rPr>
                <w:rFonts w:ascii="標楷體" w:eastAsia="標楷體" w:hAnsi="標楷體" w:hint="eastAsia"/>
              </w:rPr>
              <w:t>資格審查</w:t>
            </w:r>
          </w:p>
          <w:p w:rsidR="0008128A" w:rsidRPr="00A203F0" w:rsidRDefault="0008128A" w:rsidP="00210A0E">
            <w:pPr>
              <w:spacing w:line="360" w:lineRule="exact"/>
              <w:jc w:val="distribute"/>
              <w:rPr>
                <w:rFonts w:ascii="標楷體" w:eastAsia="標楷體" w:hAnsi="標楷體"/>
              </w:rPr>
            </w:pPr>
            <w:r w:rsidRPr="00A203F0">
              <w:rPr>
                <w:rFonts w:ascii="標楷體" w:eastAsia="標楷體" w:hAnsi="標楷體" w:hint="eastAsia"/>
              </w:rPr>
              <w:t>人員簽章</w:t>
            </w:r>
          </w:p>
          <w:p w:rsidR="0008128A" w:rsidRPr="00A203F0" w:rsidRDefault="0008128A" w:rsidP="007556B8">
            <w:pPr>
              <w:spacing w:line="360" w:lineRule="exact"/>
              <w:jc w:val="center"/>
              <w:rPr>
                <w:rFonts w:ascii="標楷體" w:eastAsia="標楷體" w:hAnsi="標楷體"/>
              </w:rPr>
            </w:pPr>
            <w:r w:rsidRPr="00A203F0">
              <w:rPr>
                <w:rFonts w:ascii="標楷體" w:eastAsia="標楷體" w:hAnsi="標楷體" w:hint="eastAsia"/>
              </w:rPr>
              <w:t xml:space="preserve">(第1- </w:t>
            </w:r>
            <w:r w:rsidR="007556B8" w:rsidRPr="00A203F0">
              <w:rPr>
                <w:rFonts w:ascii="標楷體" w:eastAsia="標楷體" w:hAnsi="標楷體" w:hint="eastAsia"/>
              </w:rPr>
              <w:t>5</w:t>
            </w:r>
            <w:r w:rsidRPr="00A203F0">
              <w:rPr>
                <w:rFonts w:ascii="標楷體" w:eastAsia="標楷體" w:hAnsi="標楷體" w:hint="eastAsia"/>
              </w:rPr>
              <w:t>項)</w:t>
            </w:r>
          </w:p>
        </w:tc>
        <w:tc>
          <w:tcPr>
            <w:tcW w:w="2456" w:type="dxa"/>
            <w:vAlign w:val="center"/>
          </w:tcPr>
          <w:p w:rsidR="0008128A" w:rsidRPr="00A203F0" w:rsidRDefault="0008128A" w:rsidP="00210A0E">
            <w:pPr>
              <w:spacing w:line="360" w:lineRule="exact"/>
              <w:ind w:leftChars="253" w:left="607"/>
              <w:jc w:val="both"/>
              <w:rPr>
                <w:rFonts w:ascii="標楷體" w:eastAsia="標楷體" w:hAnsi="標楷體"/>
              </w:rPr>
            </w:pPr>
            <w:r w:rsidRPr="00A203F0">
              <w:rPr>
                <w:rFonts w:ascii="標楷體" w:eastAsia="標楷體" w:hAnsi="標楷體" w:hint="eastAsia"/>
              </w:rPr>
              <w:t>□合格</w:t>
            </w:r>
          </w:p>
          <w:p w:rsidR="0008128A" w:rsidRPr="00A203F0" w:rsidRDefault="0008128A" w:rsidP="00210A0E">
            <w:pPr>
              <w:spacing w:line="360" w:lineRule="exact"/>
              <w:ind w:leftChars="253" w:left="607"/>
              <w:jc w:val="both"/>
              <w:rPr>
                <w:rFonts w:ascii="標楷體" w:eastAsia="標楷體" w:hAnsi="標楷體"/>
              </w:rPr>
            </w:pPr>
            <w:r w:rsidRPr="00A203F0">
              <w:rPr>
                <w:rFonts w:ascii="標楷體" w:eastAsia="標楷體" w:hAnsi="標楷體" w:hint="eastAsia"/>
              </w:rPr>
              <w:t>□不合格</w:t>
            </w:r>
          </w:p>
        </w:tc>
        <w:tc>
          <w:tcPr>
            <w:tcW w:w="2452" w:type="dxa"/>
            <w:gridSpan w:val="2"/>
            <w:vAlign w:val="center"/>
          </w:tcPr>
          <w:p w:rsidR="0008128A" w:rsidRPr="00A203F0" w:rsidRDefault="0008128A" w:rsidP="00210A0E">
            <w:pPr>
              <w:spacing w:line="360" w:lineRule="exact"/>
              <w:jc w:val="distribute"/>
              <w:rPr>
                <w:rFonts w:ascii="標楷體" w:eastAsia="標楷體" w:hAnsi="標楷體"/>
              </w:rPr>
            </w:pPr>
            <w:r w:rsidRPr="00A203F0">
              <w:rPr>
                <w:rFonts w:ascii="標楷體" w:eastAsia="標楷體" w:hAnsi="標楷體" w:hint="eastAsia"/>
              </w:rPr>
              <w:t>規格審查</w:t>
            </w:r>
          </w:p>
          <w:p w:rsidR="0008128A" w:rsidRPr="00A203F0" w:rsidRDefault="0008128A" w:rsidP="00210A0E">
            <w:pPr>
              <w:spacing w:line="360" w:lineRule="exact"/>
              <w:jc w:val="distribute"/>
              <w:rPr>
                <w:rFonts w:ascii="標楷體" w:eastAsia="標楷體" w:hAnsi="標楷體"/>
              </w:rPr>
            </w:pPr>
            <w:r w:rsidRPr="00A203F0">
              <w:rPr>
                <w:rFonts w:ascii="標楷體" w:eastAsia="標楷體" w:hAnsi="標楷體" w:hint="eastAsia"/>
              </w:rPr>
              <w:t>人員簽章</w:t>
            </w:r>
          </w:p>
          <w:p w:rsidR="0008128A" w:rsidRPr="00A203F0" w:rsidRDefault="0008128A" w:rsidP="007556B8">
            <w:pPr>
              <w:spacing w:line="360" w:lineRule="exact"/>
              <w:jc w:val="center"/>
              <w:rPr>
                <w:rFonts w:ascii="標楷體" w:eastAsia="標楷體" w:hAnsi="標楷體"/>
              </w:rPr>
            </w:pPr>
            <w:r w:rsidRPr="00A203F0">
              <w:rPr>
                <w:rFonts w:ascii="標楷體" w:eastAsia="標楷體" w:hAnsi="標楷體" w:hint="eastAsia"/>
              </w:rPr>
              <w:t xml:space="preserve">(第 </w:t>
            </w:r>
            <w:r w:rsidR="007556B8" w:rsidRPr="00A203F0">
              <w:rPr>
                <w:rFonts w:ascii="標楷體" w:eastAsia="標楷體" w:hAnsi="標楷體" w:hint="eastAsia"/>
              </w:rPr>
              <w:t>6</w:t>
            </w:r>
            <w:r w:rsidRPr="00A203F0">
              <w:rPr>
                <w:rFonts w:ascii="標楷體" w:eastAsia="標楷體" w:hAnsi="標楷體" w:hint="eastAsia"/>
              </w:rPr>
              <w:t>項)</w:t>
            </w:r>
          </w:p>
        </w:tc>
        <w:tc>
          <w:tcPr>
            <w:tcW w:w="2452" w:type="dxa"/>
            <w:gridSpan w:val="2"/>
            <w:vAlign w:val="center"/>
          </w:tcPr>
          <w:p w:rsidR="0008128A" w:rsidRPr="00A203F0" w:rsidRDefault="0008128A" w:rsidP="00210A0E">
            <w:pPr>
              <w:spacing w:line="360" w:lineRule="exact"/>
              <w:ind w:leftChars="235" w:left="564"/>
              <w:jc w:val="both"/>
              <w:rPr>
                <w:rFonts w:ascii="標楷體" w:eastAsia="標楷體" w:hAnsi="標楷體"/>
              </w:rPr>
            </w:pPr>
            <w:r w:rsidRPr="00A203F0">
              <w:rPr>
                <w:rFonts w:ascii="標楷體" w:eastAsia="標楷體" w:hAnsi="標楷體" w:hint="eastAsia"/>
              </w:rPr>
              <w:t>□合格</w:t>
            </w:r>
          </w:p>
          <w:p w:rsidR="0008128A" w:rsidRPr="00A203F0" w:rsidRDefault="0008128A" w:rsidP="00210A0E">
            <w:pPr>
              <w:spacing w:line="360" w:lineRule="exact"/>
              <w:ind w:leftChars="235" w:left="564"/>
              <w:jc w:val="both"/>
              <w:rPr>
                <w:rFonts w:ascii="標楷體" w:eastAsia="標楷體" w:hAnsi="標楷體"/>
              </w:rPr>
            </w:pPr>
            <w:r w:rsidRPr="00A203F0">
              <w:rPr>
                <w:rFonts w:ascii="標楷體" w:eastAsia="標楷體" w:hAnsi="標楷體" w:hint="eastAsia"/>
              </w:rPr>
              <w:t>□不合格</w:t>
            </w:r>
          </w:p>
        </w:tc>
      </w:tr>
      <w:tr w:rsidR="0008128A" w:rsidRPr="00A203F0" w:rsidTr="00D0275A">
        <w:trPr>
          <w:cantSplit/>
          <w:trHeight w:val="540"/>
        </w:trPr>
        <w:tc>
          <w:tcPr>
            <w:tcW w:w="2452" w:type="dxa"/>
            <w:gridSpan w:val="2"/>
            <w:vAlign w:val="center"/>
          </w:tcPr>
          <w:p w:rsidR="0008128A" w:rsidRPr="00A203F0" w:rsidRDefault="0008128A" w:rsidP="00210A0E">
            <w:pPr>
              <w:spacing w:line="360" w:lineRule="exact"/>
              <w:jc w:val="distribute"/>
              <w:rPr>
                <w:rFonts w:ascii="標楷體" w:eastAsia="標楷體" w:hAnsi="標楷體"/>
              </w:rPr>
            </w:pPr>
            <w:r w:rsidRPr="00A203F0">
              <w:rPr>
                <w:rFonts w:ascii="標楷體" w:eastAsia="標楷體" w:hAnsi="標楷體" w:hint="eastAsia"/>
              </w:rPr>
              <w:t>審查結果</w:t>
            </w:r>
          </w:p>
        </w:tc>
        <w:tc>
          <w:tcPr>
            <w:tcW w:w="7360" w:type="dxa"/>
            <w:gridSpan w:val="5"/>
            <w:vAlign w:val="center"/>
          </w:tcPr>
          <w:p w:rsidR="0008128A" w:rsidRPr="00A203F0" w:rsidRDefault="0008128A" w:rsidP="00210A0E">
            <w:pPr>
              <w:spacing w:line="360" w:lineRule="exact"/>
              <w:ind w:leftChars="235" w:left="564" w:firstLineChars="500" w:firstLine="1200"/>
              <w:jc w:val="both"/>
              <w:rPr>
                <w:rFonts w:ascii="標楷體" w:eastAsia="標楷體" w:hAnsi="標楷體"/>
              </w:rPr>
            </w:pPr>
            <w:r w:rsidRPr="00A203F0">
              <w:rPr>
                <w:rFonts w:ascii="標楷體" w:eastAsia="標楷體" w:hAnsi="標楷體" w:hint="eastAsia"/>
              </w:rPr>
              <w:t>□合格             □不合格</w:t>
            </w:r>
          </w:p>
        </w:tc>
      </w:tr>
    </w:tbl>
    <w:p w:rsidR="0008128A" w:rsidRPr="00A203F0" w:rsidRDefault="0008128A" w:rsidP="0008128A">
      <w:pPr>
        <w:spacing w:line="360" w:lineRule="exact"/>
        <w:rPr>
          <w:rFonts w:ascii="標楷體" w:eastAsia="標楷體" w:hAnsi="標楷體"/>
        </w:rPr>
      </w:pPr>
    </w:p>
    <w:p w:rsidR="008E3EE7" w:rsidRDefault="0008128A" w:rsidP="008E3EE7">
      <w:pPr>
        <w:pStyle w:val="26"/>
        <w:pBdr>
          <w:between w:val="double" w:sz="12" w:space="1" w:color="auto"/>
        </w:pBdr>
        <w:spacing w:line="340" w:lineRule="exact"/>
        <w:jc w:val="center"/>
        <w:rPr>
          <w:rFonts w:ascii="標楷體" w:eastAsia="標楷體" w:hAnsi="標楷體" w:cs="Arial Unicode MS"/>
          <w:sz w:val="16"/>
        </w:rPr>
      </w:pPr>
      <w:r w:rsidRPr="00A203F0">
        <w:rPr>
          <w:rFonts w:ascii="標楷體" w:eastAsia="標楷體" w:hAnsi="標楷體"/>
          <w:szCs w:val="24"/>
        </w:rPr>
        <w:br w:type="page"/>
      </w:r>
      <w:r w:rsidR="008E3EE7">
        <w:rPr>
          <w:rFonts w:ascii="標楷體" w:eastAsia="標楷體" w:hAnsi="標楷體" w:cs="Arial Unicode MS" w:hint="eastAsia"/>
          <w:b/>
          <w:sz w:val="28"/>
        </w:rPr>
        <w:t xml:space="preserve">投　標　廠　商　聲　明　書　</w:t>
      </w:r>
    </w:p>
    <w:p w:rsidR="008E3EE7" w:rsidRDefault="008E3EE7" w:rsidP="00E610E1">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00E56731"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w:t>
      </w:r>
      <w:r w:rsidR="00E56731">
        <w:rPr>
          <w:rFonts w:ascii="標楷體" w:eastAsia="標楷體" w:hAnsi="標楷體" w:cs="Arial Unicode MS" w:hint="eastAsia"/>
          <w:spacing w:val="-4"/>
        </w:rPr>
        <w:t>購</w:t>
      </w:r>
      <w:r w:rsidR="00B019B6">
        <w:rPr>
          <w:rFonts w:ascii="標楷體" w:eastAsia="標楷體" w:hAnsi="標楷體" w:hint="eastAsia"/>
          <w:szCs w:val="24"/>
          <w:u w:val="single"/>
        </w:rPr>
        <w:t>農業再生循環資材-荷蘭農業循環應用研究案</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8E3EE7" w:rsidTr="008E3EE7">
        <w:tc>
          <w:tcPr>
            <w:tcW w:w="568" w:type="dxa"/>
            <w:tcBorders>
              <w:top w:val="thickThinSmallGap" w:sz="24" w:space="0" w:color="auto"/>
              <w:left w:val="thickThinSmallGap" w:sz="24" w:space="0" w:color="auto"/>
              <w:bottom w:val="nil"/>
              <w:right w:val="single" w:sz="6" w:space="0" w:color="auto"/>
            </w:tcBorders>
            <w:hideMark/>
          </w:tcPr>
          <w:p w:rsidR="008E3EE7" w:rsidRDefault="008E3EE7">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8E3EE7" w:rsidRDefault="008E3EE7">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8E3EE7" w:rsidRDefault="008E3EE7">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8E3EE7" w:rsidRDefault="008E3EE7">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8E3EE7" w:rsidTr="008E3EE7">
        <w:tc>
          <w:tcPr>
            <w:tcW w:w="568" w:type="dxa"/>
            <w:tcBorders>
              <w:top w:val="single" w:sz="6" w:space="0" w:color="auto"/>
              <w:left w:val="thickThinSmallGap" w:sz="24" w:space="0" w:color="auto"/>
              <w:bottom w:val="nil"/>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8E3EE7" w:rsidRDefault="008E3EE7">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single" w:sz="4" w:space="0" w:color="auto"/>
              <w:left w:val="thickThinSmallGap" w:sz="24" w:space="0" w:color="auto"/>
              <w:bottom w:val="single" w:sz="4"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nil"/>
              <w:left w:val="thinThickSmallGap" w:sz="24" w:space="0" w:color="auto"/>
              <w:bottom w:val="single" w:sz="6"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nil"/>
              <w:left w:val="thinThickSmallGap" w:sz="24" w:space="0" w:color="auto"/>
              <w:bottom w:val="single" w:sz="6"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single" w:sz="6" w:space="0" w:color="auto"/>
              <w:left w:val="thinThickSmallGap" w:sz="24" w:space="0" w:color="auto"/>
              <w:bottom w:val="single" w:sz="6"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single" w:sz="6" w:space="0" w:color="auto"/>
              <w:left w:val="thinThickSmallGap" w:sz="24" w:space="0" w:color="auto"/>
              <w:bottom w:val="single" w:sz="6"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single" w:sz="6" w:space="0" w:color="auto"/>
              <w:left w:val="thinThickSmallGap" w:sz="24" w:space="0" w:color="auto"/>
              <w:bottom w:val="single" w:sz="6"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single" w:sz="6" w:space="0" w:color="auto"/>
              <w:left w:val="thinThickSmallGap" w:sz="24" w:space="0" w:color="auto"/>
              <w:bottom w:val="single" w:sz="6"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single" w:sz="6" w:space="0" w:color="auto"/>
              <w:left w:val="thinThickSmallGap" w:sz="24" w:space="0" w:color="auto"/>
              <w:bottom w:val="single" w:sz="6"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single" w:sz="6" w:space="0" w:color="auto"/>
              <w:left w:val="thinThickSmallGap" w:sz="24" w:space="0" w:color="auto"/>
              <w:bottom w:val="thickThinSmallGap" w:sz="24"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8E3EE7" w:rsidRDefault="008E3EE7">
            <w:pPr>
              <w:pStyle w:val="26"/>
              <w:spacing w:line="220" w:lineRule="exact"/>
              <w:jc w:val="both"/>
              <w:rPr>
                <w:rFonts w:ascii="標楷體" w:eastAsia="標楷體" w:hAnsi="標楷體" w:cs="Arial Unicode MS"/>
                <w:sz w:val="20"/>
              </w:rPr>
            </w:pPr>
          </w:p>
        </w:tc>
      </w:tr>
    </w:tbl>
    <w:p w:rsidR="008E3EE7" w:rsidRDefault="008E3EE7" w:rsidP="008E3EE7">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8E3EE7" w:rsidTr="008E3EE7">
        <w:tc>
          <w:tcPr>
            <w:tcW w:w="568" w:type="dxa"/>
            <w:tcBorders>
              <w:top w:val="thickThinSmallGap" w:sz="24" w:space="0" w:color="auto"/>
              <w:left w:val="thickThinSmallGap" w:sz="24" w:space="0" w:color="auto"/>
              <w:bottom w:val="dotted" w:sz="4" w:space="0" w:color="auto"/>
              <w:right w:val="single" w:sz="6" w:space="0" w:color="auto"/>
            </w:tcBorders>
          </w:tcPr>
          <w:p w:rsidR="008E3EE7" w:rsidRDefault="008E3EE7">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8E3EE7" w:rsidRDefault="008E3EE7">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E3EE7" w:rsidRDefault="008E3EE7">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8E3EE7" w:rsidRDefault="008E3EE7">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8E3EE7" w:rsidRDefault="008E3EE7">
            <w:pPr>
              <w:pStyle w:val="26"/>
              <w:spacing w:line="220" w:lineRule="exact"/>
              <w:jc w:val="both"/>
              <w:rPr>
                <w:rFonts w:ascii="標楷體" w:eastAsia="標楷體" w:hAnsi="標楷體" w:cs="Arial Unicode MS"/>
                <w:sz w:val="20"/>
              </w:rPr>
            </w:pPr>
          </w:p>
        </w:tc>
      </w:tr>
      <w:tr w:rsidR="008E3EE7" w:rsidTr="008E3EE7">
        <w:tc>
          <w:tcPr>
            <w:tcW w:w="568" w:type="dxa"/>
            <w:tcBorders>
              <w:top w:val="dotted" w:sz="4" w:space="0" w:color="auto"/>
              <w:left w:val="thickThinSmallGap" w:sz="24" w:space="0" w:color="auto"/>
              <w:bottom w:val="thinThickSmallGap" w:sz="24" w:space="0" w:color="auto"/>
              <w:right w:val="single" w:sz="6" w:space="0" w:color="auto"/>
            </w:tcBorders>
            <w:hideMark/>
          </w:tcPr>
          <w:p w:rsidR="008E3EE7" w:rsidRDefault="008E3EE7">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8E3EE7" w:rsidRDefault="008E3EE7">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8E3EE7" w:rsidRDefault="008E3EE7">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8E3EE7" w:rsidRDefault="008E3EE7">
            <w:pPr>
              <w:pStyle w:val="26"/>
              <w:spacing w:line="220" w:lineRule="exact"/>
              <w:jc w:val="both"/>
              <w:rPr>
                <w:rFonts w:ascii="標楷體" w:eastAsia="標楷體" w:hAnsi="標楷體" w:cs="Arial Unicode MS"/>
                <w:sz w:val="20"/>
              </w:rPr>
            </w:pPr>
          </w:p>
        </w:tc>
      </w:tr>
    </w:tbl>
    <w:p w:rsidR="008E3EE7" w:rsidRDefault="008E3EE7" w:rsidP="008E3EE7">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8E3EE7" w:rsidTr="008E3EE7">
        <w:tc>
          <w:tcPr>
            <w:tcW w:w="568" w:type="dxa"/>
            <w:tcBorders>
              <w:top w:val="thickThinSmallGap" w:sz="24" w:space="0" w:color="auto"/>
              <w:left w:val="thickThinSmallGap" w:sz="24" w:space="0" w:color="auto"/>
              <w:bottom w:val="thinThickSmallGap" w:sz="24" w:space="0" w:color="auto"/>
              <w:right w:val="single" w:sz="6" w:space="0" w:color="auto"/>
            </w:tcBorders>
          </w:tcPr>
          <w:p w:rsidR="008E3EE7" w:rsidRDefault="008E3EE7">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8E3EE7" w:rsidRDefault="008E3EE7">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8E3EE7" w:rsidRDefault="008E3EE7">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8E3EE7" w:rsidRDefault="008E3EE7">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8E3EE7" w:rsidRDefault="008E3EE7">
            <w:pPr>
              <w:pStyle w:val="26"/>
              <w:spacing w:line="200" w:lineRule="exact"/>
              <w:jc w:val="both"/>
              <w:rPr>
                <w:rFonts w:ascii="標楷體" w:eastAsia="標楷體" w:hAnsi="標楷體" w:cs="Arial Unicode MS"/>
                <w:sz w:val="20"/>
              </w:rPr>
            </w:pPr>
          </w:p>
        </w:tc>
      </w:tr>
    </w:tbl>
    <w:p w:rsidR="008E3EE7" w:rsidRDefault="008E3EE7" w:rsidP="008E3EE7">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8E3EE7" w:rsidTr="008E3EE7">
        <w:tc>
          <w:tcPr>
            <w:tcW w:w="568" w:type="dxa"/>
            <w:tcBorders>
              <w:top w:val="thickThinSmallGap" w:sz="24" w:space="0" w:color="auto"/>
              <w:left w:val="thickThinSmallGap" w:sz="24" w:space="0" w:color="auto"/>
              <w:bottom w:val="thinThickSmallGap" w:sz="24" w:space="0" w:color="auto"/>
              <w:right w:val="single" w:sz="6" w:space="0" w:color="auto"/>
            </w:tcBorders>
          </w:tcPr>
          <w:p w:rsidR="008E3EE7" w:rsidRDefault="008E3EE7">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8E3EE7" w:rsidRDefault="008E3EE7">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8E3EE7" w:rsidRDefault="008E3EE7">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8E3EE7" w:rsidRDefault="008E3EE7">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8E3EE7" w:rsidRDefault="008E3EE7">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8E3EE7" w:rsidRDefault="008E3EE7">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8E3EE7" w:rsidRDefault="008E3EE7">
            <w:pPr>
              <w:pStyle w:val="26"/>
              <w:spacing w:line="200" w:lineRule="exact"/>
              <w:jc w:val="both"/>
              <w:rPr>
                <w:rFonts w:ascii="標楷體" w:eastAsia="標楷體" w:hAnsi="標楷體" w:cs="Arial Unicode MS"/>
                <w:sz w:val="20"/>
              </w:rPr>
            </w:pPr>
          </w:p>
        </w:tc>
      </w:tr>
    </w:tbl>
    <w:p w:rsidR="008E3EE7" w:rsidRDefault="008E3EE7" w:rsidP="008E3EE7">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8E3EE7" w:rsidTr="008E3EE7">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8E3EE7" w:rsidRDefault="008E3EE7">
            <w:pPr>
              <w:pStyle w:val="26"/>
              <w:spacing w:line="220" w:lineRule="exact"/>
              <w:jc w:val="center"/>
              <w:rPr>
                <w:rFonts w:ascii="標楷體" w:eastAsia="標楷體" w:hAnsi="標楷體" w:cs="Arial Unicode MS"/>
                <w:b/>
                <w:sz w:val="20"/>
              </w:rPr>
            </w:pPr>
          </w:p>
          <w:p w:rsidR="008E3EE7" w:rsidRDefault="008E3EE7">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8E3EE7" w:rsidRDefault="008E3EE7">
            <w:pPr>
              <w:pStyle w:val="26"/>
              <w:spacing w:line="220" w:lineRule="exact"/>
              <w:jc w:val="center"/>
              <w:rPr>
                <w:rFonts w:ascii="標楷體" w:eastAsia="標楷體" w:hAnsi="標楷體" w:cs="Arial Unicode MS"/>
                <w:b/>
                <w:sz w:val="20"/>
              </w:rPr>
            </w:pPr>
          </w:p>
          <w:p w:rsidR="008E3EE7" w:rsidRDefault="008E3EE7">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8E3EE7" w:rsidRDefault="008E3EE7" w:rsidP="00374270">
            <w:pPr>
              <w:pStyle w:val="26"/>
              <w:numPr>
                <w:ilvl w:val="0"/>
                <w:numId w:val="1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8E3EE7" w:rsidRDefault="008E3EE7" w:rsidP="00374270">
            <w:pPr>
              <w:pStyle w:val="26"/>
              <w:numPr>
                <w:ilvl w:val="0"/>
                <w:numId w:val="1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8E3EE7" w:rsidRDefault="008E3EE7" w:rsidP="00374270">
            <w:pPr>
              <w:pStyle w:val="26"/>
              <w:numPr>
                <w:ilvl w:val="0"/>
                <w:numId w:val="12"/>
              </w:numPr>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8E3EE7" w:rsidRDefault="008E3EE7">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8E3EE7" w:rsidTr="008E3EE7">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8E3EE7" w:rsidRDefault="008E3EE7">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8E3EE7" w:rsidRDefault="008E3EE7">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8E3EE7" w:rsidTr="008E3EE7">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8E3EE7" w:rsidRDefault="008E3EE7">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8E3EE7" w:rsidRDefault="008E3EE7">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8E3EE7" w:rsidRDefault="008E3EE7">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8E3EE7" w:rsidRDefault="008E3EE7" w:rsidP="008E3EE7">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AE38FF" w:rsidRDefault="00AE38FF" w:rsidP="008E3EE7">
      <w:pPr>
        <w:pStyle w:val="26"/>
        <w:spacing w:line="280" w:lineRule="exact"/>
        <w:rPr>
          <w:rFonts w:ascii="標楷體" w:eastAsia="標楷體" w:hAnsi="標楷體" w:cs="Arial Unicode MS"/>
          <w:sz w:val="20"/>
        </w:rPr>
      </w:pPr>
    </w:p>
    <w:p w:rsidR="009508EE" w:rsidRPr="00A203F0" w:rsidRDefault="000E64A9" w:rsidP="008E3EE7">
      <w:pPr>
        <w:pStyle w:val="11"/>
        <w:pBdr>
          <w:between w:val="double" w:sz="12" w:space="1" w:color="auto"/>
        </w:pBdr>
        <w:spacing w:line="280" w:lineRule="exact"/>
        <w:jc w:val="center"/>
        <w:rPr>
          <w:rFonts w:ascii="Bookman Old Style" w:eastAsia="標楷體"/>
          <w:sz w:val="40"/>
        </w:rPr>
      </w:pPr>
      <w:r w:rsidRPr="00A203F0">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73E1878F" wp14:editId="2E1A617A">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DC6" w:rsidRPr="00F212F0" w:rsidRDefault="008E1DC6"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8E1DC6" w:rsidRPr="00F212F0" w:rsidRDefault="008E1DC6"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A203F0" w:rsidRDefault="009508EE" w:rsidP="009508EE">
      <w:pPr>
        <w:jc w:val="center"/>
        <w:rPr>
          <w:rFonts w:ascii="Bookman Old Style" w:eastAsia="標楷體"/>
          <w:sz w:val="40"/>
        </w:rPr>
      </w:pPr>
      <w:r w:rsidRPr="00A203F0">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451A47C8" wp14:editId="1C40A1EB">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DC6" w:rsidRPr="00F212F0" w:rsidRDefault="008E1DC6"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8E1DC6" w:rsidRPr="00F212F0" w:rsidRDefault="008E1DC6"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A203F0">
        <w:rPr>
          <w:rFonts w:ascii="Bookman Old Style" w:eastAsia="標楷體" w:hint="eastAsia"/>
          <w:sz w:val="40"/>
        </w:rPr>
        <w:t>委託代理</w:t>
      </w:r>
      <w:r w:rsidRPr="00A203F0">
        <w:rPr>
          <w:rFonts w:ascii="Bookman Old Style" w:eastAsia="標楷體" w:hAnsi="Bookman Old Style" w:hint="eastAsia"/>
          <w:sz w:val="40"/>
        </w:rPr>
        <w:t xml:space="preserve">        </w:t>
      </w:r>
      <w:r w:rsidRPr="00A203F0">
        <w:rPr>
          <w:rFonts w:ascii="Bookman Old Style" w:eastAsia="標楷體" w:hint="eastAsia"/>
          <w:sz w:val="40"/>
        </w:rPr>
        <w:t>授權書</w:t>
      </w:r>
    </w:p>
    <w:p w:rsidR="009508EE" w:rsidRPr="00A203F0" w:rsidRDefault="009508EE" w:rsidP="009508EE">
      <w:pPr>
        <w:jc w:val="center"/>
        <w:rPr>
          <w:rFonts w:ascii="Bookman Old Style" w:eastAsia="標楷體" w:hAnsi="Bookman Old Style"/>
          <w:sz w:val="40"/>
        </w:rPr>
      </w:pP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int="eastAsia"/>
          <w:sz w:val="32"/>
        </w:rPr>
        <w:t>本公司授權左列代理人全權代理本公司參加</w:t>
      </w:r>
      <w:r w:rsidRPr="00A203F0">
        <w:rPr>
          <w:rFonts w:ascii="Bookman Old Style" w:eastAsia="標楷體" w:hAnsi="Bookman Old Style" w:hint="eastAsia"/>
          <w:sz w:val="32"/>
        </w:rPr>
        <w:t xml:space="preserve">  </w:t>
      </w:r>
      <w:r w:rsidRPr="00A203F0">
        <w:rPr>
          <w:rFonts w:ascii="Bookman Old Style" w:eastAsia="標楷體" w:hint="eastAsia"/>
          <w:sz w:val="32"/>
        </w:rPr>
        <w:t>貴院案號</w:t>
      </w:r>
      <w:r w:rsidR="00B019B6">
        <w:rPr>
          <w:rFonts w:eastAsia="標楷體"/>
          <w:sz w:val="32"/>
          <w:szCs w:val="32"/>
          <w:u w:val="single"/>
        </w:rPr>
        <w:t>10610194</w:t>
      </w:r>
      <w:r w:rsidRPr="00A203F0">
        <w:rPr>
          <w:rFonts w:ascii="Bookman Old Style" w:eastAsia="標楷體" w:hint="eastAsia"/>
          <w:sz w:val="32"/>
          <w:szCs w:val="32"/>
          <w:u w:val="single"/>
        </w:rPr>
        <w:t xml:space="preserve">       </w:t>
      </w:r>
      <w:r w:rsidR="00B019B6">
        <w:rPr>
          <w:rFonts w:ascii="標楷體" w:eastAsia="標楷體" w:hAnsi="標楷體" w:hint="eastAsia"/>
          <w:sz w:val="32"/>
          <w:szCs w:val="32"/>
          <w:u w:val="single"/>
        </w:rPr>
        <w:t>農業再生循環資材-荷蘭農業循環應用研究案</w:t>
      </w:r>
      <w:r w:rsidRPr="00A203F0">
        <w:rPr>
          <w:rFonts w:ascii="Bookman Old Style" w:eastAsia="標楷體" w:hint="eastAsia"/>
          <w:sz w:val="32"/>
          <w:szCs w:val="32"/>
        </w:rPr>
        <w:t>之</w:t>
      </w:r>
      <w:r w:rsidRPr="00A203F0">
        <w:rPr>
          <w:rFonts w:ascii="Bookman Old Style" w:eastAsia="標楷體" w:hint="eastAsia"/>
          <w:sz w:val="32"/>
        </w:rPr>
        <w:t>開標或比減價之權利，該代理人資料及使用印章如左：</w:t>
      </w: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int="eastAsia"/>
          <w:sz w:val="32"/>
        </w:rPr>
        <w:t>代理人姓名：</w:t>
      </w: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int="eastAsia"/>
          <w:sz w:val="32"/>
        </w:rPr>
        <w:t>身分證字號：</w:t>
      </w: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24E46035" wp14:editId="684B9968">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502C7A"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4AAB1A35" wp14:editId="21194C4E">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EBB372"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int="eastAsia"/>
          <w:sz w:val="32"/>
        </w:rPr>
        <w:t>本公司授權投標專用章：</w:t>
      </w: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081980DA" wp14:editId="5570D0CF">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FA790F"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int="eastAsia"/>
          <w:sz w:val="32"/>
        </w:rPr>
        <w:t>委任人</w:t>
      </w: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int="eastAsia"/>
          <w:sz w:val="32"/>
        </w:rPr>
        <w:t>廠商名稱：</w:t>
      </w:r>
      <w:r w:rsidRPr="00A203F0">
        <w:rPr>
          <w:rFonts w:ascii="Bookman Old Style" w:eastAsia="標楷體" w:hAnsi="Bookman Old Style" w:hint="eastAsia"/>
          <w:sz w:val="32"/>
        </w:rPr>
        <w:t xml:space="preserve">                   </w:t>
      </w:r>
      <w:r w:rsidRPr="00A203F0">
        <w:rPr>
          <w:rFonts w:ascii="Bookman Old Style" w:eastAsia="標楷體" w:hint="eastAsia"/>
          <w:sz w:val="32"/>
        </w:rPr>
        <w:t>印</w:t>
      </w:r>
      <w:r w:rsidR="000B368F" w:rsidRPr="00A203F0">
        <w:rPr>
          <w:rFonts w:ascii="Bookman Old Style" w:eastAsia="標楷體" w:hint="eastAsia"/>
          <w:sz w:val="32"/>
        </w:rPr>
        <w:t>章</w:t>
      </w:r>
      <w:r w:rsidRPr="00A203F0">
        <w:rPr>
          <w:rFonts w:ascii="Bookman Old Style" w:eastAsia="標楷體" w:hint="eastAsia"/>
          <w:sz w:val="32"/>
        </w:rPr>
        <w:t>：</w:t>
      </w: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6F567F6E" wp14:editId="646388AF">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1AE984"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r w:rsidRPr="00A203F0">
        <w:rPr>
          <w:rFonts w:ascii="Bookman Old Style" w:eastAsia="標楷體" w:hint="eastAsia"/>
          <w:sz w:val="32"/>
        </w:rPr>
        <w:t>負責人姓名：</w:t>
      </w:r>
      <w:r w:rsidRPr="00A203F0">
        <w:rPr>
          <w:rFonts w:ascii="Bookman Old Style" w:eastAsia="標楷體" w:hAnsi="Bookman Old Style" w:hint="eastAsia"/>
          <w:sz w:val="32"/>
        </w:rPr>
        <w:t xml:space="preserve">                 </w:t>
      </w:r>
      <w:r w:rsidRPr="00A203F0">
        <w:rPr>
          <w:rFonts w:ascii="Bookman Old Style" w:eastAsia="標楷體" w:hint="eastAsia"/>
          <w:sz w:val="32"/>
        </w:rPr>
        <w:t>印</w:t>
      </w:r>
      <w:r w:rsidR="000B368F" w:rsidRPr="00A203F0">
        <w:rPr>
          <w:rFonts w:ascii="Bookman Old Style" w:eastAsia="標楷體" w:hint="eastAsia"/>
          <w:sz w:val="32"/>
        </w:rPr>
        <w:t>章</w:t>
      </w:r>
      <w:r w:rsidRPr="00A203F0">
        <w:rPr>
          <w:rFonts w:ascii="Bookman Old Style" w:eastAsia="標楷體" w:hint="eastAsia"/>
          <w:sz w:val="32"/>
        </w:rPr>
        <w:t>：</w:t>
      </w: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32"/>
        </w:rPr>
      </w:pPr>
    </w:p>
    <w:p w:rsidR="009508EE" w:rsidRPr="00A203F0" w:rsidRDefault="009508EE" w:rsidP="009508EE">
      <w:pPr>
        <w:spacing w:line="400" w:lineRule="exact"/>
        <w:jc w:val="both"/>
        <w:rPr>
          <w:rFonts w:ascii="Bookman Old Style" w:eastAsia="標楷體" w:hAnsi="Bookman Old Style"/>
          <w:sz w:val="28"/>
          <w:szCs w:val="28"/>
        </w:rPr>
      </w:pPr>
      <w:r w:rsidRPr="00A203F0">
        <w:rPr>
          <w:rFonts w:ascii="Bookman Old Style" w:eastAsia="標楷體" w:hint="eastAsia"/>
          <w:sz w:val="28"/>
          <w:szCs w:val="28"/>
        </w:rPr>
        <w:t>注意事項：</w:t>
      </w:r>
    </w:p>
    <w:p w:rsidR="009508EE" w:rsidRPr="00A203F0" w:rsidRDefault="009508EE" w:rsidP="009508EE">
      <w:pPr>
        <w:spacing w:line="400" w:lineRule="exact"/>
        <w:jc w:val="both"/>
        <w:rPr>
          <w:rFonts w:ascii="Bookman Old Style" w:eastAsia="標楷體" w:hAnsi="Bookman Old Style"/>
          <w:sz w:val="28"/>
          <w:szCs w:val="28"/>
        </w:rPr>
      </w:pPr>
      <w:r w:rsidRPr="00A203F0">
        <w:rPr>
          <w:rFonts w:ascii="Bookman Old Style" w:eastAsia="標楷體" w:hint="eastAsia"/>
          <w:sz w:val="28"/>
          <w:szCs w:val="28"/>
        </w:rPr>
        <w:t>廠商負責人或代理人於參加開標、減價或比減價時，應依下列規定出示身分證件及本授權書：</w:t>
      </w:r>
    </w:p>
    <w:p w:rsidR="009508EE" w:rsidRPr="00A203F0" w:rsidRDefault="009508EE" w:rsidP="00374270">
      <w:pPr>
        <w:numPr>
          <w:ilvl w:val="0"/>
          <w:numId w:val="3"/>
        </w:numPr>
        <w:spacing w:line="400" w:lineRule="exact"/>
        <w:jc w:val="both"/>
        <w:rPr>
          <w:rFonts w:ascii="Bookman Old Style" w:eastAsia="標楷體" w:hAnsi="Bookman Old Style"/>
          <w:sz w:val="28"/>
          <w:szCs w:val="28"/>
        </w:rPr>
      </w:pPr>
      <w:r w:rsidRPr="00A203F0">
        <w:rPr>
          <w:rFonts w:ascii="Bookman Old Style" w:eastAsia="標楷體" w:hint="eastAsia"/>
          <w:sz w:val="28"/>
          <w:szCs w:val="28"/>
        </w:rPr>
        <w:t>投標廠商若由負責人攜帶公司印</w:t>
      </w:r>
      <w:r w:rsidR="000B368F" w:rsidRPr="00A203F0">
        <w:rPr>
          <w:rFonts w:ascii="Bookman Old Style" w:eastAsia="標楷體" w:hint="eastAsia"/>
          <w:sz w:val="32"/>
        </w:rPr>
        <w:t>章</w:t>
      </w:r>
      <w:r w:rsidRPr="00A203F0">
        <w:rPr>
          <w:rFonts w:ascii="Bookman Old Style" w:eastAsia="標楷體" w:hint="eastAsia"/>
          <w:sz w:val="28"/>
          <w:szCs w:val="28"/>
        </w:rPr>
        <w:t>及負責人印</w:t>
      </w:r>
      <w:r w:rsidR="000B368F" w:rsidRPr="00A203F0">
        <w:rPr>
          <w:rFonts w:ascii="Bookman Old Style" w:eastAsia="標楷體" w:hint="eastAsia"/>
          <w:sz w:val="32"/>
        </w:rPr>
        <w:t>章</w:t>
      </w:r>
      <w:r w:rsidRPr="00A203F0">
        <w:rPr>
          <w:rFonts w:ascii="Bookman Old Style" w:eastAsia="標楷體" w:hint="eastAsia"/>
          <w:sz w:val="28"/>
          <w:szCs w:val="28"/>
        </w:rPr>
        <w:t>親至開標地點，應出示身分證件，本授權書則無須填寫出示。</w:t>
      </w:r>
    </w:p>
    <w:p w:rsidR="009508EE" w:rsidRPr="00A203F0" w:rsidRDefault="009508EE" w:rsidP="00374270">
      <w:pPr>
        <w:numPr>
          <w:ilvl w:val="0"/>
          <w:numId w:val="3"/>
        </w:numPr>
        <w:spacing w:line="400" w:lineRule="exact"/>
        <w:jc w:val="both"/>
        <w:rPr>
          <w:rFonts w:ascii="Bookman Old Style" w:eastAsia="標楷體" w:hAnsi="Bookman Old Style"/>
          <w:sz w:val="28"/>
          <w:szCs w:val="28"/>
        </w:rPr>
      </w:pPr>
      <w:r w:rsidRPr="00A203F0">
        <w:rPr>
          <w:rFonts w:ascii="Bookman Old Style" w:eastAsia="標楷體" w:hint="eastAsia"/>
          <w:sz w:val="28"/>
          <w:szCs w:val="28"/>
        </w:rPr>
        <w:t>投標廠商若委由代理人出席參加開標，攜帶公司及負責人印章或授權投標專用章，則應完整填寫本授權書及身分證。</w:t>
      </w:r>
    </w:p>
    <w:p w:rsidR="0057675D" w:rsidRPr="00A203F0" w:rsidRDefault="0057675D" w:rsidP="009508EE">
      <w:pPr>
        <w:pStyle w:val="11"/>
        <w:pBdr>
          <w:between w:val="double" w:sz="12" w:space="1" w:color="auto"/>
        </w:pBdr>
        <w:spacing w:line="340" w:lineRule="exact"/>
        <w:jc w:val="center"/>
      </w:pPr>
    </w:p>
    <w:p w:rsidR="00E50E63" w:rsidRPr="00A203F0" w:rsidRDefault="00E50E63" w:rsidP="00E50E63">
      <w:pPr>
        <w:jc w:val="center"/>
        <w:rPr>
          <w:rFonts w:eastAsia="標楷體"/>
          <w:sz w:val="40"/>
          <w:szCs w:val="40"/>
        </w:rPr>
      </w:pPr>
      <w:r w:rsidRPr="00A203F0">
        <w:rPr>
          <w:rFonts w:eastAsia="標楷體" w:hAnsi="標楷體" w:hint="eastAsia"/>
          <w:sz w:val="40"/>
          <w:szCs w:val="40"/>
        </w:rPr>
        <w:t>財團法人農業科技研究院採購案履約完成</w:t>
      </w:r>
      <w:r w:rsidRPr="00A203F0">
        <w:rPr>
          <w:rFonts w:eastAsia="標楷體" w:hAnsi="標楷體"/>
          <w:sz w:val="40"/>
          <w:szCs w:val="40"/>
        </w:rPr>
        <w:t>通知書</w:t>
      </w:r>
    </w:p>
    <w:p w:rsidR="00E50E63" w:rsidRPr="00A203F0" w:rsidRDefault="00E50E63" w:rsidP="00E50E63">
      <w:pPr>
        <w:spacing w:line="500" w:lineRule="exact"/>
        <w:rPr>
          <w:rFonts w:eastAsia="標楷體" w:hAnsi="標楷體"/>
          <w:sz w:val="28"/>
          <w:szCs w:val="28"/>
        </w:rPr>
      </w:pPr>
    </w:p>
    <w:p w:rsidR="00E50E63" w:rsidRPr="00A203F0" w:rsidRDefault="00E50E63" w:rsidP="00E50E63">
      <w:pPr>
        <w:spacing w:line="500" w:lineRule="exact"/>
        <w:rPr>
          <w:rFonts w:eastAsia="標楷體" w:hAnsi="標楷體"/>
          <w:sz w:val="28"/>
          <w:szCs w:val="28"/>
        </w:rPr>
      </w:pPr>
      <w:r w:rsidRPr="00A203F0">
        <w:rPr>
          <w:rFonts w:eastAsia="標楷體" w:hAnsi="標楷體"/>
          <w:sz w:val="28"/>
          <w:szCs w:val="28"/>
        </w:rPr>
        <w:t>本</w:t>
      </w:r>
      <w:r w:rsidRPr="00A203F0">
        <w:rPr>
          <w:rFonts w:eastAsia="標楷體" w:hAnsi="標楷體" w:hint="eastAsia"/>
          <w:sz w:val="28"/>
          <w:szCs w:val="28"/>
        </w:rPr>
        <w:t>廠商</w:t>
      </w:r>
      <w:r w:rsidRPr="00A203F0">
        <w:rPr>
          <w:rFonts w:eastAsia="標楷體" w:hAnsi="標楷體"/>
          <w:sz w:val="28"/>
          <w:szCs w:val="28"/>
        </w:rPr>
        <w:t>承包貴</w:t>
      </w:r>
      <w:r w:rsidRPr="00A203F0">
        <w:rPr>
          <w:rFonts w:eastAsia="標楷體" w:hAnsi="標楷體" w:hint="eastAsia"/>
          <w:sz w:val="28"/>
          <w:szCs w:val="28"/>
        </w:rPr>
        <w:t>院之</w:t>
      </w:r>
      <w:r w:rsidRPr="00A203F0">
        <w:rPr>
          <w:rFonts w:eastAsia="標楷體" w:hAnsi="標楷體"/>
          <w:sz w:val="28"/>
          <w:szCs w:val="28"/>
        </w:rPr>
        <w:t>採購案，</w:t>
      </w:r>
      <w:r w:rsidRPr="00A203F0">
        <w:rPr>
          <w:rFonts w:eastAsia="標楷體" w:hAnsi="標楷體" w:hint="eastAsia"/>
          <w:sz w:val="28"/>
          <w:szCs w:val="28"/>
        </w:rPr>
        <w:t>預計完成履約日期如下</w:t>
      </w:r>
      <w:r w:rsidRPr="00A203F0">
        <w:rPr>
          <w:rFonts w:eastAsia="標楷體" w:hAnsi="標楷體"/>
          <w:sz w:val="28"/>
          <w:szCs w:val="28"/>
        </w:rPr>
        <w:t>，惠請派員</w:t>
      </w:r>
      <w:r w:rsidRPr="00A203F0">
        <w:rPr>
          <w:rFonts w:eastAsia="標楷體" w:hAnsi="標楷體" w:hint="eastAsia"/>
          <w:sz w:val="28"/>
          <w:szCs w:val="28"/>
        </w:rPr>
        <w:t>確認</w:t>
      </w:r>
      <w:r w:rsidRPr="00A203F0">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A203F0" w:rsidRPr="00A203F0" w:rsidTr="00FB40D1">
        <w:trPr>
          <w:trHeight w:val="878"/>
        </w:trPr>
        <w:tc>
          <w:tcPr>
            <w:tcW w:w="1951" w:type="dxa"/>
            <w:shd w:val="clear" w:color="auto" w:fill="auto"/>
            <w:vAlign w:val="center"/>
          </w:tcPr>
          <w:p w:rsidR="00E50E63" w:rsidRPr="00A203F0" w:rsidRDefault="00E50E63" w:rsidP="00FB40D1">
            <w:pPr>
              <w:spacing w:line="500" w:lineRule="exact"/>
              <w:jc w:val="center"/>
              <w:rPr>
                <w:rFonts w:eastAsia="標楷體" w:hAnsi="標楷體"/>
                <w:sz w:val="28"/>
                <w:szCs w:val="28"/>
              </w:rPr>
            </w:pPr>
            <w:r w:rsidRPr="00A203F0">
              <w:rPr>
                <w:rFonts w:eastAsia="標楷體" w:hAnsi="標楷體"/>
                <w:sz w:val="28"/>
                <w:szCs w:val="28"/>
              </w:rPr>
              <w:t>採購</w:t>
            </w:r>
            <w:r w:rsidRPr="00A203F0">
              <w:rPr>
                <w:rFonts w:eastAsia="標楷體" w:hint="eastAsia"/>
                <w:sz w:val="28"/>
                <w:szCs w:val="28"/>
              </w:rPr>
              <w:t>案號</w:t>
            </w:r>
          </w:p>
        </w:tc>
        <w:tc>
          <w:tcPr>
            <w:tcW w:w="7744" w:type="dxa"/>
            <w:gridSpan w:val="3"/>
            <w:shd w:val="clear" w:color="auto" w:fill="auto"/>
            <w:vAlign w:val="center"/>
          </w:tcPr>
          <w:p w:rsidR="00E50E63" w:rsidRPr="00A203F0" w:rsidRDefault="00E50E63" w:rsidP="00FB40D1">
            <w:pPr>
              <w:spacing w:line="500" w:lineRule="exact"/>
              <w:jc w:val="both"/>
              <w:rPr>
                <w:rFonts w:eastAsia="標楷體" w:hAnsi="標楷體"/>
                <w:sz w:val="28"/>
                <w:szCs w:val="28"/>
              </w:rPr>
            </w:pPr>
          </w:p>
        </w:tc>
      </w:tr>
      <w:tr w:rsidR="00A203F0" w:rsidRPr="00A203F0" w:rsidTr="00FB40D1">
        <w:trPr>
          <w:trHeight w:val="774"/>
        </w:trPr>
        <w:tc>
          <w:tcPr>
            <w:tcW w:w="1951" w:type="dxa"/>
            <w:shd w:val="clear" w:color="auto" w:fill="auto"/>
            <w:vAlign w:val="center"/>
          </w:tcPr>
          <w:p w:rsidR="00E50E63" w:rsidRPr="00A203F0" w:rsidRDefault="00E50E63" w:rsidP="00FB40D1">
            <w:pPr>
              <w:spacing w:line="500" w:lineRule="exact"/>
              <w:jc w:val="center"/>
              <w:rPr>
                <w:rFonts w:eastAsia="標楷體" w:hAnsi="標楷體"/>
                <w:sz w:val="28"/>
                <w:szCs w:val="28"/>
              </w:rPr>
            </w:pPr>
            <w:r w:rsidRPr="00A203F0">
              <w:rPr>
                <w:rFonts w:eastAsia="標楷體" w:hAnsi="標楷體"/>
                <w:sz w:val="28"/>
                <w:szCs w:val="28"/>
              </w:rPr>
              <w:t>採購</w:t>
            </w:r>
            <w:r w:rsidRPr="00A203F0">
              <w:rPr>
                <w:rFonts w:eastAsia="標楷體" w:hAnsi="標楷體" w:hint="eastAsia"/>
                <w:sz w:val="28"/>
                <w:szCs w:val="28"/>
              </w:rPr>
              <w:t>標的</w:t>
            </w:r>
          </w:p>
          <w:p w:rsidR="00E50E63" w:rsidRPr="00A203F0" w:rsidRDefault="00E50E63" w:rsidP="00FB40D1">
            <w:pPr>
              <w:spacing w:line="500" w:lineRule="exact"/>
              <w:jc w:val="center"/>
              <w:rPr>
                <w:rFonts w:eastAsia="標楷體" w:hAnsi="標楷體"/>
                <w:sz w:val="28"/>
                <w:szCs w:val="28"/>
              </w:rPr>
            </w:pPr>
            <w:r w:rsidRPr="00A203F0">
              <w:rPr>
                <w:rFonts w:eastAsia="標楷體" w:hAnsi="標楷體" w:hint="eastAsia"/>
                <w:sz w:val="28"/>
                <w:szCs w:val="28"/>
              </w:rPr>
              <w:t>名稱與數量</w:t>
            </w:r>
          </w:p>
        </w:tc>
        <w:tc>
          <w:tcPr>
            <w:tcW w:w="7744" w:type="dxa"/>
            <w:gridSpan w:val="3"/>
            <w:shd w:val="clear" w:color="auto" w:fill="auto"/>
            <w:vAlign w:val="center"/>
          </w:tcPr>
          <w:p w:rsidR="00E50E63" w:rsidRPr="00A203F0" w:rsidRDefault="00E50E63" w:rsidP="00FB40D1">
            <w:pPr>
              <w:spacing w:line="500" w:lineRule="exact"/>
              <w:jc w:val="both"/>
              <w:rPr>
                <w:rFonts w:eastAsia="標楷體" w:hAnsi="標楷體"/>
                <w:sz w:val="28"/>
                <w:szCs w:val="28"/>
              </w:rPr>
            </w:pPr>
          </w:p>
        </w:tc>
      </w:tr>
      <w:tr w:rsidR="00A203F0" w:rsidRPr="00A203F0" w:rsidTr="00FB40D1">
        <w:trPr>
          <w:trHeight w:val="826"/>
        </w:trPr>
        <w:tc>
          <w:tcPr>
            <w:tcW w:w="1951" w:type="dxa"/>
            <w:shd w:val="clear" w:color="auto" w:fill="auto"/>
            <w:vAlign w:val="center"/>
          </w:tcPr>
          <w:p w:rsidR="00E50E63" w:rsidRPr="00A203F0" w:rsidRDefault="00E50E63" w:rsidP="00FB40D1">
            <w:pPr>
              <w:spacing w:line="500" w:lineRule="exact"/>
              <w:jc w:val="center"/>
              <w:rPr>
                <w:rFonts w:eastAsia="標楷體" w:hAnsi="標楷體"/>
                <w:sz w:val="28"/>
                <w:szCs w:val="28"/>
              </w:rPr>
            </w:pPr>
            <w:r w:rsidRPr="00A203F0">
              <w:rPr>
                <w:rFonts w:eastAsia="標楷體" w:hAnsi="標楷體" w:hint="eastAsia"/>
                <w:sz w:val="28"/>
                <w:szCs w:val="28"/>
              </w:rPr>
              <w:t>契約價金總額</w:t>
            </w:r>
          </w:p>
        </w:tc>
        <w:tc>
          <w:tcPr>
            <w:tcW w:w="7744" w:type="dxa"/>
            <w:gridSpan w:val="3"/>
            <w:shd w:val="clear" w:color="auto" w:fill="auto"/>
            <w:vAlign w:val="center"/>
          </w:tcPr>
          <w:p w:rsidR="00E50E63" w:rsidRPr="00A203F0" w:rsidRDefault="00E50E63" w:rsidP="00FB40D1">
            <w:pPr>
              <w:spacing w:line="500" w:lineRule="exact"/>
              <w:jc w:val="both"/>
              <w:rPr>
                <w:rFonts w:eastAsia="標楷體" w:hAnsi="標楷體"/>
                <w:sz w:val="28"/>
                <w:szCs w:val="28"/>
              </w:rPr>
            </w:pPr>
          </w:p>
        </w:tc>
      </w:tr>
      <w:tr w:rsidR="00A203F0" w:rsidRPr="00A203F0" w:rsidTr="00FB40D1">
        <w:tc>
          <w:tcPr>
            <w:tcW w:w="1951" w:type="dxa"/>
            <w:shd w:val="clear" w:color="auto" w:fill="auto"/>
            <w:vAlign w:val="center"/>
          </w:tcPr>
          <w:p w:rsidR="00E50E63" w:rsidRPr="00A203F0" w:rsidRDefault="00E50E63" w:rsidP="00FB40D1">
            <w:pPr>
              <w:spacing w:line="500" w:lineRule="exact"/>
              <w:jc w:val="center"/>
              <w:rPr>
                <w:rFonts w:eastAsia="標楷體" w:hAnsi="標楷體"/>
                <w:sz w:val="28"/>
                <w:szCs w:val="28"/>
              </w:rPr>
            </w:pPr>
            <w:r w:rsidRPr="00A203F0">
              <w:rPr>
                <w:rFonts w:eastAsia="標楷體" w:hAnsi="標楷體" w:hint="eastAsia"/>
                <w:sz w:val="28"/>
                <w:szCs w:val="28"/>
              </w:rPr>
              <w:t>簽約日期</w:t>
            </w:r>
          </w:p>
        </w:tc>
        <w:tc>
          <w:tcPr>
            <w:tcW w:w="2552" w:type="dxa"/>
            <w:shd w:val="clear" w:color="auto" w:fill="auto"/>
          </w:tcPr>
          <w:p w:rsidR="00E50E63" w:rsidRPr="00A203F0" w:rsidRDefault="00E50E63" w:rsidP="00FB40D1">
            <w:pPr>
              <w:spacing w:line="500" w:lineRule="exact"/>
              <w:rPr>
                <w:rFonts w:eastAsia="標楷體" w:hAnsi="標楷體"/>
                <w:sz w:val="28"/>
                <w:szCs w:val="28"/>
              </w:rPr>
            </w:pPr>
          </w:p>
        </w:tc>
        <w:tc>
          <w:tcPr>
            <w:tcW w:w="1417" w:type="dxa"/>
            <w:shd w:val="clear" w:color="auto" w:fill="auto"/>
          </w:tcPr>
          <w:p w:rsidR="00E50E63" w:rsidRPr="00A203F0" w:rsidRDefault="00E50E63" w:rsidP="00FB40D1">
            <w:pPr>
              <w:spacing w:line="500" w:lineRule="exact"/>
              <w:rPr>
                <w:rFonts w:eastAsia="標楷體" w:hAnsi="標楷體"/>
                <w:sz w:val="28"/>
                <w:szCs w:val="28"/>
              </w:rPr>
            </w:pPr>
            <w:r w:rsidRPr="00A203F0">
              <w:rPr>
                <w:rFonts w:eastAsia="標楷體" w:hAnsi="標楷體" w:hint="eastAsia"/>
                <w:sz w:val="28"/>
                <w:szCs w:val="28"/>
              </w:rPr>
              <w:t>契約規定履約期限</w:t>
            </w:r>
          </w:p>
        </w:tc>
        <w:tc>
          <w:tcPr>
            <w:tcW w:w="3775" w:type="dxa"/>
            <w:shd w:val="clear" w:color="auto" w:fill="auto"/>
          </w:tcPr>
          <w:p w:rsidR="00E50E63" w:rsidRPr="00A203F0" w:rsidRDefault="00E50E63" w:rsidP="00FB40D1">
            <w:pPr>
              <w:spacing w:line="500" w:lineRule="exact"/>
              <w:rPr>
                <w:rFonts w:eastAsia="標楷體" w:hAnsi="標楷體"/>
                <w:sz w:val="28"/>
                <w:szCs w:val="28"/>
              </w:rPr>
            </w:pPr>
          </w:p>
        </w:tc>
      </w:tr>
      <w:tr w:rsidR="00A203F0" w:rsidRPr="00A203F0" w:rsidTr="00FB40D1">
        <w:tc>
          <w:tcPr>
            <w:tcW w:w="1951" w:type="dxa"/>
            <w:shd w:val="clear" w:color="auto" w:fill="auto"/>
          </w:tcPr>
          <w:p w:rsidR="00E50E63" w:rsidRPr="00A203F0" w:rsidRDefault="00E50E63" w:rsidP="00FB40D1">
            <w:pPr>
              <w:spacing w:line="500" w:lineRule="exact"/>
              <w:jc w:val="center"/>
              <w:rPr>
                <w:rFonts w:eastAsia="標楷體" w:hAnsi="標楷體"/>
                <w:sz w:val="28"/>
                <w:szCs w:val="28"/>
              </w:rPr>
            </w:pPr>
            <w:r w:rsidRPr="00A203F0">
              <w:rPr>
                <w:rFonts w:eastAsia="標楷體" w:hAnsi="標楷體" w:hint="eastAsia"/>
                <w:sz w:val="28"/>
                <w:szCs w:val="28"/>
              </w:rPr>
              <w:t>預計完成</w:t>
            </w:r>
          </w:p>
          <w:p w:rsidR="00E50E63" w:rsidRPr="00A203F0" w:rsidRDefault="00E50E63" w:rsidP="00FB40D1">
            <w:pPr>
              <w:spacing w:line="500" w:lineRule="exact"/>
              <w:jc w:val="center"/>
              <w:rPr>
                <w:rFonts w:eastAsia="標楷體" w:hAnsi="標楷體"/>
                <w:sz w:val="28"/>
                <w:szCs w:val="28"/>
              </w:rPr>
            </w:pPr>
            <w:r w:rsidRPr="00A203F0">
              <w:rPr>
                <w:rFonts w:eastAsia="標楷體" w:hAnsi="標楷體" w:hint="eastAsia"/>
                <w:sz w:val="28"/>
                <w:szCs w:val="28"/>
              </w:rPr>
              <w:t>履約日期</w:t>
            </w:r>
          </w:p>
        </w:tc>
        <w:tc>
          <w:tcPr>
            <w:tcW w:w="2552" w:type="dxa"/>
            <w:shd w:val="clear" w:color="auto" w:fill="auto"/>
          </w:tcPr>
          <w:p w:rsidR="00E50E63" w:rsidRPr="00A203F0" w:rsidRDefault="00E50E63" w:rsidP="00FB40D1">
            <w:pPr>
              <w:spacing w:line="500" w:lineRule="exact"/>
              <w:rPr>
                <w:rFonts w:eastAsia="標楷體" w:hAnsi="標楷體"/>
                <w:sz w:val="28"/>
                <w:szCs w:val="28"/>
              </w:rPr>
            </w:pPr>
          </w:p>
        </w:tc>
        <w:tc>
          <w:tcPr>
            <w:tcW w:w="1417" w:type="dxa"/>
            <w:shd w:val="clear" w:color="auto" w:fill="auto"/>
            <w:vAlign w:val="center"/>
          </w:tcPr>
          <w:p w:rsidR="00E50E63" w:rsidRPr="00A203F0" w:rsidRDefault="00E50E63" w:rsidP="00FB40D1">
            <w:pPr>
              <w:spacing w:line="500" w:lineRule="exact"/>
              <w:jc w:val="center"/>
              <w:rPr>
                <w:rFonts w:eastAsia="標楷體" w:hAnsi="標楷體"/>
                <w:sz w:val="28"/>
                <w:szCs w:val="28"/>
              </w:rPr>
            </w:pPr>
            <w:r w:rsidRPr="00A203F0">
              <w:rPr>
                <w:rFonts w:eastAsia="標楷體" w:hAnsi="標楷體" w:hint="eastAsia"/>
                <w:sz w:val="28"/>
                <w:szCs w:val="28"/>
              </w:rPr>
              <w:t>履約地點</w:t>
            </w:r>
          </w:p>
        </w:tc>
        <w:tc>
          <w:tcPr>
            <w:tcW w:w="3775" w:type="dxa"/>
            <w:shd w:val="clear" w:color="auto" w:fill="auto"/>
          </w:tcPr>
          <w:p w:rsidR="00E50E63" w:rsidRPr="00A203F0" w:rsidRDefault="00E50E63" w:rsidP="00FB40D1">
            <w:pPr>
              <w:spacing w:line="500" w:lineRule="exact"/>
              <w:rPr>
                <w:rFonts w:eastAsia="標楷體" w:hAnsi="標楷體"/>
                <w:sz w:val="28"/>
                <w:szCs w:val="28"/>
              </w:rPr>
            </w:pPr>
          </w:p>
        </w:tc>
      </w:tr>
      <w:tr w:rsidR="00E50E63" w:rsidRPr="00A203F0" w:rsidTr="00FB40D1">
        <w:tc>
          <w:tcPr>
            <w:tcW w:w="1951" w:type="dxa"/>
            <w:shd w:val="clear" w:color="auto" w:fill="auto"/>
          </w:tcPr>
          <w:p w:rsidR="00E50E63" w:rsidRPr="00A203F0" w:rsidRDefault="00E50E63" w:rsidP="00FB40D1">
            <w:pPr>
              <w:spacing w:line="500" w:lineRule="exact"/>
              <w:jc w:val="center"/>
              <w:rPr>
                <w:rFonts w:eastAsia="標楷體" w:hAnsi="標楷體"/>
                <w:sz w:val="28"/>
                <w:szCs w:val="28"/>
              </w:rPr>
            </w:pPr>
            <w:r w:rsidRPr="00A203F0">
              <w:rPr>
                <w:rFonts w:eastAsia="標楷體" w:hAnsi="標楷體" w:hint="eastAsia"/>
                <w:sz w:val="28"/>
                <w:szCs w:val="28"/>
              </w:rPr>
              <w:t>契約規定</w:t>
            </w:r>
          </w:p>
          <w:p w:rsidR="00E50E63" w:rsidRPr="00A203F0" w:rsidRDefault="00E50E63" w:rsidP="00FB40D1">
            <w:pPr>
              <w:spacing w:line="500" w:lineRule="exact"/>
              <w:jc w:val="center"/>
              <w:rPr>
                <w:rFonts w:eastAsia="標楷體" w:hAnsi="標楷體"/>
                <w:sz w:val="28"/>
                <w:szCs w:val="28"/>
              </w:rPr>
            </w:pPr>
            <w:r w:rsidRPr="00A203F0">
              <w:rPr>
                <w:rFonts w:eastAsia="標楷體" w:hAnsi="標楷體" w:hint="eastAsia"/>
                <w:sz w:val="28"/>
                <w:szCs w:val="28"/>
              </w:rPr>
              <w:t>應付文件</w:t>
            </w:r>
          </w:p>
        </w:tc>
        <w:tc>
          <w:tcPr>
            <w:tcW w:w="7744" w:type="dxa"/>
            <w:gridSpan w:val="3"/>
            <w:shd w:val="clear" w:color="auto" w:fill="auto"/>
          </w:tcPr>
          <w:p w:rsidR="00E50E63" w:rsidRPr="00A203F0" w:rsidRDefault="00E50E63" w:rsidP="00FB40D1">
            <w:pPr>
              <w:spacing w:line="500" w:lineRule="exact"/>
              <w:rPr>
                <w:rFonts w:eastAsia="標楷體" w:hAnsi="標楷體"/>
                <w:sz w:val="28"/>
                <w:szCs w:val="28"/>
              </w:rPr>
            </w:pPr>
          </w:p>
        </w:tc>
      </w:tr>
    </w:tbl>
    <w:p w:rsidR="00E50E63" w:rsidRPr="00A203F0" w:rsidRDefault="00E50E63" w:rsidP="00E50E63">
      <w:pPr>
        <w:spacing w:line="500" w:lineRule="exact"/>
        <w:rPr>
          <w:rFonts w:eastAsia="標楷體"/>
          <w:sz w:val="28"/>
          <w:szCs w:val="28"/>
        </w:rPr>
      </w:pPr>
    </w:p>
    <w:p w:rsidR="00E50E63" w:rsidRPr="00A203F0" w:rsidRDefault="00E50E63" w:rsidP="00E50E63">
      <w:pPr>
        <w:spacing w:line="500" w:lineRule="exact"/>
        <w:rPr>
          <w:rFonts w:ascii="標楷體" w:eastAsia="標楷體" w:hAnsi="標楷體"/>
          <w:sz w:val="28"/>
          <w:szCs w:val="28"/>
        </w:rPr>
      </w:pPr>
      <w:r w:rsidRPr="00A203F0">
        <w:rPr>
          <w:rFonts w:ascii="標楷體" w:eastAsia="標楷體" w:hAnsi="標楷體"/>
          <w:sz w:val="28"/>
          <w:szCs w:val="28"/>
        </w:rPr>
        <w:t>此致</w:t>
      </w:r>
    </w:p>
    <w:p w:rsidR="00E50E63" w:rsidRPr="00A203F0" w:rsidRDefault="00E50E63" w:rsidP="00E50E63">
      <w:pPr>
        <w:spacing w:line="500" w:lineRule="exact"/>
        <w:rPr>
          <w:rFonts w:ascii="標楷體" w:eastAsia="標楷體" w:hAnsi="標楷體"/>
          <w:sz w:val="28"/>
          <w:szCs w:val="28"/>
        </w:rPr>
      </w:pPr>
      <w:r w:rsidRPr="00A203F0">
        <w:rPr>
          <w:rFonts w:ascii="標楷體" w:eastAsia="標楷體" w:hAnsi="標楷體" w:hint="eastAsia"/>
          <w:sz w:val="28"/>
          <w:szCs w:val="28"/>
        </w:rPr>
        <w:t xml:space="preserve">   財團法人農業科技研究院</w:t>
      </w:r>
    </w:p>
    <w:p w:rsidR="00E50E63" w:rsidRPr="00A203F0" w:rsidRDefault="00E50E63" w:rsidP="00E50E63">
      <w:pPr>
        <w:spacing w:line="500" w:lineRule="exact"/>
        <w:jc w:val="both"/>
        <w:textDirection w:val="lrTbV"/>
        <w:rPr>
          <w:rFonts w:ascii="標楷體" w:eastAsia="標楷體" w:hAnsi="標楷體"/>
          <w:sz w:val="28"/>
          <w:szCs w:val="28"/>
        </w:rPr>
      </w:pPr>
    </w:p>
    <w:p w:rsidR="00E50E63" w:rsidRPr="00A203F0" w:rsidRDefault="00E50E63" w:rsidP="00E50E63">
      <w:pPr>
        <w:spacing w:line="480" w:lineRule="auto"/>
        <w:jc w:val="both"/>
        <w:textDirection w:val="lrTbV"/>
        <w:rPr>
          <w:rFonts w:ascii="標楷體" w:eastAsia="標楷體" w:hAnsi="標楷體"/>
          <w:sz w:val="28"/>
          <w:szCs w:val="28"/>
        </w:rPr>
      </w:pPr>
      <w:r w:rsidRPr="00A203F0">
        <w:rPr>
          <w:rFonts w:ascii="標楷體" w:eastAsia="標楷體" w:hAnsi="標楷體"/>
          <w:sz w:val="28"/>
          <w:szCs w:val="28"/>
        </w:rPr>
        <w:t>廠商</w:t>
      </w:r>
      <w:r w:rsidRPr="00A203F0">
        <w:rPr>
          <w:rFonts w:ascii="標楷體" w:eastAsia="標楷體" w:hAnsi="標楷體" w:hint="eastAsia"/>
          <w:sz w:val="28"/>
          <w:szCs w:val="28"/>
        </w:rPr>
        <w:t>名稱</w:t>
      </w:r>
      <w:r w:rsidRPr="00A203F0">
        <w:rPr>
          <w:rFonts w:ascii="標楷體" w:eastAsia="標楷體" w:hAnsi="標楷體"/>
          <w:sz w:val="28"/>
          <w:szCs w:val="28"/>
        </w:rPr>
        <w:t>：</w:t>
      </w:r>
      <w:r w:rsidRPr="00A203F0">
        <w:rPr>
          <w:rFonts w:ascii="標楷體" w:eastAsia="標楷體" w:hAnsi="標楷體" w:hint="eastAsia"/>
          <w:sz w:val="28"/>
          <w:szCs w:val="28"/>
        </w:rPr>
        <w:t xml:space="preserve">　　　　　　　　　  　　　　　</w:t>
      </w:r>
      <w:r w:rsidRPr="00A203F0">
        <w:rPr>
          <w:rFonts w:ascii="標楷體" w:eastAsia="標楷體" w:hAnsi="標楷體" w:hint="eastAsia"/>
          <w:sz w:val="28"/>
          <w:szCs w:val="28"/>
          <w:bdr w:val="single" w:sz="4" w:space="0" w:color="auto"/>
        </w:rPr>
        <w:t>印</w:t>
      </w:r>
    </w:p>
    <w:p w:rsidR="00E50E63" w:rsidRPr="00A203F0" w:rsidRDefault="00E50E63" w:rsidP="00E50E63">
      <w:pPr>
        <w:spacing w:line="480" w:lineRule="auto"/>
        <w:jc w:val="both"/>
        <w:textDirection w:val="lrTbV"/>
        <w:rPr>
          <w:rFonts w:ascii="標楷體" w:eastAsia="標楷體" w:hAnsi="標楷體"/>
          <w:sz w:val="28"/>
          <w:szCs w:val="28"/>
        </w:rPr>
      </w:pPr>
      <w:r w:rsidRPr="00A203F0">
        <w:rPr>
          <w:rFonts w:ascii="標楷體" w:eastAsia="標楷體" w:hAnsi="標楷體"/>
          <w:sz w:val="28"/>
          <w:szCs w:val="28"/>
        </w:rPr>
        <w:t>廠商負責人：</w:t>
      </w:r>
      <w:r w:rsidRPr="00A203F0">
        <w:rPr>
          <w:rFonts w:ascii="標楷體" w:eastAsia="標楷體" w:hAnsi="標楷體" w:hint="eastAsia"/>
          <w:sz w:val="28"/>
          <w:szCs w:val="28"/>
        </w:rPr>
        <w:t xml:space="preserve">　　　　　　　　　　　　　　</w:t>
      </w:r>
      <w:r w:rsidRPr="00A203F0">
        <w:rPr>
          <w:rFonts w:ascii="標楷體" w:eastAsia="標楷體" w:hAnsi="標楷體" w:hint="eastAsia"/>
          <w:sz w:val="28"/>
          <w:szCs w:val="28"/>
          <w:bdr w:val="single" w:sz="4" w:space="0" w:color="auto"/>
        </w:rPr>
        <w:t>印</w:t>
      </w:r>
    </w:p>
    <w:p w:rsidR="00E50E63" w:rsidRPr="00A203F0" w:rsidRDefault="00E50E63" w:rsidP="00E50E63">
      <w:pPr>
        <w:spacing w:line="480" w:lineRule="auto"/>
        <w:jc w:val="both"/>
        <w:textDirection w:val="lrTbV"/>
        <w:rPr>
          <w:rFonts w:ascii="標楷體" w:eastAsia="標楷體" w:hAnsi="標楷體"/>
          <w:sz w:val="28"/>
          <w:szCs w:val="28"/>
        </w:rPr>
      </w:pPr>
      <w:r w:rsidRPr="00A203F0">
        <w:rPr>
          <w:rFonts w:ascii="標楷體" w:eastAsia="標楷體" w:hAnsi="標楷體"/>
          <w:sz w:val="28"/>
          <w:szCs w:val="28"/>
        </w:rPr>
        <w:t>廠商電　話：</w:t>
      </w:r>
    </w:p>
    <w:p w:rsidR="00E50E63" w:rsidRPr="00A203F0" w:rsidRDefault="00E50E63" w:rsidP="00E50E63">
      <w:pPr>
        <w:spacing w:line="480" w:lineRule="auto"/>
        <w:jc w:val="both"/>
        <w:textDirection w:val="lrTbV"/>
        <w:rPr>
          <w:rFonts w:ascii="標楷體" w:eastAsia="標楷體" w:hAnsi="標楷體"/>
          <w:sz w:val="28"/>
          <w:szCs w:val="28"/>
        </w:rPr>
      </w:pPr>
      <w:r w:rsidRPr="00A203F0">
        <w:rPr>
          <w:rFonts w:ascii="標楷體" w:eastAsia="標楷體" w:hAnsi="標楷體"/>
          <w:sz w:val="28"/>
          <w:szCs w:val="28"/>
        </w:rPr>
        <w:t>廠商傳　真：</w:t>
      </w:r>
    </w:p>
    <w:p w:rsidR="00E50E63" w:rsidRPr="00A203F0" w:rsidRDefault="00E50E63" w:rsidP="00E50E63">
      <w:pPr>
        <w:spacing w:line="480" w:lineRule="auto"/>
        <w:jc w:val="both"/>
        <w:textDirection w:val="lrTbV"/>
        <w:rPr>
          <w:rFonts w:ascii="標楷體" w:eastAsia="標楷體" w:hAnsi="標楷體"/>
          <w:sz w:val="28"/>
          <w:szCs w:val="28"/>
        </w:rPr>
      </w:pPr>
      <w:r w:rsidRPr="00A203F0">
        <w:rPr>
          <w:rFonts w:ascii="標楷體" w:eastAsia="標楷體" w:hAnsi="標楷體"/>
          <w:sz w:val="28"/>
          <w:szCs w:val="28"/>
        </w:rPr>
        <w:t>廠商地　址：</w:t>
      </w:r>
    </w:p>
    <w:p w:rsidR="00E50E63" w:rsidRPr="00A203F0" w:rsidRDefault="00E50E63" w:rsidP="00E50E63">
      <w:pPr>
        <w:spacing w:line="500" w:lineRule="exact"/>
        <w:rPr>
          <w:rFonts w:eastAsia="標楷體"/>
          <w:sz w:val="28"/>
          <w:szCs w:val="28"/>
        </w:rPr>
      </w:pPr>
      <w:r w:rsidRPr="00A203F0">
        <w:rPr>
          <w:rFonts w:ascii="標楷體" w:eastAsia="標楷體" w:hAnsi="標楷體" w:hint="eastAsia"/>
          <w:sz w:val="28"/>
          <w:szCs w:val="28"/>
        </w:rPr>
        <w:t>申請日期:</w:t>
      </w:r>
      <w:r w:rsidRPr="00A203F0">
        <w:rPr>
          <w:rFonts w:ascii="標楷體" w:eastAsia="標楷體" w:hAnsi="標楷體"/>
          <w:sz w:val="28"/>
          <w:szCs w:val="28"/>
        </w:rPr>
        <w:t>中</w:t>
      </w:r>
      <w:r w:rsidRPr="00A203F0">
        <w:rPr>
          <w:rFonts w:ascii="標楷體" w:eastAsia="標楷體" w:hAnsi="標楷體" w:hint="eastAsia"/>
          <w:sz w:val="28"/>
          <w:szCs w:val="28"/>
        </w:rPr>
        <w:t xml:space="preserve">   </w:t>
      </w:r>
      <w:r w:rsidRPr="00A203F0">
        <w:rPr>
          <w:rFonts w:ascii="標楷體" w:eastAsia="標楷體" w:hAnsi="標楷體"/>
          <w:sz w:val="28"/>
          <w:szCs w:val="28"/>
        </w:rPr>
        <w:t>華</w:t>
      </w:r>
      <w:r w:rsidRPr="00A203F0">
        <w:rPr>
          <w:rFonts w:ascii="標楷體" w:eastAsia="標楷體" w:hAnsi="標楷體" w:hint="eastAsia"/>
          <w:sz w:val="28"/>
          <w:szCs w:val="28"/>
        </w:rPr>
        <w:t xml:space="preserve">   </w:t>
      </w:r>
      <w:r w:rsidRPr="00A203F0">
        <w:rPr>
          <w:rFonts w:ascii="標楷體" w:eastAsia="標楷體" w:hAnsi="標楷體"/>
          <w:sz w:val="28"/>
          <w:szCs w:val="28"/>
        </w:rPr>
        <w:t>民</w:t>
      </w:r>
      <w:r w:rsidRPr="00A203F0">
        <w:rPr>
          <w:rFonts w:ascii="標楷體" w:eastAsia="標楷體" w:hAnsi="標楷體" w:hint="eastAsia"/>
          <w:sz w:val="28"/>
          <w:szCs w:val="28"/>
        </w:rPr>
        <w:t xml:space="preserve">   </w:t>
      </w:r>
      <w:r w:rsidRPr="00A203F0">
        <w:rPr>
          <w:rFonts w:ascii="標楷體" w:eastAsia="標楷體" w:hAnsi="標楷體"/>
          <w:sz w:val="28"/>
          <w:szCs w:val="28"/>
        </w:rPr>
        <w:t>國</w:t>
      </w:r>
      <w:r w:rsidRPr="00A203F0">
        <w:rPr>
          <w:rFonts w:ascii="標楷體" w:eastAsia="標楷體" w:hAnsi="標楷體" w:hint="eastAsia"/>
          <w:sz w:val="28"/>
          <w:szCs w:val="28"/>
        </w:rPr>
        <w:t xml:space="preserve">　　</w:t>
      </w:r>
      <w:r w:rsidRPr="00A203F0">
        <w:rPr>
          <w:rFonts w:ascii="標楷體" w:eastAsia="標楷體" w:hAnsi="標楷體"/>
          <w:sz w:val="28"/>
          <w:szCs w:val="28"/>
        </w:rPr>
        <w:t>年</w:t>
      </w:r>
      <w:r w:rsidRPr="00A203F0">
        <w:rPr>
          <w:rFonts w:ascii="標楷體" w:eastAsia="標楷體" w:hAnsi="標楷體" w:hint="eastAsia"/>
          <w:sz w:val="28"/>
          <w:szCs w:val="28"/>
        </w:rPr>
        <w:t xml:space="preserve">　　</w:t>
      </w:r>
      <w:r w:rsidRPr="00A203F0">
        <w:rPr>
          <w:rFonts w:ascii="標楷體" w:eastAsia="標楷體" w:hAnsi="標楷體"/>
          <w:sz w:val="28"/>
          <w:szCs w:val="28"/>
        </w:rPr>
        <w:t>月</w:t>
      </w:r>
      <w:r w:rsidRPr="00A203F0">
        <w:rPr>
          <w:rFonts w:ascii="標楷體" w:eastAsia="標楷體" w:hAnsi="標楷體" w:hint="eastAsia"/>
          <w:sz w:val="28"/>
          <w:szCs w:val="28"/>
        </w:rPr>
        <w:t xml:space="preserve">　　</w:t>
      </w:r>
      <w:r w:rsidRPr="00A203F0">
        <w:rPr>
          <w:rFonts w:ascii="標楷體" w:eastAsia="標楷體" w:hAnsi="標楷體"/>
          <w:sz w:val="28"/>
          <w:szCs w:val="28"/>
        </w:rPr>
        <w:t>日</w:t>
      </w:r>
    </w:p>
    <w:p w:rsidR="00E50E63" w:rsidRPr="00A203F0" w:rsidRDefault="00E50E63" w:rsidP="00E50E63">
      <w:pPr>
        <w:jc w:val="center"/>
      </w:pPr>
    </w:p>
    <w:p w:rsidR="00E50E63" w:rsidRPr="00A203F0" w:rsidRDefault="00E50E63" w:rsidP="00E50E63">
      <w:pPr>
        <w:pBdr>
          <w:between w:val="double" w:sz="12" w:space="1" w:color="auto"/>
        </w:pBdr>
        <w:spacing w:line="340" w:lineRule="exact"/>
        <w:jc w:val="center"/>
        <w:rPr>
          <w:rFonts w:eastAsia="標楷體"/>
          <w:kern w:val="0"/>
          <w:sz w:val="22"/>
          <w:szCs w:val="22"/>
        </w:rPr>
      </w:pPr>
      <w:r w:rsidRPr="00A203F0">
        <w:rPr>
          <w:rFonts w:ascii="標楷體" w:eastAsia="標楷體" w:hAnsi="標楷體" w:hint="eastAsia"/>
          <w:b/>
          <w:sz w:val="22"/>
          <w:szCs w:val="22"/>
        </w:rPr>
        <w:t>※廠商填寫採購案履約完成通知書並用印後，請傳真(03</w:t>
      </w:r>
      <w:r w:rsidRPr="00A203F0">
        <w:rPr>
          <w:rFonts w:ascii="標楷體" w:eastAsia="標楷體" w:hAnsi="標楷體"/>
          <w:b/>
          <w:sz w:val="22"/>
          <w:szCs w:val="22"/>
        </w:rPr>
        <w:t>-5185013</w:t>
      </w:r>
      <w:r w:rsidRPr="00A203F0">
        <w:rPr>
          <w:rFonts w:ascii="標楷體" w:eastAsia="標楷體" w:hAnsi="標楷體" w:hint="eastAsia"/>
          <w:b/>
          <w:sz w:val="22"/>
          <w:szCs w:val="22"/>
        </w:rPr>
        <w:t>)或mail至該案採購承辦人信箱。</w:t>
      </w:r>
    </w:p>
    <w:sectPr w:rsidR="00E50E63" w:rsidRPr="00A203F0" w:rsidSect="000E41AB">
      <w:footerReference w:type="even" r:id="rId10"/>
      <w:footerReference w:type="default" r:id="rId11"/>
      <w:pgSz w:w="11907" w:h="16840" w:code="9"/>
      <w:pgMar w:top="567" w:right="964" w:bottom="567" w:left="107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66" w:rsidRDefault="00280B66">
      <w:r>
        <w:separator/>
      </w:r>
    </w:p>
  </w:endnote>
  <w:endnote w:type="continuationSeparator" w:id="0">
    <w:p w:rsidR="00280B66" w:rsidRDefault="0028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C6" w:rsidRDefault="008E1DC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1DC6" w:rsidRDefault="008E1DC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C6" w:rsidRDefault="008E1DC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80B66">
      <w:rPr>
        <w:rStyle w:val="ae"/>
        <w:noProof/>
      </w:rPr>
      <w:t>1</w:t>
    </w:r>
    <w:r>
      <w:rPr>
        <w:rStyle w:val="ae"/>
      </w:rPr>
      <w:fldChar w:fldCharType="end"/>
    </w:r>
  </w:p>
  <w:p w:rsidR="008E1DC6" w:rsidRDefault="008E1D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66" w:rsidRDefault="00280B66">
      <w:r>
        <w:separator/>
      </w:r>
    </w:p>
  </w:footnote>
  <w:footnote w:type="continuationSeparator" w:id="0">
    <w:p w:rsidR="00280B66" w:rsidRDefault="0028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275"/>
      </v:shape>
    </w:pict>
  </w:numPicBullet>
  <w:abstractNum w:abstractNumId="0">
    <w:nsid w:val="025F1290"/>
    <w:multiLevelType w:val="hybridMultilevel"/>
    <w:tmpl w:val="601C9208"/>
    <w:lvl w:ilvl="0" w:tplc="0409000F">
      <w:start w:val="1"/>
      <w:numFmt w:val="decimal"/>
      <w:lvlText w:val="%1."/>
      <w:lvlJc w:val="left"/>
      <w:pPr>
        <w:ind w:left="480" w:hanging="480"/>
      </w:pPr>
      <w:rPr>
        <w:rFonts w:cs="Times New Roman"/>
      </w:rPr>
    </w:lvl>
    <w:lvl w:ilvl="1" w:tplc="B46AB7A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490E64"/>
    <w:multiLevelType w:val="multilevel"/>
    <w:tmpl w:val="0C9C2888"/>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04B67AC5"/>
    <w:multiLevelType w:val="hybridMultilevel"/>
    <w:tmpl w:val="57920748"/>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C2E731D"/>
    <w:multiLevelType w:val="hybridMultilevel"/>
    <w:tmpl w:val="BF56BB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nsid w:val="0FE454A8"/>
    <w:multiLevelType w:val="hybridMultilevel"/>
    <w:tmpl w:val="E7426FE6"/>
    <w:lvl w:ilvl="0" w:tplc="3DA06C9A">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06C2685"/>
    <w:multiLevelType w:val="hybridMultilevel"/>
    <w:tmpl w:val="CD4C714C"/>
    <w:lvl w:ilvl="0" w:tplc="D7E89C14">
      <w:start w:val="1"/>
      <w:numFmt w:val="bullet"/>
      <w:lvlText w:val="•"/>
      <w:lvlJc w:val="left"/>
      <w:pPr>
        <w:tabs>
          <w:tab w:val="num" w:pos="720"/>
        </w:tabs>
        <w:ind w:left="720" w:hanging="360"/>
      </w:pPr>
      <w:rPr>
        <w:rFonts w:ascii="Arial" w:hAnsi="Arial" w:hint="default"/>
      </w:rPr>
    </w:lvl>
    <w:lvl w:ilvl="1" w:tplc="2D56A3C2" w:tentative="1">
      <w:start w:val="1"/>
      <w:numFmt w:val="bullet"/>
      <w:lvlText w:val="•"/>
      <w:lvlJc w:val="left"/>
      <w:pPr>
        <w:tabs>
          <w:tab w:val="num" w:pos="1440"/>
        </w:tabs>
        <w:ind w:left="1440" w:hanging="360"/>
      </w:pPr>
      <w:rPr>
        <w:rFonts w:ascii="Arial" w:hAnsi="Arial" w:hint="default"/>
      </w:rPr>
    </w:lvl>
    <w:lvl w:ilvl="2" w:tplc="ECB8ED72" w:tentative="1">
      <w:start w:val="1"/>
      <w:numFmt w:val="bullet"/>
      <w:lvlText w:val="•"/>
      <w:lvlJc w:val="left"/>
      <w:pPr>
        <w:tabs>
          <w:tab w:val="num" w:pos="2160"/>
        </w:tabs>
        <w:ind w:left="2160" w:hanging="360"/>
      </w:pPr>
      <w:rPr>
        <w:rFonts w:ascii="Arial" w:hAnsi="Arial" w:hint="default"/>
      </w:rPr>
    </w:lvl>
    <w:lvl w:ilvl="3" w:tplc="CCA690EA" w:tentative="1">
      <w:start w:val="1"/>
      <w:numFmt w:val="bullet"/>
      <w:lvlText w:val="•"/>
      <w:lvlJc w:val="left"/>
      <w:pPr>
        <w:tabs>
          <w:tab w:val="num" w:pos="2880"/>
        </w:tabs>
        <w:ind w:left="2880" w:hanging="360"/>
      </w:pPr>
      <w:rPr>
        <w:rFonts w:ascii="Arial" w:hAnsi="Arial" w:hint="default"/>
      </w:rPr>
    </w:lvl>
    <w:lvl w:ilvl="4" w:tplc="CC7677AA" w:tentative="1">
      <w:start w:val="1"/>
      <w:numFmt w:val="bullet"/>
      <w:lvlText w:val="•"/>
      <w:lvlJc w:val="left"/>
      <w:pPr>
        <w:tabs>
          <w:tab w:val="num" w:pos="3600"/>
        </w:tabs>
        <w:ind w:left="3600" w:hanging="360"/>
      </w:pPr>
      <w:rPr>
        <w:rFonts w:ascii="Arial" w:hAnsi="Arial" w:hint="default"/>
      </w:rPr>
    </w:lvl>
    <w:lvl w:ilvl="5" w:tplc="4A6C7A72" w:tentative="1">
      <w:start w:val="1"/>
      <w:numFmt w:val="bullet"/>
      <w:lvlText w:val="•"/>
      <w:lvlJc w:val="left"/>
      <w:pPr>
        <w:tabs>
          <w:tab w:val="num" w:pos="4320"/>
        </w:tabs>
        <w:ind w:left="4320" w:hanging="360"/>
      </w:pPr>
      <w:rPr>
        <w:rFonts w:ascii="Arial" w:hAnsi="Arial" w:hint="default"/>
      </w:rPr>
    </w:lvl>
    <w:lvl w:ilvl="6" w:tplc="E76A75D8" w:tentative="1">
      <w:start w:val="1"/>
      <w:numFmt w:val="bullet"/>
      <w:lvlText w:val="•"/>
      <w:lvlJc w:val="left"/>
      <w:pPr>
        <w:tabs>
          <w:tab w:val="num" w:pos="5040"/>
        </w:tabs>
        <w:ind w:left="5040" w:hanging="360"/>
      </w:pPr>
      <w:rPr>
        <w:rFonts w:ascii="Arial" w:hAnsi="Arial" w:hint="default"/>
      </w:rPr>
    </w:lvl>
    <w:lvl w:ilvl="7" w:tplc="3A44C822" w:tentative="1">
      <w:start w:val="1"/>
      <w:numFmt w:val="bullet"/>
      <w:lvlText w:val="•"/>
      <w:lvlJc w:val="left"/>
      <w:pPr>
        <w:tabs>
          <w:tab w:val="num" w:pos="5760"/>
        </w:tabs>
        <w:ind w:left="5760" w:hanging="360"/>
      </w:pPr>
      <w:rPr>
        <w:rFonts w:ascii="Arial" w:hAnsi="Arial" w:hint="default"/>
      </w:rPr>
    </w:lvl>
    <w:lvl w:ilvl="8" w:tplc="492C95DE" w:tentative="1">
      <w:start w:val="1"/>
      <w:numFmt w:val="bullet"/>
      <w:lvlText w:val="•"/>
      <w:lvlJc w:val="left"/>
      <w:pPr>
        <w:tabs>
          <w:tab w:val="num" w:pos="6480"/>
        </w:tabs>
        <w:ind w:left="6480" w:hanging="360"/>
      </w:pPr>
      <w:rPr>
        <w:rFonts w:ascii="Arial" w:hAnsi="Arial" w:hint="default"/>
      </w:rPr>
    </w:lvl>
  </w:abstractNum>
  <w:abstractNum w:abstractNumId="7">
    <w:nsid w:val="15E82A5B"/>
    <w:multiLevelType w:val="hybridMultilevel"/>
    <w:tmpl w:val="221ABFCE"/>
    <w:lvl w:ilvl="0" w:tplc="90A44EE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7515AC"/>
    <w:multiLevelType w:val="hybridMultilevel"/>
    <w:tmpl w:val="4392CE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E106E6"/>
    <w:multiLevelType w:val="hybridMultilevel"/>
    <w:tmpl w:val="0532A99C"/>
    <w:lvl w:ilvl="0" w:tplc="F40272D0">
      <w:start w:val="2"/>
      <w:numFmt w:val="taiwaneseCountingThousand"/>
      <w:lvlText w:val="%1、"/>
      <w:lvlJc w:val="left"/>
      <w:pPr>
        <w:ind w:left="619" w:hanging="480"/>
      </w:pPr>
      <w:rPr>
        <w:rFonts w:ascii="標楷體" w:eastAsia="標楷體" w:hAnsi="標楷體" w:hint="eastAsia"/>
      </w:rPr>
    </w:lvl>
    <w:lvl w:ilvl="1" w:tplc="04090019">
      <w:start w:val="1"/>
      <w:numFmt w:val="ideographTraditional"/>
      <w:lvlText w:val="%2、"/>
      <w:lvlJc w:val="left"/>
      <w:pPr>
        <w:ind w:left="1099" w:hanging="480"/>
      </w:pPr>
    </w:lvl>
    <w:lvl w:ilvl="2" w:tplc="0409001B">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nsid w:val="1EAB3B22"/>
    <w:multiLevelType w:val="hybridMultilevel"/>
    <w:tmpl w:val="82987B0E"/>
    <w:lvl w:ilvl="0" w:tplc="B574B070">
      <w:start w:val="1"/>
      <w:numFmt w:val="decimal"/>
      <w:lvlText w:val="(%1)"/>
      <w:lvlJc w:val="left"/>
      <w:pPr>
        <w:ind w:left="554" w:hanging="480"/>
      </w:pPr>
      <w:rPr>
        <w:rFonts w:ascii="Times New Roman" w:hAnsi="Times New Roman"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1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2">
    <w:nsid w:val="226D5B63"/>
    <w:multiLevelType w:val="hybridMultilevel"/>
    <w:tmpl w:val="9188A41A"/>
    <w:lvl w:ilvl="0" w:tplc="C1A4393C">
      <w:start w:val="1"/>
      <w:numFmt w:val="taiwaneseCountingThousand"/>
      <w:lvlText w:val="%1、"/>
      <w:lvlJc w:val="left"/>
      <w:pPr>
        <w:ind w:left="622"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25C11E26"/>
    <w:multiLevelType w:val="hybridMultilevel"/>
    <w:tmpl w:val="9A9E296C"/>
    <w:lvl w:ilvl="0" w:tplc="91DC0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066770"/>
    <w:multiLevelType w:val="hybridMultilevel"/>
    <w:tmpl w:val="4C001902"/>
    <w:lvl w:ilvl="0" w:tplc="5BD09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6C5FE9"/>
    <w:multiLevelType w:val="hybridMultilevel"/>
    <w:tmpl w:val="150CBEB6"/>
    <w:lvl w:ilvl="0" w:tplc="18DE3B44">
      <w:start w:val="6"/>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4C1754"/>
    <w:multiLevelType w:val="hybridMultilevel"/>
    <w:tmpl w:val="719E2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1111D"/>
    <w:multiLevelType w:val="hybridMultilevel"/>
    <w:tmpl w:val="748CBA96"/>
    <w:lvl w:ilvl="0" w:tplc="B574B070">
      <w:start w:val="1"/>
      <w:numFmt w:val="decimal"/>
      <w:lvlText w:val="(%1)"/>
      <w:lvlJc w:val="left"/>
      <w:pPr>
        <w:ind w:left="554"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9">
    <w:nsid w:val="338B21E8"/>
    <w:multiLevelType w:val="hybridMultilevel"/>
    <w:tmpl w:val="7932ED14"/>
    <w:lvl w:ilvl="0" w:tplc="294E0D46">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nsid w:val="37295F5B"/>
    <w:multiLevelType w:val="hybridMultilevel"/>
    <w:tmpl w:val="639CC9EA"/>
    <w:lvl w:ilvl="0" w:tplc="5D6098D2">
      <w:start w:val="1"/>
      <w:numFmt w:val="taiwaneseCountingThousand"/>
      <w:lvlText w:val="%1、"/>
      <w:lvlJc w:val="left"/>
      <w:pPr>
        <w:ind w:left="480" w:hanging="480"/>
      </w:pPr>
    </w:lvl>
    <w:lvl w:ilvl="1" w:tplc="B246CD1E">
      <w:start w:val="1"/>
      <w:numFmt w:val="taiwaneseCountingThousand"/>
      <w:lvlText w:val="(%2)"/>
      <w:lvlJc w:val="left"/>
      <w:pPr>
        <w:ind w:left="390" w:hanging="390"/>
      </w:pPr>
      <w:rPr>
        <w:rFonts w:asciiTheme="minorEastAsia" w:eastAsiaTheme="minorEastAsia" w:hAnsiTheme="minorEastAsia" w:hint="default"/>
        <w:sz w:val="28"/>
      </w:rPr>
    </w:lvl>
    <w:lvl w:ilvl="2" w:tplc="A5EA76C0">
      <w:start w:val="1"/>
      <w:numFmt w:val="decimal"/>
      <w:lvlText w:val="%3."/>
      <w:lvlJc w:val="left"/>
      <w:pPr>
        <w:ind w:left="360" w:hanging="360"/>
      </w:pPr>
      <w:rPr>
        <w:rFonts w:hint="default"/>
      </w:rPr>
    </w:lvl>
    <w:lvl w:ilvl="3" w:tplc="D460E6A8">
      <w:start w:val="1"/>
      <w:numFmt w:val="decimal"/>
      <w:lvlText w:val="(%4)"/>
      <w:lvlJc w:val="left"/>
      <w:pPr>
        <w:ind w:left="644" w:hanging="360"/>
      </w:pPr>
      <w:rPr>
        <w:rFonts w:ascii="Arial" w:hAnsi="Arial" w:cs="Arial" w:hint="default"/>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8372F7"/>
    <w:multiLevelType w:val="hybridMultilevel"/>
    <w:tmpl w:val="0FD822B0"/>
    <w:lvl w:ilvl="0" w:tplc="7674B5D4">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BA14905"/>
    <w:multiLevelType w:val="hybridMultilevel"/>
    <w:tmpl w:val="12D28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B129FF"/>
    <w:multiLevelType w:val="hybridMultilevel"/>
    <w:tmpl w:val="BF106E2C"/>
    <w:lvl w:ilvl="0" w:tplc="1D6617D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B40C09"/>
    <w:multiLevelType w:val="hybridMultilevel"/>
    <w:tmpl w:val="A030DDA2"/>
    <w:lvl w:ilvl="0" w:tplc="0409000F">
      <w:start w:val="1"/>
      <w:numFmt w:val="decimal"/>
      <w:lvlText w:val="%1."/>
      <w:lvlJc w:val="left"/>
      <w:pPr>
        <w:ind w:left="480" w:hanging="480"/>
      </w:pPr>
      <w:rPr>
        <w:rFonts w:cs="Times New Roman"/>
      </w:rPr>
    </w:lvl>
    <w:lvl w:ilvl="1" w:tplc="B46AB7A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6">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7">
    <w:nsid w:val="5BAB79D4"/>
    <w:multiLevelType w:val="hybridMultilevel"/>
    <w:tmpl w:val="FED289F0"/>
    <w:lvl w:ilvl="0" w:tplc="F35E1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6249D7"/>
    <w:multiLevelType w:val="hybridMultilevel"/>
    <w:tmpl w:val="EA927C80"/>
    <w:lvl w:ilvl="0" w:tplc="90A44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0">
    <w:nsid w:val="6D157D76"/>
    <w:multiLevelType w:val="hybridMultilevel"/>
    <w:tmpl w:val="601C9208"/>
    <w:lvl w:ilvl="0" w:tplc="0409000F">
      <w:start w:val="1"/>
      <w:numFmt w:val="decimal"/>
      <w:lvlText w:val="%1."/>
      <w:lvlJc w:val="left"/>
      <w:pPr>
        <w:ind w:left="480" w:hanging="480"/>
      </w:pPr>
      <w:rPr>
        <w:rFonts w:cs="Times New Roman"/>
      </w:rPr>
    </w:lvl>
    <w:lvl w:ilvl="1" w:tplc="B46AB7A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F2F332D"/>
    <w:multiLevelType w:val="hybridMultilevel"/>
    <w:tmpl w:val="EB90B5CA"/>
    <w:lvl w:ilvl="0" w:tplc="AE5EEB2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B250A1"/>
    <w:multiLevelType w:val="singleLevel"/>
    <w:tmpl w:val="C1A4393C"/>
    <w:lvl w:ilvl="0">
      <w:start w:val="1"/>
      <w:numFmt w:val="taiwaneseCountingThousand"/>
      <w:lvlText w:val="%1、"/>
      <w:legacy w:legacy="1" w:legacySpace="0" w:legacyIndent="570"/>
      <w:lvlJc w:val="left"/>
      <w:pPr>
        <w:ind w:left="1847" w:hanging="570"/>
      </w:pPr>
      <w:rPr>
        <w:rFonts w:ascii="標楷體" w:eastAsia="標楷體" w:hAnsi="標楷體" w:hint="eastAsia"/>
        <w:b w:val="0"/>
        <w:i w:val="0"/>
        <w:color w:val="auto"/>
        <w:sz w:val="24"/>
        <w:szCs w:val="24"/>
        <w:u w:val="none"/>
      </w:rPr>
    </w:lvl>
  </w:abstractNum>
  <w:abstractNum w:abstractNumId="33">
    <w:nsid w:val="7D5900D0"/>
    <w:multiLevelType w:val="hybridMultilevel"/>
    <w:tmpl w:val="FC78445A"/>
    <w:lvl w:ilvl="0" w:tplc="F9EC9470">
      <w:start w:val="3"/>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BF1719"/>
    <w:multiLevelType w:val="hybridMultilevel"/>
    <w:tmpl w:val="9030F83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1"/>
  </w:num>
  <w:num w:numId="3">
    <w:abstractNumId w:val="25"/>
  </w:num>
  <w:num w:numId="4">
    <w:abstractNumId w:val="4"/>
  </w:num>
  <w:num w:numId="5">
    <w:abstractNumId w:val="29"/>
  </w:num>
  <w:num w:numId="6">
    <w:abstractNumId w:val="26"/>
  </w:num>
  <w:num w:numId="7">
    <w:abstractNumId w:val="18"/>
  </w:num>
  <w:num w:numId="8">
    <w:abstractNumId w:val="32"/>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9">
    <w:abstractNumId w:val="14"/>
  </w:num>
  <w:num w:numId="10">
    <w:abstractNumId w:val="7"/>
  </w:num>
  <w:num w:numId="11">
    <w:abstractNumId w:val="28"/>
  </w:num>
  <w:num w:numId="12">
    <w:abstractNumId w:val="11"/>
    <w:lvlOverride w:ilvl="0">
      <w:startOverride w:val="1"/>
    </w:lvlOverride>
  </w:num>
  <w:num w:numId="13">
    <w:abstractNumId w:val="5"/>
  </w:num>
  <w:num w:numId="14">
    <w:abstractNumId w:val="0"/>
  </w:num>
  <w:num w:numId="15">
    <w:abstractNumId w:val="21"/>
  </w:num>
  <w:num w:numId="16">
    <w:abstractNumId w:val="24"/>
  </w:num>
  <w:num w:numId="17">
    <w:abstractNumId w:val="30"/>
  </w:num>
  <w:num w:numId="18">
    <w:abstractNumId w:val="22"/>
  </w:num>
  <w:num w:numId="19">
    <w:abstractNumId w:val="3"/>
  </w:num>
  <w:num w:numId="20">
    <w:abstractNumId w:val="16"/>
  </w:num>
  <w:num w:numId="21">
    <w:abstractNumId w:val="34"/>
  </w:num>
  <w:num w:numId="22">
    <w:abstractNumId w:val="19"/>
  </w:num>
  <w:num w:numId="23">
    <w:abstractNumId w:val="33"/>
  </w:num>
  <w:num w:numId="24">
    <w:abstractNumId w:val="20"/>
  </w:num>
  <w:num w:numId="25">
    <w:abstractNumId w:val="27"/>
  </w:num>
  <w:num w:numId="26">
    <w:abstractNumId w:val="13"/>
  </w:num>
  <w:num w:numId="27">
    <w:abstractNumId w:val="15"/>
  </w:num>
  <w:num w:numId="28">
    <w:abstractNumId w:val="9"/>
  </w:num>
  <w:num w:numId="29">
    <w:abstractNumId w:val="17"/>
  </w:num>
  <w:num w:numId="30">
    <w:abstractNumId w:val="10"/>
  </w:num>
  <w:num w:numId="31">
    <w:abstractNumId w:val="31"/>
  </w:num>
  <w:num w:numId="32">
    <w:abstractNumId w:val="23"/>
  </w:num>
  <w:num w:numId="33">
    <w:abstractNumId w:val="2"/>
  </w:num>
  <w:num w:numId="34">
    <w:abstractNumId w:val="12"/>
  </w:num>
  <w:num w:numId="35">
    <w:abstractNumId w:val="8"/>
  </w:num>
  <w:num w:numId="3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592D"/>
    <w:rsid w:val="00016F92"/>
    <w:rsid w:val="000173CE"/>
    <w:rsid w:val="00021E2B"/>
    <w:rsid w:val="00024E33"/>
    <w:rsid w:val="00025920"/>
    <w:rsid w:val="00031A7D"/>
    <w:rsid w:val="0003319D"/>
    <w:rsid w:val="000356FC"/>
    <w:rsid w:val="00040C0A"/>
    <w:rsid w:val="00041015"/>
    <w:rsid w:val="000424CE"/>
    <w:rsid w:val="000435B9"/>
    <w:rsid w:val="00046990"/>
    <w:rsid w:val="00056619"/>
    <w:rsid w:val="000637D7"/>
    <w:rsid w:val="000642AD"/>
    <w:rsid w:val="00073900"/>
    <w:rsid w:val="0007497A"/>
    <w:rsid w:val="0007534B"/>
    <w:rsid w:val="00075452"/>
    <w:rsid w:val="0007584F"/>
    <w:rsid w:val="00075B42"/>
    <w:rsid w:val="00076763"/>
    <w:rsid w:val="00076DCC"/>
    <w:rsid w:val="000777DF"/>
    <w:rsid w:val="0008128A"/>
    <w:rsid w:val="00081BFA"/>
    <w:rsid w:val="00084183"/>
    <w:rsid w:val="000849EA"/>
    <w:rsid w:val="0008558B"/>
    <w:rsid w:val="00086759"/>
    <w:rsid w:val="00087E1A"/>
    <w:rsid w:val="0009026A"/>
    <w:rsid w:val="00091930"/>
    <w:rsid w:val="00091AC8"/>
    <w:rsid w:val="00095093"/>
    <w:rsid w:val="000951E0"/>
    <w:rsid w:val="0009690B"/>
    <w:rsid w:val="000A3345"/>
    <w:rsid w:val="000A35DE"/>
    <w:rsid w:val="000A44C3"/>
    <w:rsid w:val="000A63CF"/>
    <w:rsid w:val="000B368F"/>
    <w:rsid w:val="000B54FC"/>
    <w:rsid w:val="000C00C3"/>
    <w:rsid w:val="000C038D"/>
    <w:rsid w:val="000C2123"/>
    <w:rsid w:val="000C3782"/>
    <w:rsid w:val="000C5044"/>
    <w:rsid w:val="000C6BC6"/>
    <w:rsid w:val="000D23AD"/>
    <w:rsid w:val="000D304B"/>
    <w:rsid w:val="000D48BA"/>
    <w:rsid w:val="000D5AC3"/>
    <w:rsid w:val="000D653A"/>
    <w:rsid w:val="000D7629"/>
    <w:rsid w:val="000E04B0"/>
    <w:rsid w:val="000E1F97"/>
    <w:rsid w:val="000E41AB"/>
    <w:rsid w:val="000E6437"/>
    <w:rsid w:val="000E64A9"/>
    <w:rsid w:val="000F0CAA"/>
    <w:rsid w:val="000F3762"/>
    <w:rsid w:val="000F3C97"/>
    <w:rsid w:val="000F4BA2"/>
    <w:rsid w:val="000F6F93"/>
    <w:rsid w:val="001027F1"/>
    <w:rsid w:val="00102F54"/>
    <w:rsid w:val="001033D4"/>
    <w:rsid w:val="00104994"/>
    <w:rsid w:val="00110A5E"/>
    <w:rsid w:val="001136C8"/>
    <w:rsid w:val="0011396D"/>
    <w:rsid w:val="00116A25"/>
    <w:rsid w:val="00120F22"/>
    <w:rsid w:val="00121106"/>
    <w:rsid w:val="00122A0D"/>
    <w:rsid w:val="00124620"/>
    <w:rsid w:val="00124B5D"/>
    <w:rsid w:val="001257DF"/>
    <w:rsid w:val="00126A35"/>
    <w:rsid w:val="00126C9F"/>
    <w:rsid w:val="001279AA"/>
    <w:rsid w:val="00131948"/>
    <w:rsid w:val="001332C1"/>
    <w:rsid w:val="00133F3F"/>
    <w:rsid w:val="0013511F"/>
    <w:rsid w:val="0013546F"/>
    <w:rsid w:val="0013625E"/>
    <w:rsid w:val="0013637B"/>
    <w:rsid w:val="00136BB3"/>
    <w:rsid w:val="00140EFF"/>
    <w:rsid w:val="001422FD"/>
    <w:rsid w:val="00142431"/>
    <w:rsid w:val="0014750D"/>
    <w:rsid w:val="00153E4A"/>
    <w:rsid w:val="001601AF"/>
    <w:rsid w:val="001602C1"/>
    <w:rsid w:val="00160E5A"/>
    <w:rsid w:val="00161358"/>
    <w:rsid w:val="001635BC"/>
    <w:rsid w:val="00166FF0"/>
    <w:rsid w:val="00167F0F"/>
    <w:rsid w:val="00171959"/>
    <w:rsid w:val="00172C26"/>
    <w:rsid w:val="0017648A"/>
    <w:rsid w:val="001809DA"/>
    <w:rsid w:val="00180F20"/>
    <w:rsid w:val="0018339A"/>
    <w:rsid w:val="001834A4"/>
    <w:rsid w:val="00184023"/>
    <w:rsid w:val="00185BC5"/>
    <w:rsid w:val="00190FD0"/>
    <w:rsid w:val="00192AA3"/>
    <w:rsid w:val="001A0F41"/>
    <w:rsid w:val="001A24F7"/>
    <w:rsid w:val="001A5080"/>
    <w:rsid w:val="001A5FA8"/>
    <w:rsid w:val="001A60C8"/>
    <w:rsid w:val="001A60D7"/>
    <w:rsid w:val="001A6E4A"/>
    <w:rsid w:val="001B0CEC"/>
    <w:rsid w:val="001B44BD"/>
    <w:rsid w:val="001B4FD3"/>
    <w:rsid w:val="001C23C9"/>
    <w:rsid w:val="001C2AA8"/>
    <w:rsid w:val="001C5132"/>
    <w:rsid w:val="001C55F2"/>
    <w:rsid w:val="001C5EBA"/>
    <w:rsid w:val="001C6248"/>
    <w:rsid w:val="001D3073"/>
    <w:rsid w:val="001D7145"/>
    <w:rsid w:val="001D751B"/>
    <w:rsid w:val="001E07CD"/>
    <w:rsid w:val="001E1CC9"/>
    <w:rsid w:val="001E2229"/>
    <w:rsid w:val="001E2B1D"/>
    <w:rsid w:val="001F0D89"/>
    <w:rsid w:val="001F2B81"/>
    <w:rsid w:val="001F4196"/>
    <w:rsid w:val="001F447E"/>
    <w:rsid w:val="001F6EC2"/>
    <w:rsid w:val="001F7BF1"/>
    <w:rsid w:val="0020011C"/>
    <w:rsid w:val="00201624"/>
    <w:rsid w:val="00201822"/>
    <w:rsid w:val="00206278"/>
    <w:rsid w:val="002065D3"/>
    <w:rsid w:val="00210A0E"/>
    <w:rsid w:val="00210EBA"/>
    <w:rsid w:val="00211B11"/>
    <w:rsid w:val="00214739"/>
    <w:rsid w:val="0021757D"/>
    <w:rsid w:val="002204F4"/>
    <w:rsid w:val="002210FD"/>
    <w:rsid w:val="00221F0D"/>
    <w:rsid w:val="00222EA6"/>
    <w:rsid w:val="00225461"/>
    <w:rsid w:val="00225CE2"/>
    <w:rsid w:val="00227EC9"/>
    <w:rsid w:val="00231F00"/>
    <w:rsid w:val="00236D78"/>
    <w:rsid w:val="0024194F"/>
    <w:rsid w:val="00241BEC"/>
    <w:rsid w:val="0024207E"/>
    <w:rsid w:val="0024558E"/>
    <w:rsid w:val="00245660"/>
    <w:rsid w:val="00245B34"/>
    <w:rsid w:val="00247C54"/>
    <w:rsid w:val="00257ED5"/>
    <w:rsid w:val="00257FBD"/>
    <w:rsid w:val="00260F5F"/>
    <w:rsid w:val="00262C51"/>
    <w:rsid w:val="002715B7"/>
    <w:rsid w:val="002719E0"/>
    <w:rsid w:val="00271B10"/>
    <w:rsid w:val="00272A6D"/>
    <w:rsid w:val="002806CD"/>
    <w:rsid w:val="00280B66"/>
    <w:rsid w:val="00281BCE"/>
    <w:rsid w:val="0028267C"/>
    <w:rsid w:val="002848C3"/>
    <w:rsid w:val="00285904"/>
    <w:rsid w:val="00290191"/>
    <w:rsid w:val="00295006"/>
    <w:rsid w:val="0029635F"/>
    <w:rsid w:val="00296B3C"/>
    <w:rsid w:val="002A0251"/>
    <w:rsid w:val="002A52F8"/>
    <w:rsid w:val="002B3228"/>
    <w:rsid w:val="002B33D7"/>
    <w:rsid w:val="002B3499"/>
    <w:rsid w:val="002B4CD3"/>
    <w:rsid w:val="002B7C99"/>
    <w:rsid w:val="002C2A6A"/>
    <w:rsid w:val="002C6317"/>
    <w:rsid w:val="002C6C2E"/>
    <w:rsid w:val="002D34C0"/>
    <w:rsid w:val="002D45DB"/>
    <w:rsid w:val="002D5F6F"/>
    <w:rsid w:val="002D70E1"/>
    <w:rsid w:val="002D745E"/>
    <w:rsid w:val="002E0189"/>
    <w:rsid w:val="002E0FF0"/>
    <w:rsid w:val="002E14B3"/>
    <w:rsid w:val="002E23B8"/>
    <w:rsid w:val="002E4090"/>
    <w:rsid w:val="002E4A49"/>
    <w:rsid w:val="002E577E"/>
    <w:rsid w:val="002F0667"/>
    <w:rsid w:val="002F699D"/>
    <w:rsid w:val="002F6A08"/>
    <w:rsid w:val="002F7141"/>
    <w:rsid w:val="0030277A"/>
    <w:rsid w:val="003027D0"/>
    <w:rsid w:val="0030453F"/>
    <w:rsid w:val="003053E8"/>
    <w:rsid w:val="00305B72"/>
    <w:rsid w:val="003064E9"/>
    <w:rsid w:val="00306525"/>
    <w:rsid w:val="00306567"/>
    <w:rsid w:val="003144CC"/>
    <w:rsid w:val="00314991"/>
    <w:rsid w:val="00314B6B"/>
    <w:rsid w:val="00315236"/>
    <w:rsid w:val="00315305"/>
    <w:rsid w:val="0031634A"/>
    <w:rsid w:val="00317CDE"/>
    <w:rsid w:val="00321984"/>
    <w:rsid w:val="00321B5E"/>
    <w:rsid w:val="003231CB"/>
    <w:rsid w:val="0032551D"/>
    <w:rsid w:val="00326AEB"/>
    <w:rsid w:val="00326FC5"/>
    <w:rsid w:val="003275C9"/>
    <w:rsid w:val="00333646"/>
    <w:rsid w:val="00334D99"/>
    <w:rsid w:val="00337659"/>
    <w:rsid w:val="00337F9C"/>
    <w:rsid w:val="003400A4"/>
    <w:rsid w:val="00341842"/>
    <w:rsid w:val="00342D02"/>
    <w:rsid w:val="00345700"/>
    <w:rsid w:val="003473DE"/>
    <w:rsid w:val="00351A46"/>
    <w:rsid w:val="003528F0"/>
    <w:rsid w:val="003531D1"/>
    <w:rsid w:val="003577BC"/>
    <w:rsid w:val="00361A13"/>
    <w:rsid w:val="00365C47"/>
    <w:rsid w:val="00370A25"/>
    <w:rsid w:val="00371AB1"/>
    <w:rsid w:val="00374270"/>
    <w:rsid w:val="00381AF4"/>
    <w:rsid w:val="0038299B"/>
    <w:rsid w:val="0038398A"/>
    <w:rsid w:val="00383C89"/>
    <w:rsid w:val="00383E90"/>
    <w:rsid w:val="00385005"/>
    <w:rsid w:val="0038536B"/>
    <w:rsid w:val="00387283"/>
    <w:rsid w:val="00387960"/>
    <w:rsid w:val="00387B0F"/>
    <w:rsid w:val="003905A3"/>
    <w:rsid w:val="00390C75"/>
    <w:rsid w:val="00390CD9"/>
    <w:rsid w:val="0039145B"/>
    <w:rsid w:val="003916E9"/>
    <w:rsid w:val="00395093"/>
    <w:rsid w:val="00395DE1"/>
    <w:rsid w:val="003A4A00"/>
    <w:rsid w:val="003A6088"/>
    <w:rsid w:val="003B5DE1"/>
    <w:rsid w:val="003B6BE7"/>
    <w:rsid w:val="003B6D1F"/>
    <w:rsid w:val="003B7758"/>
    <w:rsid w:val="003B775B"/>
    <w:rsid w:val="003C0BF7"/>
    <w:rsid w:val="003C5EB5"/>
    <w:rsid w:val="003C7A29"/>
    <w:rsid w:val="003C7A57"/>
    <w:rsid w:val="003C7B3B"/>
    <w:rsid w:val="003D0BEB"/>
    <w:rsid w:val="003D1C17"/>
    <w:rsid w:val="003D278E"/>
    <w:rsid w:val="003D4D68"/>
    <w:rsid w:val="003D566A"/>
    <w:rsid w:val="003D7385"/>
    <w:rsid w:val="003D75FA"/>
    <w:rsid w:val="003D7F25"/>
    <w:rsid w:val="003E0315"/>
    <w:rsid w:val="003E2115"/>
    <w:rsid w:val="003E21BC"/>
    <w:rsid w:val="003E2845"/>
    <w:rsid w:val="003E2858"/>
    <w:rsid w:val="003E3133"/>
    <w:rsid w:val="003E4D1A"/>
    <w:rsid w:val="003E66F1"/>
    <w:rsid w:val="003F0124"/>
    <w:rsid w:val="003F0C81"/>
    <w:rsid w:val="003F35E6"/>
    <w:rsid w:val="003F3F16"/>
    <w:rsid w:val="003F489D"/>
    <w:rsid w:val="003F496F"/>
    <w:rsid w:val="003F5331"/>
    <w:rsid w:val="003F589B"/>
    <w:rsid w:val="003F63ED"/>
    <w:rsid w:val="003F66A9"/>
    <w:rsid w:val="003F7668"/>
    <w:rsid w:val="004015BE"/>
    <w:rsid w:val="00402DDC"/>
    <w:rsid w:val="004059E0"/>
    <w:rsid w:val="00407E9B"/>
    <w:rsid w:val="00411B6E"/>
    <w:rsid w:val="00411F96"/>
    <w:rsid w:val="00414519"/>
    <w:rsid w:val="00420677"/>
    <w:rsid w:val="00430263"/>
    <w:rsid w:val="00431BD9"/>
    <w:rsid w:val="004327B0"/>
    <w:rsid w:val="00433593"/>
    <w:rsid w:val="00433646"/>
    <w:rsid w:val="0043483C"/>
    <w:rsid w:val="004357E7"/>
    <w:rsid w:val="004361ED"/>
    <w:rsid w:val="00437FB7"/>
    <w:rsid w:val="00443E6E"/>
    <w:rsid w:val="00443E89"/>
    <w:rsid w:val="00446109"/>
    <w:rsid w:val="00446C17"/>
    <w:rsid w:val="004473CF"/>
    <w:rsid w:val="00447E05"/>
    <w:rsid w:val="0045213D"/>
    <w:rsid w:val="004555E7"/>
    <w:rsid w:val="00456106"/>
    <w:rsid w:val="00461836"/>
    <w:rsid w:val="00463A7A"/>
    <w:rsid w:val="00464B83"/>
    <w:rsid w:val="004654ED"/>
    <w:rsid w:val="00466AB7"/>
    <w:rsid w:val="00470043"/>
    <w:rsid w:val="00480B81"/>
    <w:rsid w:val="00480C34"/>
    <w:rsid w:val="00483A4C"/>
    <w:rsid w:val="00486232"/>
    <w:rsid w:val="004869C6"/>
    <w:rsid w:val="00486AEB"/>
    <w:rsid w:val="00487070"/>
    <w:rsid w:val="0049562C"/>
    <w:rsid w:val="00497DD7"/>
    <w:rsid w:val="004A023C"/>
    <w:rsid w:val="004A600B"/>
    <w:rsid w:val="004A6A8D"/>
    <w:rsid w:val="004A6FA6"/>
    <w:rsid w:val="004A7ADC"/>
    <w:rsid w:val="004B0AEB"/>
    <w:rsid w:val="004B3C1D"/>
    <w:rsid w:val="004B56B0"/>
    <w:rsid w:val="004B5920"/>
    <w:rsid w:val="004B665B"/>
    <w:rsid w:val="004C6681"/>
    <w:rsid w:val="004D1547"/>
    <w:rsid w:val="004D33D2"/>
    <w:rsid w:val="004D65D8"/>
    <w:rsid w:val="004D6605"/>
    <w:rsid w:val="004D73BA"/>
    <w:rsid w:val="004E4A0F"/>
    <w:rsid w:val="004E77A9"/>
    <w:rsid w:val="004E7DD3"/>
    <w:rsid w:val="004F0C11"/>
    <w:rsid w:val="004F0EC0"/>
    <w:rsid w:val="004F21E2"/>
    <w:rsid w:val="004F2247"/>
    <w:rsid w:val="004F3393"/>
    <w:rsid w:val="004F3D2D"/>
    <w:rsid w:val="004F5001"/>
    <w:rsid w:val="004F75AB"/>
    <w:rsid w:val="00500587"/>
    <w:rsid w:val="005023CC"/>
    <w:rsid w:val="00502682"/>
    <w:rsid w:val="00503065"/>
    <w:rsid w:val="005038EB"/>
    <w:rsid w:val="00510698"/>
    <w:rsid w:val="0051161A"/>
    <w:rsid w:val="005143BC"/>
    <w:rsid w:val="00515389"/>
    <w:rsid w:val="005156F2"/>
    <w:rsid w:val="00516438"/>
    <w:rsid w:val="00516B7C"/>
    <w:rsid w:val="0051739D"/>
    <w:rsid w:val="005215CD"/>
    <w:rsid w:val="005215D2"/>
    <w:rsid w:val="00522FE6"/>
    <w:rsid w:val="00523657"/>
    <w:rsid w:val="00525F5F"/>
    <w:rsid w:val="00526931"/>
    <w:rsid w:val="00526C30"/>
    <w:rsid w:val="0052708E"/>
    <w:rsid w:val="00527271"/>
    <w:rsid w:val="0052761C"/>
    <w:rsid w:val="005277CC"/>
    <w:rsid w:val="00530362"/>
    <w:rsid w:val="005330AF"/>
    <w:rsid w:val="005357A1"/>
    <w:rsid w:val="00537F0B"/>
    <w:rsid w:val="00540421"/>
    <w:rsid w:val="00541314"/>
    <w:rsid w:val="00541572"/>
    <w:rsid w:val="0054264E"/>
    <w:rsid w:val="0054308C"/>
    <w:rsid w:val="0054588B"/>
    <w:rsid w:val="00546132"/>
    <w:rsid w:val="00551A45"/>
    <w:rsid w:val="00553873"/>
    <w:rsid w:val="00557FAA"/>
    <w:rsid w:val="00560220"/>
    <w:rsid w:val="0056124E"/>
    <w:rsid w:val="005612AA"/>
    <w:rsid w:val="00561636"/>
    <w:rsid w:val="00563A5C"/>
    <w:rsid w:val="005652C1"/>
    <w:rsid w:val="00567BD0"/>
    <w:rsid w:val="00570230"/>
    <w:rsid w:val="0057285E"/>
    <w:rsid w:val="00575753"/>
    <w:rsid w:val="00575C5B"/>
    <w:rsid w:val="0057675D"/>
    <w:rsid w:val="00576F2F"/>
    <w:rsid w:val="00577601"/>
    <w:rsid w:val="00584E7F"/>
    <w:rsid w:val="00586130"/>
    <w:rsid w:val="00586E15"/>
    <w:rsid w:val="00593B5C"/>
    <w:rsid w:val="00593E8E"/>
    <w:rsid w:val="00594103"/>
    <w:rsid w:val="00596421"/>
    <w:rsid w:val="00596845"/>
    <w:rsid w:val="0059712B"/>
    <w:rsid w:val="005971BC"/>
    <w:rsid w:val="00597672"/>
    <w:rsid w:val="00597BF1"/>
    <w:rsid w:val="00597F67"/>
    <w:rsid w:val="005A16BD"/>
    <w:rsid w:val="005A1CB7"/>
    <w:rsid w:val="005A3106"/>
    <w:rsid w:val="005A352F"/>
    <w:rsid w:val="005B0CC7"/>
    <w:rsid w:val="005B238D"/>
    <w:rsid w:val="005C0D42"/>
    <w:rsid w:val="005C1E54"/>
    <w:rsid w:val="005C3787"/>
    <w:rsid w:val="005C3FFB"/>
    <w:rsid w:val="005C4377"/>
    <w:rsid w:val="005C499C"/>
    <w:rsid w:val="005C4A81"/>
    <w:rsid w:val="005D039B"/>
    <w:rsid w:val="005D19F4"/>
    <w:rsid w:val="005D30B2"/>
    <w:rsid w:val="005D3C0E"/>
    <w:rsid w:val="005D77C7"/>
    <w:rsid w:val="005E1E16"/>
    <w:rsid w:val="005E2CA5"/>
    <w:rsid w:val="005E2DFA"/>
    <w:rsid w:val="005E3099"/>
    <w:rsid w:val="005E35A1"/>
    <w:rsid w:val="005E3830"/>
    <w:rsid w:val="005E3B48"/>
    <w:rsid w:val="005E7AF8"/>
    <w:rsid w:val="005E7FC2"/>
    <w:rsid w:val="005F0103"/>
    <w:rsid w:val="005F1270"/>
    <w:rsid w:val="005F40FE"/>
    <w:rsid w:val="005F6432"/>
    <w:rsid w:val="006049D3"/>
    <w:rsid w:val="006064EB"/>
    <w:rsid w:val="00611AFD"/>
    <w:rsid w:val="006169F2"/>
    <w:rsid w:val="00620247"/>
    <w:rsid w:val="006202A4"/>
    <w:rsid w:val="00620737"/>
    <w:rsid w:val="00623E2B"/>
    <w:rsid w:val="00624924"/>
    <w:rsid w:val="00627438"/>
    <w:rsid w:val="006322A1"/>
    <w:rsid w:val="00633268"/>
    <w:rsid w:val="006374D0"/>
    <w:rsid w:val="00640868"/>
    <w:rsid w:val="00641E4F"/>
    <w:rsid w:val="0064505B"/>
    <w:rsid w:val="00646833"/>
    <w:rsid w:val="00647A9F"/>
    <w:rsid w:val="006507AC"/>
    <w:rsid w:val="00650EC9"/>
    <w:rsid w:val="006542E9"/>
    <w:rsid w:val="00660C0B"/>
    <w:rsid w:val="006650E5"/>
    <w:rsid w:val="0066628E"/>
    <w:rsid w:val="00670095"/>
    <w:rsid w:val="00671AE4"/>
    <w:rsid w:val="00671F5A"/>
    <w:rsid w:val="006736B3"/>
    <w:rsid w:val="00676999"/>
    <w:rsid w:val="00677876"/>
    <w:rsid w:val="00682F87"/>
    <w:rsid w:val="00684CFD"/>
    <w:rsid w:val="00684F93"/>
    <w:rsid w:val="00686993"/>
    <w:rsid w:val="00686BCA"/>
    <w:rsid w:val="0068708B"/>
    <w:rsid w:val="006878C3"/>
    <w:rsid w:val="00690AF3"/>
    <w:rsid w:val="00690CF3"/>
    <w:rsid w:val="00692242"/>
    <w:rsid w:val="00693EBD"/>
    <w:rsid w:val="00694F18"/>
    <w:rsid w:val="00696B39"/>
    <w:rsid w:val="006A08EA"/>
    <w:rsid w:val="006A389E"/>
    <w:rsid w:val="006A3C14"/>
    <w:rsid w:val="006A4BE6"/>
    <w:rsid w:val="006A6105"/>
    <w:rsid w:val="006B1691"/>
    <w:rsid w:val="006B2E5E"/>
    <w:rsid w:val="006B4FA6"/>
    <w:rsid w:val="006C236B"/>
    <w:rsid w:val="006C4A2F"/>
    <w:rsid w:val="006C64F1"/>
    <w:rsid w:val="006D2951"/>
    <w:rsid w:val="006D33F1"/>
    <w:rsid w:val="006D3A44"/>
    <w:rsid w:val="006E1EFE"/>
    <w:rsid w:val="006E2E6F"/>
    <w:rsid w:val="006E2F13"/>
    <w:rsid w:val="006E56B2"/>
    <w:rsid w:val="006E7581"/>
    <w:rsid w:val="006E7D97"/>
    <w:rsid w:val="006F024E"/>
    <w:rsid w:val="006F056C"/>
    <w:rsid w:val="006F164A"/>
    <w:rsid w:val="006F22C5"/>
    <w:rsid w:val="006F2326"/>
    <w:rsid w:val="006F25E9"/>
    <w:rsid w:val="006F3D49"/>
    <w:rsid w:val="006F56DC"/>
    <w:rsid w:val="006F615C"/>
    <w:rsid w:val="006F631D"/>
    <w:rsid w:val="006F6C6C"/>
    <w:rsid w:val="006F6EAA"/>
    <w:rsid w:val="006F7D96"/>
    <w:rsid w:val="00702F2F"/>
    <w:rsid w:val="00703FEE"/>
    <w:rsid w:val="00707184"/>
    <w:rsid w:val="0071116C"/>
    <w:rsid w:val="0071248F"/>
    <w:rsid w:val="007133B0"/>
    <w:rsid w:val="00714C52"/>
    <w:rsid w:val="00720419"/>
    <w:rsid w:val="00722C17"/>
    <w:rsid w:val="007266A8"/>
    <w:rsid w:val="00726EFF"/>
    <w:rsid w:val="00726FBF"/>
    <w:rsid w:val="00727812"/>
    <w:rsid w:val="00730980"/>
    <w:rsid w:val="007310A7"/>
    <w:rsid w:val="007329C9"/>
    <w:rsid w:val="00734882"/>
    <w:rsid w:val="0073547F"/>
    <w:rsid w:val="0073625A"/>
    <w:rsid w:val="00736BA3"/>
    <w:rsid w:val="0074092F"/>
    <w:rsid w:val="00741330"/>
    <w:rsid w:val="0074410C"/>
    <w:rsid w:val="007442A3"/>
    <w:rsid w:val="007450EA"/>
    <w:rsid w:val="0074557C"/>
    <w:rsid w:val="00747506"/>
    <w:rsid w:val="00750840"/>
    <w:rsid w:val="00751118"/>
    <w:rsid w:val="00751E59"/>
    <w:rsid w:val="007556B8"/>
    <w:rsid w:val="007562C1"/>
    <w:rsid w:val="007564F7"/>
    <w:rsid w:val="00760D1A"/>
    <w:rsid w:val="007615A2"/>
    <w:rsid w:val="00765F32"/>
    <w:rsid w:val="0076698F"/>
    <w:rsid w:val="00770120"/>
    <w:rsid w:val="00772D9B"/>
    <w:rsid w:val="00773D85"/>
    <w:rsid w:val="00776466"/>
    <w:rsid w:val="00776872"/>
    <w:rsid w:val="0077779B"/>
    <w:rsid w:val="00781489"/>
    <w:rsid w:val="00781D52"/>
    <w:rsid w:val="00784DC7"/>
    <w:rsid w:val="00786637"/>
    <w:rsid w:val="0078748D"/>
    <w:rsid w:val="00791EBD"/>
    <w:rsid w:val="00792735"/>
    <w:rsid w:val="00793F1D"/>
    <w:rsid w:val="00796BE5"/>
    <w:rsid w:val="00796F11"/>
    <w:rsid w:val="007A0EB4"/>
    <w:rsid w:val="007A1798"/>
    <w:rsid w:val="007A2146"/>
    <w:rsid w:val="007A323F"/>
    <w:rsid w:val="007A372E"/>
    <w:rsid w:val="007B3E8A"/>
    <w:rsid w:val="007B441F"/>
    <w:rsid w:val="007B536A"/>
    <w:rsid w:val="007B6D0E"/>
    <w:rsid w:val="007B6D47"/>
    <w:rsid w:val="007B73FC"/>
    <w:rsid w:val="007C2086"/>
    <w:rsid w:val="007C50DD"/>
    <w:rsid w:val="007D04ED"/>
    <w:rsid w:val="007D2218"/>
    <w:rsid w:val="007D224D"/>
    <w:rsid w:val="007D429E"/>
    <w:rsid w:val="007D5802"/>
    <w:rsid w:val="007D6AF6"/>
    <w:rsid w:val="007D6B11"/>
    <w:rsid w:val="007D7830"/>
    <w:rsid w:val="007D7CBA"/>
    <w:rsid w:val="007E4EFC"/>
    <w:rsid w:val="007E5B9B"/>
    <w:rsid w:val="007E6022"/>
    <w:rsid w:val="007F2331"/>
    <w:rsid w:val="007F2F73"/>
    <w:rsid w:val="007F5EAE"/>
    <w:rsid w:val="007F6D4E"/>
    <w:rsid w:val="00801390"/>
    <w:rsid w:val="008059D7"/>
    <w:rsid w:val="00806A41"/>
    <w:rsid w:val="00810C1F"/>
    <w:rsid w:val="0081402B"/>
    <w:rsid w:val="00814C5D"/>
    <w:rsid w:val="00816015"/>
    <w:rsid w:val="0082116F"/>
    <w:rsid w:val="00822A10"/>
    <w:rsid w:val="00823015"/>
    <w:rsid w:val="00824CA2"/>
    <w:rsid w:val="0083034A"/>
    <w:rsid w:val="00833977"/>
    <w:rsid w:val="00835040"/>
    <w:rsid w:val="00836F86"/>
    <w:rsid w:val="00837A32"/>
    <w:rsid w:val="00842667"/>
    <w:rsid w:val="00843D5A"/>
    <w:rsid w:val="00844A40"/>
    <w:rsid w:val="00845D79"/>
    <w:rsid w:val="0084611B"/>
    <w:rsid w:val="00846BDB"/>
    <w:rsid w:val="00847CF9"/>
    <w:rsid w:val="00851B47"/>
    <w:rsid w:val="00853342"/>
    <w:rsid w:val="00855B30"/>
    <w:rsid w:val="00855E98"/>
    <w:rsid w:val="00856DED"/>
    <w:rsid w:val="008576DA"/>
    <w:rsid w:val="0086137E"/>
    <w:rsid w:val="00862752"/>
    <w:rsid w:val="00863E48"/>
    <w:rsid w:val="00871A1D"/>
    <w:rsid w:val="008811C4"/>
    <w:rsid w:val="008822CF"/>
    <w:rsid w:val="008824C4"/>
    <w:rsid w:val="00886050"/>
    <w:rsid w:val="0089280D"/>
    <w:rsid w:val="00894AB8"/>
    <w:rsid w:val="008955B3"/>
    <w:rsid w:val="008A0E36"/>
    <w:rsid w:val="008A43C9"/>
    <w:rsid w:val="008A662A"/>
    <w:rsid w:val="008B30DC"/>
    <w:rsid w:val="008B379F"/>
    <w:rsid w:val="008C03C0"/>
    <w:rsid w:val="008C0989"/>
    <w:rsid w:val="008C3644"/>
    <w:rsid w:val="008C36D1"/>
    <w:rsid w:val="008C5986"/>
    <w:rsid w:val="008D1942"/>
    <w:rsid w:val="008D3068"/>
    <w:rsid w:val="008D3A13"/>
    <w:rsid w:val="008D3CF3"/>
    <w:rsid w:val="008D3FE3"/>
    <w:rsid w:val="008D72CE"/>
    <w:rsid w:val="008E09B0"/>
    <w:rsid w:val="008E1049"/>
    <w:rsid w:val="008E1DC6"/>
    <w:rsid w:val="008E2B65"/>
    <w:rsid w:val="008E30E4"/>
    <w:rsid w:val="008E3EE7"/>
    <w:rsid w:val="008E439C"/>
    <w:rsid w:val="008E7F36"/>
    <w:rsid w:val="008F05CD"/>
    <w:rsid w:val="008F104C"/>
    <w:rsid w:val="008F7B1F"/>
    <w:rsid w:val="00900B05"/>
    <w:rsid w:val="00902C9C"/>
    <w:rsid w:val="0090632F"/>
    <w:rsid w:val="00906474"/>
    <w:rsid w:val="00906558"/>
    <w:rsid w:val="00910B80"/>
    <w:rsid w:val="009155EF"/>
    <w:rsid w:val="00916970"/>
    <w:rsid w:val="0091706B"/>
    <w:rsid w:val="00921D83"/>
    <w:rsid w:val="009272F4"/>
    <w:rsid w:val="009303D0"/>
    <w:rsid w:val="00931ED0"/>
    <w:rsid w:val="00931F31"/>
    <w:rsid w:val="0093208F"/>
    <w:rsid w:val="009320C6"/>
    <w:rsid w:val="00934FD7"/>
    <w:rsid w:val="0093559E"/>
    <w:rsid w:val="00936741"/>
    <w:rsid w:val="00936A38"/>
    <w:rsid w:val="009450C4"/>
    <w:rsid w:val="00947E08"/>
    <w:rsid w:val="009508EE"/>
    <w:rsid w:val="00952530"/>
    <w:rsid w:val="009553AE"/>
    <w:rsid w:val="00956AC7"/>
    <w:rsid w:val="00960418"/>
    <w:rsid w:val="00960890"/>
    <w:rsid w:val="009615B0"/>
    <w:rsid w:val="00962D7E"/>
    <w:rsid w:val="009647D3"/>
    <w:rsid w:val="00967C7E"/>
    <w:rsid w:val="009717C3"/>
    <w:rsid w:val="00972F2C"/>
    <w:rsid w:val="00972FEC"/>
    <w:rsid w:val="009802AD"/>
    <w:rsid w:val="00980957"/>
    <w:rsid w:val="009826C7"/>
    <w:rsid w:val="00983C6E"/>
    <w:rsid w:val="00984956"/>
    <w:rsid w:val="00986DD0"/>
    <w:rsid w:val="009908B8"/>
    <w:rsid w:val="00992AFD"/>
    <w:rsid w:val="00992DAF"/>
    <w:rsid w:val="009939F6"/>
    <w:rsid w:val="00993CB5"/>
    <w:rsid w:val="00996565"/>
    <w:rsid w:val="009A1AD0"/>
    <w:rsid w:val="009A5787"/>
    <w:rsid w:val="009B2902"/>
    <w:rsid w:val="009B309D"/>
    <w:rsid w:val="009B405F"/>
    <w:rsid w:val="009C0363"/>
    <w:rsid w:val="009C2361"/>
    <w:rsid w:val="009C2861"/>
    <w:rsid w:val="009C352F"/>
    <w:rsid w:val="009C4876"/>
    <w:rsid w:val="009C5412"/>
    <w:rsid w:val="009C5942"/>
    <w:rsid w:val="009C646A"/>
    <w:rsid w:val="009D1874"/>
    <w:rsid w:val="009D378F"/>
    <w:rsid w:val="009D685A"/>
    <w:rsid w:val="009E0F0C"/>
    <w:rsid w:val="009E1E9C"/>
    <w:rsid w:val="009E59AE"/>
    <w:rsid w:val="009E5E8C"/>
    <w:rsid w:val="009E5FEB"/>
    <w:rsid w:val="009E6D20"/>
    <w:rsid w:val="009F03FA"/>
    <w:rsid w:val="009F074E"/>
    <w:rsid w:val="009F25D0"/>
    <w:rsid w:val="009F3511"/>
    <w:rsid w:val="009F39FA"/>
    <w:rsid w:val="009F717C"/>
    <w:rsid w:val="009F7D44"/>
    <w:rsid w:val="00A00665"/>
    <w:rsid w:val="00A00BCF"/>
    <w:rsid w:val="00A02057"/>
    <w:rsid w:val="00A02069"/>
    <w:rsid w:val="00A0281C"/>
    <w:rsid w:val="00A04165"/>
    <w:rsid w:val="00A04668"/>
    <w:rsid w:val="00A07922"/>
    <w:rsid w:val="00A14313"/>
    <w:rsid w:val="00A203F0"/>
    <w:rsid w:val="00A20D71"/>
    <w:rsid w:val="00A30B9E"/>
    <w:rsid w:val="00A31BC9"/>
    <w:rsid w:val="00A35955"/>
    <w:rsid w:val="00A36710"/>
    <w:rsid w:val="00A370EE"/>
    <w:rsid w:val="00A43E9B"/>
    <w:rsid w:val="00A457CB"/>
    <w:rsid w:val="00A46D5E"/>
    <w:rsid w:val="00A47451"/>
    <w:rsid w:val="00A5051F"/>
    <w:rsid w:val="00A509EE"/>
    <w:rsid w:val="00A50CAB"/>
    <w:rsid w:val="00A5423C"/>
    <w:rsid w:val="00A57ABD"/>
    <w:rsid w:val="00A57E7D"/>
    <w:rsid w:val="00A60944"/>
    <w:rsid w:val="00A65D3A"/>
    <w:rsid w:val="00A71E48"/>
    <w:rsid w:val="00A726EF"/>
    <w:rsid w:val="00A7543B"/>
    <w:rsid w:val="00A757C8"/>
    <w:rsid w:val="00A77BDC"/>
    <w:rsid w:val="00A81235"/>
    <w:rsid w:val="00A827C4"/>
    <w:rsid w:val="00A900C8"/>
    <w:rsid w:val="00A917C0"/>
    <w:rsid w:val="00A963CE"/>
    <w:rsid w:val="00AA0C38"/>
    <w:rsid w:val="00AA0E7A"/>
    <w:rsid w:val="00AB0B30"/>
    <w:rsid w:val="00AB1C0C"/>
    <w:rsid w:val="00AB2365"/>
    <w:rsid w:val="00AB33EC"/>
    <w:rsid w:val="00AB374C"/>
    <w:rsid w:val="00AC023E"/>
    <w:rsid w:val="00AC2558"/>
    <w:rsid w:val="00AC7091"/>
    <w:rsid w:val="00AC74B6"/>
    <w:rsid w:val="00AD04F4"/>
    <w:rsid w:val="00AD484E"/>
    <w:rsid w:val="00AD5052"/>
    <w:rsid w:val="00AD54FB"/>
    <w:rsid w:val="00AD584A"/>
    <w:rsid w:val="00AD71BC"/>
    <w:rsid w:val="00AE11FD"/>
    <w:rsid w:val="00AE38FF"/>
    <w:rsid w:val="00AE4F82"/>
    <w:rsid w:val="00AF3203"/>
    <w:rsid w:val="00AF40A0"/>
    <w:rsid w:val="00AF69C0"/>
    <w:rsid w:val="00B01216"/>
    <w:rsid w:val="00B019B6"/>
    <w:rsid w:val="00B02178"/>
    <w:rsid w:val="00B02BC1"/>
    <w:rsid w:val="00B0674F"/>
    <w:rsid w:val="00B11648"/>
    <w:rsid w:val="00B12367"/>
    <w:rsid w:val="00B12F18"/>
    <w:rsid w:val="00B13B7C"/>
    <w:rsid w:val="00B13D6A"/>
    <w:rsid w:val="00B16D72"/>
    <w:rsid w:val="00B206A0"/>
    <w:rsid w:val="00B210AB"/>
    <w:rsid w:val="00B23258"/>
    <w:rsid w:val="00B27777"/>
    <w:rsid w:val="00B32340"/>
    <w:rsid w:val="00B33E51"/>
    <w:rsid w:val="00B368CD"/>
    <w:rsid w:val="00B37C61"/>
    <w:rsid w:val="00B42614"/>
    <w:rsid w:val="00B44ECA"/>
    <w:rsid w:val="00B45A69"/>
    <w:rsid w:val="00B47F0C"/>
    <w:rsid w:val="00B508E5"/>
    <w:rsid w:val="00B51D9E"/>
    <w:rsid w:val="00B52A66"/>
    <w:rsid w:val="00B535EC"/>
    <w:rsid w:val="00B57A55"/>
    <w:rsid w:val="00B60B69"/>
    <w:rsid w:val="00B634BC"/>
    <w:rsid w:val="00B659B8"/>
    <w:rsid w:val="00B66524"/>
    <w:rsid w:val="00B6662F"/>
    <w:rsid w:val="00B6695F"/>
    <w:rsid w:val="00B66C96"/>
    <w:rsid w:val="00B71608"/>
    <w:rsid w:val="00B71F95"/>
    <w:rsid w:val="00B737D4"/>
    <w:rsid w:val="00B758C4"/>
    <w:rsid w:val="00B75C88"/>
    <w:rsid w:val="00B76405"/>
    <w:rsid w:val="00B76422"/>
    <w:rsid w:val="00B8185E"/>
    <w:rsid w:val="00B8280A"/>
    <w:rsid w:val="00B844C4"/>
    <w:rsid w:val="00B85E8A"/>
    <w:rsid w:val="00B86608"/>
    <w:rsid w:val="00B87B7A"/>
    <w:rsid w:val="00B90710"/>
    <w:rsid w:val="00B9085A"/>
    <w:rsid w:val="00B933A0"/>
    <w:rsid w:val="00B94CF5"/>
    <w:rsid w:val="00B978B7"/>
    <w:rsid w:val="00BA0071"/>
    <w:rsid w:val="00BA06C9"/>
    <w:rsid w:val="00BA127B"/>
    <w:rsid w:val="00BA1A3E"/>
    <w:rsid w:val="00BA1C91"/>
    <w:rsid w:val="00BA46FE"/>
    <w:rsid w:val="00BA76F4"/>
    <w:rsid w:val="00BA7ACC"/>
    <w:rsid w:val="00BB4069"/>
    <w:rsid w:val="00BB42DE"/>
    <w:rsid w:val="00BB5B39"/>
    <w:rsid w:val="00BB7FDB"/>
    <w:rsid w:val="00BC0F06"/>
    <w:rsid w:val="00BC12B9"/>
    <w:rsid w:val="00BC19A7"/>
    <w:rsid w:val="00BC2AC4"/>
    <w:rsid w:val="00BC48E2"/>
    <w:rsid w:val="00BC4A69"/>
    <w:rsid w:val="00BC77B1"/>
    <w:rsid w:val="00BC77CB"/>
    <w:rsid w:val="00BD112E"/>
    <w:rsid w:val="00BD1EF8"/>
    <w:rsid w:val="00BD2C3E"/>
    <w:rsid w:val="00BD4FD9"/>
    <w:rsid w:val="00BD5C31"/>
    <w:rsid w:val="00BD6EEA"/>
    <w:rsid w:val="00BE373A"/>
    <w:rsid w:val="00BF23A1"/>
    <w:rsid w:val="00BF3337"/>
    <w:rsid w:val="00BF3903"/>
    <w:rsid w:val="00BF7BA6"/>
    <w:rsid w:val="00C00261"/>
    <w:rsid w:val="00C016EC"/>
    <w:rsid w:val="00C027CE"/>
    <w:rsid w:val="00C029E5"/>
    <w:rsid w:val="00C02AB1"/>
    <w:rsid w:val="00C067E9"/>
    <w:rsid w:val="00C06B14"/>
    <w:rsid w:val="00C07849"/>
    <w:rsid w:val="00C14938"/>
    <w:rsid w:val="00C161DE"/>
    <w:rsid w:val="00C1788D"/>
    <w:rsid w:val="00C17B55"/>
    <w:rsid w:val="00C17DFD"/>
    <w:rsid w:val="00C20AE1"/>
    <w:rsid w:val="00C2293E"/>
    <w:rsid w:val="00C2561F"/>
    <w:rsid w:val="00C25902"/>
    <w:rsid w:val="00C25F74"/>
    <w:rsid w:val="00C26C3F"/>
    <w:rsid w:val="00C33E82"/>
    <w:rsid w:val="00C34143"/>
    <w:rsid w:val="00C368BC"/>
    <w:rsid w:val="00C36A94"/>
    <w:rsid w:val="00C37201"/>
    <w:rsid w:val="00C41F78"/>
    <w:rsid w:val="00C43FFC"/>
    <w:rsid w:val="00C51EFD"/>
    <w:rsid w:val="00C550A5"/>
    <w:rsid w:val="00C56E46"/>
    <w:rsid w:val="00C648E0"/>
    <w:rsid w:val="00C64A66"/>
    <w:rsid w:val="00C650B4"/>
    <w:rsid w:val="00C718FD"/>
    <w:rsid w:val="00C7239C"/>
    <w:rsid w:val="00C74DD6"/>
    <w:rsid w:val="00C7607A"/>
    <w:rsid w:val="00C82B07"/>
    <w:rsid w:val="00C875CD"/>
    <w:rsid w:val="00C9107D"/>
    <w:rsid w:val="00C9202A"/>
    <w:rsid w:val="00C94672"/>
    <w:rsid w:val="00C979BA"/>
    <w:rsid w:val="00CA11F6"/>
    <w:rsid w:val="00CA2C7F"/>
    <w:rsid w:val="00CA37B0"/>
    <w:rsid w:val="00CA5240"/>
    <w:rsid w:val="00CA5CE2"/>
    <w:rsid w:val="00CB1ED2"/>
    <w:rsid w:val="00CB2C52"/>
    <w:rsid w:val="00CB3F79"/>
    <w:rsid w:val="00CB440D"/>
    <w:rsid w:val="00CB63F6"/>
    <w:rsid w:val="00CC165F"/>
    <w:rsid w:val="00CC267D"/>
    <w:rsid w:val="00CC2A56"/>
    <w:rsid w:val="00CC3B42"/>
    <w:rsid w:val="00CC7576"/>
    <w:rsid w:val="00CD1D1B"/>
    <w:rsid w:val="00CE1140"/>
    <w:rsid w:val="00CF0264"/>
    <w:rsid w:val="00D001B3"/>
    <w:rsid w:val="00D0171F"/>
    <w:rsid w:val="00D0275A"/>
    <w:rsid w:val="00D02D0F"/>
    <w:rsid w:val="00D05F58"/>
    <w:rsid w:val="00D07A1B"/>
    <w:rsid w:val="00D150C2"/>
    <w:rsid w:val="00D225F5"/>
    <w:rsid w:val="00D30A9A"/>
    <w:rsid w:val="00D347AD"/>
    <w:rsid w:val="00D355A4"/>
    <w:rsid w:val="00D35634"/>
    <w:rsid w:val="00D41C03"/>
    <w:rsid w:val="00D4331D"/>
    <w:rsid w:val="00D444DE"/>
    <w:rsid w:val="00D447C8"/>
    <w:rsid w:val="00D447F2"/>
    <w:rsid w:val="00D44D1A"/>
    <w:rsid w:val="00D45352"/>
    <w:rsid w:val="00D47D1F"/>
    <w:rsid w:val="00D5038E"/>
    <w:rsid w:val="00D51B57"/>
    <w:rsid w:val="00D52B2C"/>
    <w:rsid w:val="00D531EE"/>
    <w:rsid w:val="00D54722"/>
    <w:rsid w:val="00D54741"/>
    <w:rsid w:val="00D5539A"/>
    <w:rsid w:val="00D60354"/>
    <w:rsid w:val="00D6584C"/>
    <w:rsid w:val="00D668E3"/>
    <w:rsid w:val="00D7401D"/>
    <w:rsid w:val="00D74D36"/>
    <w:rsid w:val="00D74DDC"/>
    <w:rsid w:val="00D81917"/>
    <w:rsid w:val="00D82BEB"/>
    <w:rsid w:val="00D846C1"/>
    <w:rsid w:val="00D85212"/>
    <w:rsid w:val="00D8649F"/>
    <w:rsid w:val="00D901CD"/>
    <w:rsid w:val="00D93076"/>
    <w:rsid w:val="00D9368D"/>
    <w:rsid w:val="00D9732D"/>
    <w:rsid w:val="00DA5463"/>
    <w:rsid w:val="00DA5C1E"/>
    <w:rsid w:val="00DB2030"/>
    <w:rsid w:val="00DB20A7"/>
    <w:rsid w:val="00DB2A61"/>
    <w:rsid w:val="00DB3267"/>
    <w:rsid w:val="00DB3F40"/>
    <w:rsid w:val="00DB5857"/>
    <w:rsid w:val="00DB5CA0"/>
    <w:rsid w:val="00DC1B90"/>
    <w:rsid w:val="00DC2271"/>
    <w:rsid w:val="00DC3693"/>
    <w:rsid w:val="00DD138C"/>
    <w:rsid w:val="00DD6783"/>
    <w:rsid w:val="00DD779D"/>
    <w:rsid w:val="00DE1C8E"/>
    <w:rsid w:val="00DE2C4B"/>
    <w:rsid w:val="00DE4AAC"/>
    <w:rsid w:val="00DE510D"/>
    <w:rsid w:val="00DF08F0"/>
    <w:rsid w:val="00DF29E9"/>
    <w:rsid w:val="00DF3362"/>
    <w:rsid w:val="00DF377E"/>
    <w:rsid w:val="00E0174E"/>
    <w:rsid w:val="00E01A15"/>
    <w:rsid w:val="00E0433E"/>
    <w:rsid w:val="00E047F4"/>
    <w:rsid w:val="00E05206"/>
    <w:rsid w:val="00E11628"/>
    <w:rsid w:val="00E13DC5"/>
    <w:rsid w:val="00E151FD"/>
    <w:rsid w:val="00E16B66"/>
    <w:rsid w:val="00E1727B"/>
    <w:rsid w:val="00E17917"/>
    <w:rsid w:val="00E20E6D"/>
    <w:rsid w:val="00E21795"/>
    <w:rsid w:val="00E23707"/>
    <w:rsid w:val="00E238F6"/>
    <w:rsid w:val="00E2474D"/>
    <w:rsid w:val="00E249F2"/>
    <w:rsid w:val="00E30A3B"/>
    <w:rsid w:val="00E4389D"/>
    <w:rsid w:val="00E43C74"/>
    <w:rsid w:val="00E50E63"/>
    <w:rsid w:val="00E52D5E"/>
    <w:rsid w:val="00E554D1"/>
    <w:rsid w:val="00E56731"/>
    <w:rsid w:val="00E609DB"/>
    <w:rsid w:val="00E610E1"/>
    <w:rsid w:val="00E61A7C"/>
    <w:rsid w:val="00E63032"/>
    <w:rsid w:val="00E65F7D"/>
    <w:rsid w:val="00E72CB8"/>
    <w:rsid w:val="00E735D9"/>
    <w:rsid w:val="00E739CA"/>
    <w:rsid w:val="00E73AE1"/>
    <w:rsid w:val="00E7442C"/>
    <w:rsid w:val="00E75EBA"/>
    <w:rsid w:val="00E7775E"/>
    <w:rsid w:val="00E80ABC"/>
    <w:rsid w:val="00E80C75"/>
    <w:rsid w:val="00E81148"/>
    <w:rsid w:val="00E83E1C"/>
    <w:rsid w:val="00E928D1"/>
    <w:rsid w:val="00E92A8F"/>
    <w:rsid w:val="00E92CF3"/>
    <w:rsid w:val="00E943FE"/>
    <w:rsid w:val="00E946B8"/>
    <w:rsid w:val="00E94B61"/>
    <w:rsid w:val="00E94C73"/>
    <w:rsid w:val="00E95085"/>
    <w:rsid w:val="00E975E9"/>
    <w:rsid w:val="00EA02B9"/>
    <w:rsid w:val="00EA0692"/>
    <w:rsid w:val="00EA10EE"/>
    <w:rsid w:val="00EA1306"/>
    <w:rsid w:val="00EA1CE5"/>
    <w:rsid w:val="00EA216E"/>
    <w:rsid w:val="00EA3DD7"/>
    <w:rsid w:val="00EB24FA"/>
    <w:rsid w:val="00EB2AF8"/>
    <w:rsid w:val="00EB3268"/>
    <w:rsid w:val="00EB342B"/>
    <w:rsid w:val="00EB34FE"/>
    <w:rsid w:val="00EB59E0"/>
    <w:rsid w:val="00EC0BC5"/>
    <w:rsid w:val="00EC4A02"/>
    <w:rsid w:val="00EC4C85"/>
    <w:rsid w:val="00EC4E5E"/>
    <w:rsid w:val="00EC6216"/>
    <w:rsid w:val="00EC6D36"/>
    <w:rsid w:val="00EC7510"/>
    <w:rsid w:val="00ED188F"/>
    <w:rsid w:val="00ED7FDE"/>
    <w:rsid w:val="00EE1242"/>
    <w:rsid w:val="00EE33E3"/>
    <w:rsid w:val="00EE5100"/>
    <w:rsid w:val="00EE5B04"/>
    <w:rsid w:val="00EE650E"/>
    <w:rsid w:val="00EE6AEA"/>
    <w:rsid w:val="00EE6F87"/>
    <w:rsid w:val="00EE75AF"/>
    <w:rsid w:val="00EF0337"/>
    <w:rsid w:val="00EF0B32"/>
    <w:rsid w:val="00EF2C87"/>
    <w:rsid w:val="00EF3A4C"/>
    <w:rsid w:val="00EF4600"/>
    <w:rsid w:val="00EF4C3A"/>
    <w:rsid w:val="00EF651F"/>
    <w:rsid w:val="00F0109C"/>
    <w:rsid w:val="00F01350"/>
    <w:rsid w:val="00F01FD3"/>
    <w:rsid w:val="00F03109"/>
    <w:rsid w:val="00F032C6"/>
    <w:rsid w:val="00F0439A"/>
    <w:rsid w:val="00F04881"/>
    <w:rsid w:val="00F050F6"/>
    <w:rsid w:val="00F06D1E"/>
    <w:rsid w:val="00F116F6"/>
    <w:rsid w:val="00F11CCF"/>
    <w:rsid w:val="00F12B2D"/>
    <w:rsid w:val="00F14941"/>
    <w:rsid w:val="00F14EF4"/>
    <w:rsid w:val="00F15FF8"/>
    <w:rsid w:val="00F2260F"/>
    <w:rsid w:val="00F22C08"/>
    <w:rsid w:val="00F24472"/>
    <w:rsid w:val="00F301BC"/>
    <w:rsid w:val="00F30343"/>
    <w:rsid w:val="00F30436"/>
    <w:rsid w:val="00F35D65"/>
    <w:rsid w:val="00F40C95"/>
    <w:rsid w:val="00F415CA"/>
    <w:rsid w:val="00F4207C"/>
    <w:rsid w:val="00F43AC4"/>
    <w:rsid w:val="00F46550"/>
    <w:rsid w:val="00F51621"/>
    <w:rsid w:val="00F525ED"/>
    <w:rsid w:val="00F5531D"/>
    <w:rsid w:val="00F55C59"/>
    <w:rsid w:val="00F55F11"/>
    <w:rsid w:val="00F57489"/>
    <w:rsid w:val="00F603D1"/>
    <w:rsid w:val="00F60A9C"/>
    <w:rsid w:val="00F623D0"/>
    <w:rsid w:val="00F62FB3"/>
    <w:rsid w:val="00F6383F"/>
    <w:rsid w:val="00F642C3"/>
    <w:rsid w:val="00F65045"/>
    <w:rsid w:val="00F66198"/>
    <w:rsid w:val="00F754F3"/>
    <w:rsid w:val="00F7590B"/>
    <w:rsid w:val="00F76C24"/>
    <w:rsid w:val="00F842B8"/>
    <w:rsid w:val="00F84312"/>
    <w:rsid w:val="00F87B3E"/>
    <w:rsid w:val="00F976B1"/>
    <w:rsid w:val="00FA3F62"/>
    <w:rsid w:val="00FA4878"/>
    <w:rsid w:val="00FA4D91"/>
    <w:rsid w:val="00FA5E58"/>
    <w:rsid w:val="00FB2824"/>
    <w:rsid w:val="00FB2FF3"/>
    <w:rsid w:val="00FB40D1"/>
    <w:rsid w:val="00FB4868"/>
    <w:rsid w:val="00FB6513"/>
    <w:rsid w:val="00FB7992"/>
    <w:rsid w:val="00FB7C9A"/>
    <w:rsid w:val="00FB7D12"/>
    <w:rsid w:val="00FC11CF"/>
    <w:rsid w:val="00FC64C1"/>
    <w:rsid w:val="00FD1426"/>
    <w:rsid w:val="00FD1D33"/>
    <w:rsid w:val="00FD3A0D"/>
    <w:rsid w:val="00FD44F4"/>
    <w:rsid w:val="00FD5358"/>
    <w:rsid w:val="00FD694E"/>
    <w:rsid w:val="00FE17DF"/>
    <w:rsid w:val="00FE3A73"/>
    <w:rsid w:val="00FE42AB"/>
    <w:rsid w:val="00FE5C5B"/>
    <w:rsid w:val="00FF6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3">
    <w:name w:val="heading 3"/>
    <w:basedOn w:val="a"/>
    <w:next w:val="a"/>
    <w:link w:val="30"/>
    <w:semiHidden/>
    <w:unhideWhenUsed/>
    <w:qFormat/>
    <w:rsid w:val="00C9107D"/>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1">
    <w:name w:val="Body Text 3"/>
    <w:basedOn w:val="a"/>
    <w:pPr>
      <w:spacing w:line="240" w:lineRule="exact"/>
    </w:pPr>
    <w:rPr>
      <w:rFonts w:ascii="標楷體" w:eastAsia="標楷體"/>
      <w:spacing w:val="60"/>
      <w:kern w:val="16"/>
      <w:sz w:val="28"/>
      <w:szCs w:val="20"/>
    </w:rPr>
  </w:style>
  <w:style w:type="paragraph" w:customStyle="1" w:styleId="32">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3">
    <w:name w:val="Body Text Indent 3"/>
    <w:basedOn w:val="a"/>
    <w:link w:val="34"/>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4">
    <w:name w:val="本文縮排 3 字元"/>
    <w:link w:val="33"/>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uiPriority w:val="99"/>
    <w:rsid w:val="005652C1"/>
    <w:rPr>
      <w:sz w:val="18"/>
      <w:szCs w:val="18"/>
    </w:rPr>
  </w:style>
  <w:style w:type="paragraph" w:styleId="aff5">
    <w:name w:val="annotation text"/>
    <w:basedOn w:val="a"/>
    <w:link w:val="aff6"/>
    <w:uiPriority w:val="99"/>
    <w:rsid w:val="005652C1"/>
  </w:style>
  <w:style w:type="character" w:customStyle="1" w:styleId="aff6">
    <w:name w:val="註解文字 字元"/>
    <w:link w:val="aff5"/>
    <w:uiPriority w:val="99"/>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table" w:styleId="affb">
    <w:name w:val="Table Grid"/>
    <w:basedOn w:val="a2"/>
    <w:rsid w:val="0052708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格線表格 4 - 輔色 11"/>
    <w:basedOn w:val="a2"/>
    <w:uiPriority w:val="49"/>
    <w:rsid w:val="0052708E"/>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格線表格 4 - 輔色 21"/>
    <w:basedOn w:val="a2"/>
    <w:uiPriority w:val="49"/>
    <w:rsid w:val="0052708E"/>
    <w:rPr>
      <w:rFonts w:asciiTheme="minorHAnsi" w:eastAsiaTheme="minorEastAsia" w:hAnsiTheme="minorHAnsi" w:cstheme="minorBidi"/>
      <w:kern w:val="2"/>
      <w:sz w:val="24"/>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ffc">
    <w:name w:val="No Spacing"/>
    <w:uiPriority w:val="1"/>
    <w:qFormat/>
    <w:rsid w:val="0052708E"/>
    <w:pPr>
      <w:widowControl w:val="0"/>
    </w:pPr>
    <w:rPr>
      <w:rFonts w:asciiTheme="minorHAnsi" w:eastAsiaTheme="minorEastAsia" w:hAnsiTheme="minorHAnsi" w:cstheme="minorBidi"/>
      <w:kern w:val="2"/>
      <w:sz w:val="24"/>
      <w:szCs w:val="22"/>
    </w:rPr>
  </w:style>
  <w:style w:type="table" w:customStyle="1" w:styleId="4-210">
    <w:name w:val="格線表格 4 - 輔色 21"/>
    <w:basedOn w:val="a2"/>
    <w:next w:val="4-21"/>
    <w:uiPriority w:val="49"/>
    <w:rsid w:val="00640868"/>
    <w:rPr>
      <w:rFonts w:asciiTheme="minorHAnsi" w:eastAsiaTheme="minorEastAsia" w:hAnsiTheme="minorHAnsi" w:cstheme="minorBidi"/>
      <w:kern w:val="2"/>
      <w:sz w:val="24"/>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26">
    <w:name w:val="純文字2"/>
    <w:basedOn w:val="a"/>
    <w:rsid w:val="008E3EE7"/>
    <w:pPr>
      <w:adjustRightInd w:val="0"/>
    </w:pPr>
    <w:rPr>
      <w:rFonts w:ascii="細明體" w:eastAsia="細明體" w:hAnsi="Courier New"/>
      <w:szCs w:val="20"/>
    </w:rPr>
  </w:style>
  <w:style w:type="character" w:customStyle="1" w:styleId="30">
    <w:name w:val="標題 3 字元"/>
    <w:basedOn w:val="a1"/>
    <w:link w:val="3"/>
    <w:semiHidden/>
    <w:rsid w:val="00C9107D"/>
    <w:rPr>
      <w:rFonts w:asciiTheme="majorHAnsi" w:eastAsiaTheme="majorEastAsia" w:hAnsiTheme="majorHAnsi" w:cstheme="majorBidi"/>
      <w:b/>
      <w:bCs/>
      <w:kern w:val="2"/>
      <w:sz w:val="36"/>
      <w:szCs w:val="36"/>
    </w:rPr>
  </w:style>
  <w:style w:type="paragraph" w:styleId="affd">
    <w:name w:val="caption"/>
    <w:basedOn w:val="a"/>
    <w:next w:val="a"/>
    <w:uiPriority w:val="35"/>
    <w:qFormat/>
    <w:rsid w:val="00C9107D"/>
    <w:rPr>
      <w:sz w:val="20"/>
      <w:szCs w:val="20"/>
    </w:rPr>
  </w:style>
  <w:style w:type="paragraph" w:customStyle="1" w:styleId="affe">
    <w:name w:val="壹"/>
    <w:basedOn w:val="a"/>
    <w:rsid w:val="00C9107D"/>
    <w:pPr>
      <w:spacing w:afterLines="50" w:line="400" w:lineRule="exact"/>
      <w:outlineLvl w:val="0"/>
    </w:pPr>
    <w:rPr>
      <w:rFonts w:ascii="標楷體" w:eastAsia="標楷體"/>
      <w:b/>
      <w:sz w:val="28"/>
    </w:rPr>
  </w:style>
  <w:style w:type="paragraph" w:customStyle="1" w:styleId="afff">
    <w:name w:val="大標題"/>
    <w:basedOn w:val="a"/>
    <w:rsid w:val="00C9107D"/>
    <w:pPr>
      <w:spacing w:afterLines="50" w:line="400" w:lineRule="exact"/>
      <w:jc w:val="center"/>
      <w:outlineLvl w:val="0"/>
    </w:pPr>
    <w:rPr>
      <w:rFonts w:eastAsia="標楷體"/>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3">
    <w:name w:val="heading 3"/>
    <w:basedOn w:val="a"/>
    <w:next w:val="a"/>
    <w:link w:val="30"/>
    <w:semiHidden/>
    <w:unhideWhenUsed/>
    <w:qFormat/>
    <w:rsid w:val="00C9107D"/>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1">
    <w:name w:val="Body Text 3"/>
    <w:basedOn w:val="a"/>
    <w:pPr>
      <w:spacing w:line="240" w:lineRule="exact"/>
    </w:pPr>
    <w:rPr>
      <w:rFonts w:ascii="標楷體" w:eastAsia="標楷體"/>
      <w:spacing w:val="60"/>
      <w:kern w:val="16"/>
      <w:sz w:val="28"/>
      <w:szCs w:val="20"/>
    </w:rPr>
  </w:style>
  <w:style w:type="paragraph" w:customStyle="1" w:styleId="32">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3">
    <w:name w:val="Body Text Indent 3"/>
    <w:basedOn w:val="a"/>
    <w:link w:val="34"/>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4">
    <w:name w:val="本文縮排 3 字元"/>
    <w:link w:val="33"/>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uiPriority w:val="99"/>
    <w:rsid w:val="005652C1"/>
    <w:rPr>
      <w:sz w:val="18"/>
      <w:szCs w:val="18"/>
    </w:rPr>
  </w:style>
  <w:style w:type="paragraph" w:styleId="aff5">
    <w:name w:val="annotation text"/>
    <w:basedOn w:val="a"/>
    <w:link w:val="aff6"/>
    <w:uiPriority w:val="99"/>
    <w:rsid w:val="005652C1"/>
  </w:style>
  <w:style w:type="character" w:customStyle="1" w:styleId="aff6">
    <w:name w:val="註解文字 字元"/>
    <w:link w:val="aff5"/>
    <w:uiPriority w:val="99"/>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table" w:styleId="affb">
    <w:name w:val="Table Grid"/>
    <w:basedOn w:val="a2"/>
    <w:rsid w:val="0052708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格線表格 4 - 輔色 11"/>
    <w:basedOn w:val="a2"/>
    <w:uiPriority w:val="49"/>
    <w:rsid w:val="0052708E"/>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格線表格 4 - 輔色 21"/>
    <w:basedOn w:val="a2"/>
    <w:uiPriority w:val="49"/>
    <w:rsid w:val="0052708E"/>
    <w:rPr>
      <w:rFonts w:asciiTheme="minorHAnsi" w:eastAsiaTheme="minorEastAsia" w:hAnsiTheme="minorHAnsi" w:cstheme="minorBidi"/>
      <w:kern w:val="2"/>
      <w:sz w:val="24"/>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ffc">
    <w:name w:val="No Spacing"/>
    <w:uiPriority w:val="1"/>
    <w:qFormat/>
    <w:rsid w:val="0052708E"/>
    <w:pPr>
      <w:widowControl w:val="0"/>
    </w:pPr>
    <w:rPr>
      <w:rFonts w:asciiTheme="minorHAnsi" w:eastAsiaTheme="minorEastAsia" w:hAnsiTheme="minorHAnsi" w:cstheme="minorBidi"/>
      <w:kern w:val="2"/>
      <w:sz w:val="24"/>
      <w:szCs w:val="22"/>
    </w:rPr>
  </w:style>
  <w:style w:type="table" w:customStyle="1" w:styleId="4-210">
    <w:name w:val="格線表格 4 - 輔色 21"/>
    <w:basedOn w:val="a2"/>
    <w:next w:val="4-21"/>
    <w:uiPriority w:val="49"/>
    <w:rsid w:val="00640868"/>
    <w:rPr>
      <w:rFonts w:asciiTheme="minorHAnsi" w:eastAsiaTheme="minorEastAsia" w:hAnsiTheme="minorHAnsi" w:cstheme="minorBidi"/>
      <w:kern w:val="2"/>
      <w:sz w:val="24"/>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26">
    <w:name w:val="純文字2"/>
    <w:basedOn w:val="a"/>
    <w:rsid w:val="008E3EE7"/>
    <w:pPr>
      <w:adjustRightInd w:val="0"/>
    </w:pPr>
    <w:rPr>
      <w:rFonts w:ascii="細明體" w:eastAsia="細明體" w:hAnsi="Courier New"/>
      <w:szCs w:val="20"/>
    </w:rPr>
  </w:style>
  <w:style w:type="character" w:customStyle="1" w:styleId="30">
    <w:name w:val="標題 3 字元"/>
    <w:basedOn w:val="a1"/>
    <w:link w:val="3"/>
    <w:semiHidden/>
    <w:rsid w:val="00C9107D"/>
    <w:rPr>
      <w:rFonts w:asciiTheme="majorHAnsi" w:eastAsiaTheme="majorEastAsia" w:hAnsiTheme="majorHAnsi" w:cstheme="majorBidi"/>
      <w:b/>
      <w:bCs/>
      <w:kern w:val="2"/>
      <w:sz w:val="36"/>
      <w:szCs w:val="36"/>
    </w:rPr>
  </w:style>
  <w:style w:type="paragraph" w:styleId="affd">
    <w:name w:val="caption"/>
    <w:basedOn w:val="a"/>
    <w:next w:val="a"/>
    <w:uiPriority w:val="35"/>
    <w:qFormat/>
    <w:rsid w:val="00C9107D"/>
    <w:rPr>
      <w:sz w:val="20"/>
      <w:szCs w:val="20"/>
    </w:rPr>
  </w:style>
  <w:style w:type="paragraph" w:customStyle="1" w:styleId="affe">
    <w:name w:val="壹"/>
    <w:basedOn w:val="a"/>
    <w:rsid w:val="00C9107D"/>
    <w:pPr>
      <w:spacing w:afterLines="50" w:line="400" w:lineRule="exact"/>
      <w:outlineLvl w:val="0"/>
    </w:pPr>
    <w:rPr>
      <w:rFonts w:ascii="標楷體" w:eastAsia="標楷體"/>
      <w:b/>
      <w:sz w:val="28"/>
    </w:rPr>
  </w:style>
  <w:style w:type="paragraph" w:customStyle="1" w:styleId="afff">
    <w:name w:val="大標題"/>
    <w:basedOn w:val="a"/>
    <w:rsid w:val="00C9107D"/>
    <w:pPr>
      <w:spacing w:afterLines="50" w:line="400" w:lineRule="exact"/>
      <w:jc w:val="center"/>
      <w:outlineLvl w:val="0"/>
    </w:pPr>
    <w:rPr>
      <w:rFonts w:eastAsia="標楷體"/>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7574">
      <w:bodyDiv w:val="1"/>
      <w:marLeft w:val="0"/>
      <w:marRight w:val="0"/>
      <w:marTop w:val="0"/>
      <w:marBottom w:val="0"/>
      <w:divBdr>
        <w:top w:val="none" w:sz="0" w:space="0" w:color="auto"/>
        <w:left w:val="none" w:sz="0" w:space="0" w:color="auto"/>
        <w:bottom w:val="none" w:sz="0" w:space="0" w:color="auto"/>
        <w:right w:val="none" w:sz="0" w:space="0" w:color="auto"/>
      </w:divBdr>
    </w:div>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078749478">
      <w:bodyDiv w:val="1"/>
      <w:marLeft w:val="0"/>
      <w:marRight w:val="0"/>
      <w:marTop w:val="0"/>
      <w:marBottom w:val="0"/>
      <w:divBdr>
        <w:top w:val="none" w:sz="0" w:space="0" w:color="auto"/>
        <w:left w:val="none" w:sz="0" w:space="0" w:color="auto"/>
        <w:bottom w:val="none" w:sz="0" w:space="0" w:color="auto"/>
        <w:right w:val="none" w:sz="0" w:space="0" w:color="auto"/>
      </w:divBdr>
    </w:div>
    <w:div w:id="1210848154">
      <w:bodyDiv w:val="1"/>
      <w:marLeft w:val="0"/>
      <w:marRight w:val="0"/>
      <w:marTop w:val="0"/>
      <w:marBottom w:val="0"/>
      <w:divBdr>
        <w:top w:val="none" w:sz="0" w:space="0" w:color="auto"/>
        <w:left w:val="none" w:sz="0" w:space="0" w:color="auto"/>
        <w:bottom w:val="none" w:sz="0" w:space="0" w:color="auto"/>
        <w:right w:val="none" w:sz="0" w:space="0" w:color="auto"/>
      </w:divBdr>
    </w:div>
    <w:div w:id="1366640095">
      <w:bodyDiv w:val="1"/>
      <w:marLeft w:val="0"/>
      <w:marRight w:val="0"/>
      <w:marTop w:val="0"/>
      <w:marBottom w:val="0"/>
      <w:divBdr>
        <w:top w:val="none" w:sz="0" w:space="0" w:color="auto"/>
        <w:left w:val="none" w:sz="0" w:space="0" w:color="auto"/>
        <w:bottom w:val="none" w:sz="0" w:space="0" w:color="auto"/>
        <w:right w:val="none" w:sz="0" w:space="0" w:color="auto"/>
      </w:divBdr>
    </w:div>
    <w:div w:id="1701398942">
      <w:bodyDiv w:val="1"/>
      <w:marLeft w:val="0"/>
      <w:marRight w:val="0"/>
      <w:marTop w:val="0"/>
      <w:marBottom w:val="0"/>
      <w:divBdr>
        <w:top w:val="none" w:sz="0" w:space="0" w:color="auto"/>
        <w:left w:val="none" w:sz="0" w:space="0" w:color="auto"/>
        <w:bottom w:val="none" w:sz="0" w:space="0" w:color="auto"/>
        <w:right w:val="none" w:sz="0" w:space="0" w:color="auto"/>
      </w:divBdr>
    </w:div>
    <w:div w:id="1935741377">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C87DB8E97D4E4A5193CC34D14F6B091C"/>
        <w:category>
          <w:name w:val="一般"/>
          <w:gallery w:val="placeholder"/>
        </w:category>
        <w:types>
          <w:type w:val="bbPlcHdr"/>
        </w:types>
        <w:behaviors>
          <w:behavior w:val="content"/>
        </w:behaviors>
        <w:guid w:val="{EB182621-C349-4BA4-B087-0693C195FB8E}"/>
      </w:docPartPr>
      <w:docPartBody>
        <w:p w:rsidR="00CF7F1B" w:rsidRDefault="0031548D" w:rsidP="0031548D">
          <w:pPr>
            <w:pStyle w:val="C87DB8E97D4E4A5193CC34D14F6B091C"/>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35644"/>
    <w:rsid w:val="00037D1A"/>
    <w:rsid w:val="000C70D4"/>
    <w:rsid w:val="000E0F8A"/>
    <w:rsid w:val="000F0C62"/>
    <w:rsid w:val="00137764"/>
    <w:rsid w:val="00156170"/>
    <w:rsid w:val="00171AAA"/>
    <w:rsid w:val="00175676"/>
    <w:rsid w:val="00191241"/>
    <w:rsid w:val="001C6BFE"/>
    <w:rsid w:val="001D1065"/>
    <w:rsid w:val="001F59A8"/>
    <w:rsid w:val="00202438"/>
    <w:rsid w:val="00204C40"/>
    <w:rsid w:val="0020541B"/>
    <w:rsid w:val="002132FF"/>
    <w:rsid w:val="002230B3"/>
    <w:rsid w:val="002251D7"/>
    <w:rsid w:val="00247EBC"/>
    <w:rsid w:val="002B2C7E"/>
    <w:rsid w:val="002D2C8A"/>
    <w:rsid w:val="002D56B5"/>
    <w:rsid w:val="002E1602"/>
    <w:rsid w:val="00301674"/>
    <w:rsid w:val="0031548D"/>
    <w:rsid w:val="00332E06"/>
    <w:rsid w:val="003371EF"/>
    <w:rsid w:val="00340BAB"/>
    <w:rsid w:val="00372AA9"/>
    <w:rsid w:val="00386B73"/>
    <w:rsid w:val="0039520D"/>
    <w:rsid w:val="003B2C46"/>
    <w:rsid w:val="003C3584"/>
    <w:rsid w:val="003C5E31"/>
    <w:rsid w:val="003D3790"/>
    <w:rsid w:val="003F7578"/>
    <w:rsid w:val="00442901"/>
    <w:rsid w:val="004603D8"/>
    <w:rsid w:val="00465AAB"/>
    <w:rsid w:val="00487180"/>
    <w:rsid w:val="0049761F"/>
    <w:rsid w:val="004D37A1"/>
    <w:rsid w:val="004D38E2"/>
    <w:rsid w:val="004E26AD"/>
    <w:rsid w:val="004E7647"/>
    <w:rsid w:val="0051202C"/>
    <w:rsid w:val="0053095D"/>
    <w:rsid w:val="005411AC"/>
    <w:rsid w:val="005916F1"/>
    <w:rsid w:val="005A2193"/>
    <w:rsid w:val="005B2E3A"/>
    <w:rsid w:val="005D054A"/>
    <w:rsid w:val="005D7566"/>
    <w:rsid w:val="005E6FB8"/>
    <w:rsid w:val="005F11E4"/>
    <w:rsid w:val="006030AB"/>
    <w:rsid w:val="00614792"/>
    <w:rsid w:val="00634FC5"/>
    <w:rsid w:val="00637821"/>
    <w:rsid w:val="006656FD"/>
    <w:rsid w:val="00670CC9"/>
    <w:rsid w:val="00681D3E"/>
    <w:rsid w:val="006C2085"/>
    <w:rsid w:val="00707657"/>
    <w:rsid w:val="00711ACE"/>
    <w:rsid w:val="00712F8E"/>
    <w:rsid w:val="007A5107"/>
    <w:rsid w:val="007B3844"/>
    <w:rsid w:val="007E5DD6"/>
    <w:rsid w:val="00806D16"/>
    <w:rsid w:val="00807434"/>
    <w:rsid w:val="008153D1"/>
    <w:rsid w:val="00822630"/>
    <w:rsid w:val="00827A6D"/>
    <w:rsid w:val="008626D4"/>
    <w:rsid w:val="00867757"/>
    <w:rsid w:val="00873CD0"/>
    <w:rsid w:val="00874EDD"/>
    <w:rsid w:val="008836B6"/>
    <w:rsid w:val="00897FC2"/>
    <w:rsid w:val="008E09C6"/>
    <w:rsid w:val="009111E3"/>
    <w:rsid w:val="00912E75"/>
    <w:rsid w:val="009268AE"/>
    <w:rsid w:val="00970650"/>
    <w:rsid w:val="0097405A"/>
    <w:rsid w:val="0099339B"/>
    <w:rsid w:val="00993C6F"/>
    <w:rsid w:val="009B7CBA"/>
    <w:rsid w:val="009C5BC6"/>
    <w:rsid w:val="009D1719"/>
    <w:rsid w:val="009D1B0E"/>
    <w:rsid w:val="009D6CB2"/>
    <w:rsid w:val="00A11705"/>
    <w:rsid w:val="00A4531D"/>
    <w:rsid w:val="00A52CC0"/>
    <w:rsid w:val="00A80F5D"/>
    <w:rsid w:val="00A92605"/>
    <w:rsid w:val="00AA6D57"/>
    <w:rsid w:val="00AB11E7"/>
    <w:rsid w:val="00AB2290"/>
    <w:rsid w:val="00AB2B92"/>
    <w:rsid w:val="00AE0619"/>
    <w:rsid w:val="00B0399F"/>
    <w:rsid w:val="00B16044"/>
    <w:rsid w:val="00B16348"/>
    <w:rsid w:val="00B36443"/>
    <w:rsid w:val="00B7160C"/>
    <w:rsid w:val="00B847EA"/>
    <w:rsid w:val="00BC69E7"/>
    <w:rsid w:val="00BD65AC"/>
    <w:rsid w:val="00BD7A64"/>
    <w:rsid w:val="00BE010E"/>
    <w:rsid w:val="00BE776B"/>
    <w:rsid w:val="00BF2B78"/>
    <w:rsid w:val="00BF31EA"/>
    <w:rsid w:val="00C01AF3"/>
    <w:rsid w:val="00C20B34"/>
    <w:rsid w:val="00C211A5"/>
    <w:rsid w:val="00C31190"/>
    <w:rsid w:val="00C3200B"/>
    <w:rsid w:val="00C33574"/>
    <w:rsid w:val="00C33FEB"/>
    <w:rsid w:val="00CD3305"/>
    <w:rsid w:val="00CF7F1B"/>
    <w:rsid w:val="00D03DC1"/>
    <w:rsid w:val="00D126DB"/>
    <w:rsid w:val="00D31816"/>
    <w:rsid w:val="00D36D3E"/>
    <w:rsid w:val="00D61300"/>
    <w:rsid w:val="00D86C28"/>
    <w:rsid w:val="00DA4488"/>
    <w:rsid w:val="00DB65AF"/>
    <w:rsid w:val="00DE1110"/>
    <w:rsid w:val="00DE4A41"/>
    <w:rsid w:val="00DE63EB"/>
    <w:rsid w:val="00E0167B"/>
    <w:rsid w:val="00E15E79"/>
    <w:rsid w:val="00E46954"/>
    <w:rsid w:val="00E90DDB"/>
    <w:rsid w:val="00EA6061"/>
    <w:rsid w:val="00EB14BE"/>
    <w:rsid w:val="00ED2AD5"/>
    <w:rsid w:val="00F051EF"/>
    <w:rsid w:val="00F57DD8"/>
    <w:rsid w:val="00F7259B"/>
    <w:rsid w:val="00FC6296"/>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D1D7-E486-4D25-91FA-88F9BFB8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44</Pages>
  <Words>6078</Words>
  <Characters>34650</Characters>
  <Application>Microsoft Office Word</Application>
  <DocSecurity>0</DocSecurity>
  <Lines>288</Lines>
  <Paragraphs>81</Paragraphs>
  <ScaleCrop>false</ScaleCrop>
  <Company>mychat</Company>
  <LinksUpToDate>false</LinksUpToDate>
  <CharactersWithSpaces>40647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11</cp:revision>
  <cp:lastPrinted>2017-08-03T02:51:00Z</cp:lastPrinted>
  <dcterms:created xsi:type="dcterms:W3CDTF">2017-08-31T00:20:00Z</dcterms:created>
  <dcterms:modified xsi:type="dcterms:W3CDTF">2017-09-06T03:35:00Z</dcterms:modified>
</cp:coreProperties>
</file>